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0" w:rsidRPr="00506000" w:rsidRDefault="00A30360" w:rsidP="00A30360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56711413" r:id="rId5"/>
        </w:object>
      </w:r>
      <w:r>
        <w:t xml:space="preserve">                           </w:t>
      </w:r>
    </w:p>
    <w:p w:rsidR="00A30360" w:rsidRDefault="00A30360" w:rsidP="00A303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  СЕЛЬСКОГО ПОСЕЛЕНИЯ</w:t>
      </w:r>
    </w:p>
    <w:p w:rsidR="00A30360" w:rsidRDefault="00A30360" w:rsidP="00A30360">
      <w:pPr>
        <w:shd w:val="clear" w:color="auto" w:fill="FFFFFF"/>
        <w:jc w:val="center"/>
        <w:outlineLvl w:val="0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  <w:r>
        <w:rPr>
          <w:color w:val="000000"/>
          <w:spacing w:val="1"/>
          <w:sz w:val="28"/>
          <w:szCs w:val="28"/>
        </w:rPr>
        <w:t>СМОЛЕНСКОЙ ОБЛАСТИ</w:t>
      </w:r>
    </w:p>
    <w:p w:rsidR="00A30360" w:rsidRDefault="00A30360" w:rsidP="00A30360">
      <w:pPr>
        <w:shd w:val="clear" w:color="auto" w:fill="FFFFFF"/>
        <w:tabs>
          <w:tab w:val="center" w:pos="4677"/>
          <w:tab w:val="left" w:pos="7980"/>
        </w:tabs>
        <w:outlineLvl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ТРЕТЬЕГО СОЗЫВА</w:t>
      </w:r>
      <w:r>
        <w:rPr>
          <w:color w:val="000000"/>
          <w:spacing w:val="1"/>
          <w:sz w:val="28"/>
          <w:szCs w:val="28"/>
        </w:rPr>
        <w:tab/>
      </w:r>
    </w:p>
    <w:p w:rsidR="00A30360" w:rsidRDefault="00A30360" w:rsidP="00A30360">
      <w:pPr>
        <w:shd w:val="clear" w:color="auto" w:fill="FFFFFF"/>
        <w:ind w:right="11"/>
        <w:jc w:val="center"/>
        <w:outlineLvl w:val="0"/>
        <w:rPr>
          <w:color w:val="000000"/>
          <w:spacing w:val="-7"/>
          <w:w w:val="131"/>
        </w:rPr>
      </w:pPr>
    </w:p>
    <w:p w:rsidR="00A30360" w:rsidRDefault="00A30360" w:rsidP="00A30360">
      <w:pPr>
        <w:shd w:val="clear" w:color="auto" w:fill="FFFFFF"/>
        <w:ind w:right="11"/>
        <w:jc w:val="center"/>
        <w:outlineLvl w:val="0"/>
        <w:rPr>
          <w:color w:val="000000"/>
          <w:spacing w:val="-7"/>
          <w:w w:val="131"/>
          <w:sz w:val="38"/>
          <w:szCs w:val="38"/>
        </w:rPr>
      </w:pPr>
    </w:p>
    <w:p w:rsidR="00A30360" w:rsidRDefault="00A30360" w:rsidP="00A30360">
      <w:pPr>
        <w:shd w:val="clear" w:color="auto" w:fill="FFFFFF"/>
        <w:ind w:right="11"/>
        <w:jc w:val="center"/>
        <w:outlineLvl w:val="0"/>
      </w:pPr>
      <w:r>
        <w:rPr>
          <w:color w:val="000000"/>
          <w:spacing w:val="-7"/>
          <w:w w:val="131"/>
          <w:sz w:val="38"/>
          <w:szCs w:val="38"/>
        </w:rPr>
        <w:t>РЕШЕНИЕ</w:t>
      </w:r>
    </w:p>
    <w:p w:rsidR="00A30360" w:rsidRDefault="00A30360" w:rsidP="00A30360">
      <w:pPr>
        <w:shd w:val="clear" w:color="auto" w:fill="FFFFFF"/>
        <w:ind w:right="11"/>
        <w:outlineLvl w:val="0"/>
        <w:rPr>
          <w:b/>
          <w:color w:val="000000"/>
          <w:spacing w:val="11"/>
          <w:sz w:val="26"/>
          <w:szCs w:val="26"/>
        </w:rPr>
      </w:pPr>
      <w:r>
        <w:rPr>
          <w:b/>
          <w:color w:val="000000"/>
          <w:spacing w:val="11"/>
          <w:sz w:val="26"/>
          <w:szCs w:val="26"/>
        </w:rPr>
        <w:t xml:space="preserve">                                                                                        </w:t>
      </w:r>
    </w:p>
    <w:p w:rsidR="00A30360" w:rsidRDefault="00A30360" w:rsidP="00A30360">
      <w:pPr>
        <w:shd w:val="clear" w:color="auto" w:fill="FFFFFF"/>
        <w:ind w:right="11"/>
        <w:outlineLvl w:val="0"/>
        <w:rPr>
          <w:color w:val="000000"/>
          <w:spacing w:val="11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 xml:space="preserve">      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от «19» мая  2017 года                                                                    № </w:t>
      </w:r>
      <w:r>
        <w:rPr>
          <w:color w:val="000000"/>
          <w:spacing w:val="-10"/>
          <w:sz w:val="28"/>
          <w:szCs w:val="28"/>
        </w:rPr>
        <w:t>24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Об отставке по собственному желанию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депутата Совета депутатов Днепровского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сельского поселения Новодугинского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района Смоленской области 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Смородкиной А.Г.</w:t>
      </w:r>
    </w:p>
    <w:p w:rsidR="00A30360" w:rsidRDefault="00A30360" w:rsidP="00A30360">
      <w:pPr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В соответствии с п.2 ч.10 статьи 40 Федерального закона №131-ФЗ от 06.10.2003 года «Об общих принципах организации местного самоуправления в Российской Федерации», п.2 статьи 25 Устава Днепровского сельского поселения Новодугинского района Смоленской области, на основании личного заявления депутата Совета депутатов Днепровского сельского поселения Новодугинского района Смоленской области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Совет депутатов Днепровского сельского поселения Новодугинского района Смоленской области 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</w:t>
      </w:r>
      <w:r>
        <w:rPr>
          <w:b/>
          <w:color w:val="000000"/>
          <w:spacing w:val="-10"/>
          <w:sz w:val="28"/>
          <w:szCs w:val="28"/>
        </w:rPr>
        <w:t>РЕШИЛ: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 w:rsidRPr="00513DF4">
        <w:rPr>
          <w:color w:val="000000"/>
          <w:spacing w:val="-10"/>
          <w:sz w:val="28"/>
          <w:szCs w:val="28"/>
        </w:rPr>
        <w:t xml:space="preserve">  </w:t>
      </w:r>
      <w:r>
        <w:rPr>
          <w:color w:val="000000"/>
          <w:spacing w:val="-10"/>
          <w:sz w:val="28"/>
          <w:szCs w:val="28"/>
        </w:rPr>
        <w:t xml:space="preserve">   1. Принять отставку по собственному желанию депутата Совета депутатов Днепровского сельского поселения Новодугинского района Смоленской области Смородкиной Аллы Григорьевны.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2. Считать прекращёнными досрочно полномочия депутата Совета депутатов Днепровского сельского поселения Новодугинского района Смоленской области Смородкиной Аллы Григорьевны с 19 мая 2017 года.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3. Решение вступает в силу после дня его официального опубликования в Новодугинской районной газете «Сельские зори»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Глава муниципального образования</w:t>
      </w:r>
    </w:p>
    <w:p w:rsid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Днепровского сельского поселения</w:t>
      </w:r>
    </w:p>
    <w:p w:rsidR="00C0136C" w:rsidRPr="00A30360" w:rsidRDefault="00A30360" w:rsidP="00A30360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Новодугинского района Смоленской области                                           Н.Г.Дутиков</w:t>
      </w:r>
    </w:p>
    <w:sectPr w:rsidR="00C0136C" w:rsidRPr="00A30360" w:rsidSect="0042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360"/>
    <w:rsid w:val="00A30360"/>
    <w:rsid w:val="00C0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2017-05-19T12:03:00Z</dcterms:created>
  <dcterms:modified xsi:type="dcterms:W3CDTF">2017-05-19T12:04:00Z</dcterms:modified>
</cp:coreProperties>
</file>