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51" w:rsidRPr="00AE3808" w:rsidRDefault="00BD4F51" w:rsidP="00AE3808">
      <w:pPr>
        <w:tabs>
          <w:tab w:val="left" w:pos="4536"/>
        </w:tabs>
        <w:ind w:right="-284"/>
        <w:jc w:val="right"/>
        <w:rPr>
          <w:b/>
          <w:sz w:val="32"/>
          <w:szCs w:val="32"/>
        </w:rPr>
      </w:pPr>
      <w:r w:rsidRPr="00AE3808">
        <w:rPr>
          <w:b/>
          <w:sz w:val="32"/>
          <w:szCs w:val="32"/>
          <w:lang w:eastAsia="ar-SA"/>
        </w:rPr>
        <w:t>Проект</w:t>
      </w:r>
    </w:p>
    <w:p w:rsidR="00BD4F51" w:rsidRDefault="00BD4F51" w:rsidP="001F113E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D4F51" w:rsidRDefault="00BD4F51" w:rsidP="001F113E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BD4F51" w:rsidRDefault="00BD4F51" w:rsidP="001F113E">
      <w:pPr>
        <w:ind w:right="-284"/>
        <w:jc w:val="center"/>
        <w:rPr>
          <w:b/>
          <w:sz w:val="18"/>
        </w:rPr>
      </w:pPr>
    </w:p>
    <w:p w:rsidR="00BD4F51" w:rsidRDefault="00BD4F51" w:rsidP="001F113E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BD4F51" w:rsidRDefault="00BD4F51" w:rsidP="001F113E">
      <w:pPr>
        <w:ind w:right="-284"/>
        <w:rPr>
          <w:sz w:val="28"/>
          <w:szCs w:val="28"/>
        </w:rPr>
      </w:pPr>
    </w:p>
    <w:p w:rsidR="00BD4F51" w:rsidRPr="0038770A" w:rsidRDefault="00BD4F51" w:rsidP="00AE3808">
      <w:pPr>
        <w:ind w:right="-284"/>
        <w:rPr>
          <w:sz w:val="28"/>
          <w:szCs w:val="28"/>
        </w:rPr>
      </w:pPr>
      <w:r>
        <w:rPr>
          <w:sz w:val="28"/>
          <w:szCs w:val="28"/>
        </w:rPr>
        <w:t>от ________________ №_______</w:t>
      </w:r>
    </w:p>
    <w:p w:rsidR="00BD4F51" w:rsidRDefault="00BD4F51" w:rsidP="008B14AD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bCs/>
        </w:rPr>
      </w:pPr>
    </w:p>
    <w:p w:rsidR="00BD4F51" w:rsidRDefault="00BD4F51" w:rsidP="008B14AD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  <w:r w:rsidRPr="008B14AD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 w:rsidRPr="008B14AD">
        <w:rPr>
          <w:sz w:val="28"/>
          <w:szCs w:val="28"/>
        </w:rPr>
        <w:t>Оформление градостроительных планов земельных участков для объе</w:t>
      </w:r>
      <w:r>
        <w:rPr>
          <w:sz w:val="28"/>
          <w:szCs w:val="28"/>
        </w:rPr>
        <w:t>ктов капитального строительства» (в новой редакции)</w:t>
      </w:r>
    </w:p>
    <w:p w:rsidR="00BD4F51" w:rsidRDefault="00BD4F51" w:rsidP="008B14AD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</w:p>
    <w:p w:rsidR="00BD4F51" w:rsidRDefault="00BD4F51" w:rsidP="008B14AD">
      <w:pPr>
        <w:pStyle w:val="NoSpacing"/>
      </w:pPr>
    </w:p>
    <w:p w:rsidR="00BD4F51" w:rsidRPr="000934F6" w:rsidRDefault="00BD4F51" w:rsidP="008B14AD">
      <w:pPr>
        <w:pStyle w:val="NoSpacing"/>
      </w:pPr>
      <w:r w:rsidRPr="000934F6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</w:p>
    <w:p w:rsidR="00BD4F51" w:rsidRPr="000934F6" w:rsidRDefault="00BD4F51" w:rsidP="008B14AD">
      <w:pPr>
        <w:pStyle w:val="NoSpacing"/>
      </w:pPr>
    </w:p>
    <w:p w:rsidR="00BD4F51" w:rsidRPr="000934F6" w:rsidRDefault="00BD4F51" w:rsidP="008B14AD">
      <w:pPr>
        <w:pStyle w:val="NoSpacing"/>
      </w:pPr>
      <w:r w:rsidRPr="000934F6">
        <w:t>Администрация муниципального образования «Новодугинский район» Смоленской области п о с т а н о в л я е т:</w:t>
      </w:r>
    </w:p>
    <w:p w:rsidR="00BD4F51" w:rsidRDefault="00BD4F51" w:rsidP="008B14AD">
      <w:pPr>
        <w:pStyle w:val="NoSpacing"/>
      </w:pPr>
    </w:p>
    <w:p w:rsidR="00BD4F51" w:rsidRPr="000934F6" w:rsidRDefault="00BD4F51" w:rsidP="008B14AD">
      <w:pPr>
        <w:pStyle w:val="NoSpacing"/>
      </w:pPr>
      <w:r w:rsidRPr="000934F6"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"Оформление градостроительных планов земельных участков для объек</w:t>
      </w:r>
      <w:r>
        <w:t>тов капитального строительства» (в новой редакции).</w:t>
      </w:r>
    </w:p>
    <w:p w:rsidR="00BD4F51" w:rsidRPr="000934F6" w:rsidRDefault="00BD4F51" w:rsidP="008B14AD">
      <w:pPr>
        <w:pStyle w:val="NoSpacing"/>
      </w:pPr>
      <w:r w:rsidRPr="000934F6">
        <w:t>2. Главному специалисту – системному администратору Администрации:</w:t>
      </w:r>
    </w:p>
    <w:p w:rsidR="00BD4F51" w:rsidRPr="000934F6" w:rsidRDefault="00BD4F51" w:rsidP="008B14AD">
      <w:pPr>
        <w:pStyle w:val="NoSpacing"/>
      </w:pPr>
      <w:r w:rsidRPr="000934F6">
        <w:t>- разместить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BD4F51" w:rsidRDefault="00BD4F51" w:rsidP="008B14AD">
      <w:pPr>
        <w:pStyle w:val="NoSpacing"/>
      </w:pPr>
      <w:r w:rsidRPr="000934F6">
        <w:t>- разместить информацию о муниципальной услуге в Реестре государственных и муниципальных услуг (функций) Смоленской области.</w:t>
      </w:r>
    </w:p>
    <w:p w:rsidR="00BD4F51" w:rsidRPr="000934F6" w:rsidRDefault="00BD4F51" w:rsidP="008B14AD">
      <w:pPr>
        <w:pStyle w:val="NoSpacing"/>
      </w:pPr>
      <w:r>
        <w:t xml:space="preserve">3. Признать утратившим силу </w:t>
      </w:r>
      <w:r w:rsidRPr="000934F6">
        <w:t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"Оформление градостроительных планов земельных участков для объек</w:t>
      </w:r>
      <w:r>
        <w:t xml:space="preserve">тов капитального строительства» утвержденный постановлением от 02.03.2012 № 65 (в ред. от 05.08.2015 №128, от </w:t>
      </w:r>
      <w:r w:rsidRPr="00824957">
        <w:t>15.02.2016</w:t>
      </w:r>
      <w:r>
        <w:t xml:space="preserve">  № </w:t>
      </w:r>
      <w:r w:rsidRPr="00824957">
        <w:t>38</w:t>
      </w:r>
      <w:r>
        <w:t xml:space="preserve"> от </w:t>
      </w:r>
      <w:r w:rsidRPr="009D02A8">
        <w:t>11.05.2016</w:t>
      </w:r>
      <w:r>
        <w:t xml:space="preserve"> № </w:t>
      </w:r>
      <w:r w:rsidRPr="009D02A8">
        <w:t>86</w:t>
      </w:r>
      <w:r>
        <w:t>)</w:t>
      </w:r>
    </w:p>
    <w:p w:rsidR="00BD4F51" w:rsidRPr="000934F6" w:rsidRDefault="00BD4F51" w:rsidP="008B14AD">
      <w:pPr>
        <w:pStyle w:val="NoSpacing"/>
      </w:pPr>
      <w:r>
        <w:t xml:space="preserve">4. </w:t>
      </w:r>
      <w:r w:rsidRPr="000934F6">
        <w:t xml:space="preserve"> Контроль за исполнением настоящего постановления возложить на</w:t>
      </w:r>
      <w:r>
        <w:t xml:space="preserve"> заместителя Главы </w:t>
      </w:r>
      <w:r w:rsidRPr="000934F6">
        <w:t>муниципального образования «Новодугинский район» Смоленской области А.А. Хоменкова</w:t>
      </w:r>
      <w:r>
        <w:t xml:space="preserve">, заместителя Главы </w:t>
      </w:r>
      <w:r w:rsidRPr="000934F6">
        <w:t>муниципального образования «Новодугинский район» Смоленской области</w:t>
      </w:r>
      <w:r>
        <w:t xml:space="preserve"> - управляющего делами Л.П. Иванову. </w:t>
      </w:r>
    </w:p>
    <w:p w:rsidR="00BD4F51" w:rsidRPr="000934F6" w:rsidRDefault="00BD4F51" w:rsidP="008B14AD">
      <w:pPr>
        <w:pStyle w:val="NoSpacing"/>
      </w:pPr>
    </w:p>
    <w:p w:rsidR="00BD4F51" w:rsidRDefault="00BD4F51" w:rsidP="008B14AD">
      <w:pPr>
        <w:pStyle w:val="NoSpacing"/>
        <w:ind w:firstLine="0"/>
      </w:pPr>
    </w:p>
    <w:p w:rsidR="00BD4F51" w:rsidRPr="000934F6" w:rsidRDefault="00BD4F51" w:rsidP="008B14AD">
      <w:pPr>
        <w:pStyle w:val="NoSpacing"/>
        <w:ind w:firstLine="0"/>
      </w:pPr>
      <w:r>
        <w:t xml:space="preserve">И.о. Главы </w:t>
      </w:r>
      <w:r w:rsidRPr="000934F6">
        <w:t xml:space="preserve">муниципального образования </w:t>
      </w:r>
    </w:p>
    <w:p w:rsidR="00BD4F51" w:rsidRDefault="00BD4F51" w:rsidP="008B14AD">
      <w:pPr>
        <w:pStyle w:val="NoSpacing"/>
        <w:ind w:firstLine="0"/>
      </w:pPr>
      <w:r w:rsidRPr="000934F6">
        <w:t>«Новодугинский район»</w:t>
      </w:r>
    </w:p>
    <w:p w:rsidR="00BD4F51" w:rsidRPr="000934F6" w:rsidRDefault="00BD4F51" w:rsidP="008B14AD">
      <w:pPr>
        <w:pStyle w:val="NoSpacing"/>
        <w:ind w:firstLine="0"/>
        <w:sectPr w:rsidR="00BD4F51" w:rsidRPr="000934F6" w:rsidSect="008B14AD">
          <w:type w:val="continuous"/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0934F6">
        <w:t xml:space="preserve">Смоленской области                       </w:t>
      </w:r>
      <w:r>
        <w:t xml:space="preserve">                    П.П. Никитенков</w:t>
      </w: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  <w:bookmarkStart w:id="0" w:name="_1233059844"/>
      <w:bookmarkEnd w:id="0"/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Default="00BD4F51" w:rsidP="008B14AD">
      <w:pPr>
        <w:rPr>
          <w:sz w:val="28"/>
          <w:szCs w:val="28"/>
        </w:rPr>
      </w:pPr>
    </w:p>
    <w:p w:rsidR="00BD4F51" w:rsidRPr="00E033F6" w:rsidRDefault="00BD4F51" w:rsidP="008B14A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09"/>
        <w:gridCol w:w="5211"/>
      </w:tblGrid>
      <w:tr w:rsidR="00BD4F51" w:rsidRPr="00A13E60" w:rsidTr="00F4639B">
        <w:tc>
          <w:tcPr>
            <w:tcW w:w="5210" w:type="dxa"/>
          </w:tcPr>
          <w:p w:rsidR="00BD4F51" w:rsidRPr="005C1331" w:rsidRDefault="00BD4F51" w:rsidP="00F4639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D4F51" w:rsidRDefault="00BD4F51" w:rsidP="00F4639B">
            <w:pPr>
              <w:rPr>
                <w:sz w:val="28"/>
                <w:szCs w:val="28"/>
              </w:rPr>
            </w:pPr>
          </w:p>
          <w:p w:rsidR="00BD4F51" w:rsidRPr="00A13E60" w:rsidRDefault="00BD4F51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Утвержден</w:t>
            </w:r>
          </w:p>
          <w:p w:rsidR="00BD4F51" w:rsidRPr="00A13E60" w:rsidRDefault="00BD4F51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постановлением Администрации</w:t>
            </w:r>
          </w:p>
          <w:p w:rsidR="00BD4F51" w:rsidRPr="00A13E60" w:rsidRDefault="00BD4F51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 xml:space="preserve">муниципального образования «Новодугинский район» </w:t>
            </w:r>
          </w:p>
          <w:p w:rsidR="00BD4F51" w:rsidRPr="00A13E60" w:rsidRDefault="00BD4F51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Смоленской области</w:t>
            </w:r>
          </w:p>
          <w:p w:rsidR="00BD4F51" w:rsidRPr="0038770A" w:rsidRDefault="00BD4F51" w:rsidP="00AE38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от ________________ №_______</w:t>
            </w:r>
          </w:p>
          <w:p w:rsidR="00BD4F51" w:rsidRPr="00A13E60" w:rsidRDefault="00BD4F51" w:rsidP="00F4639B">
            <w:pPr>
              <w:jc w:val="right"/>
              <w:rPr>
                <w:sz w:val="28"/>
                <w:szCs w:val="28"/>
              </w:rPr>
            </w:pPr>
          </w:p>
        </w:tc>
      </w:tr>
    </w:tbl>
    <w:p w:rsidR="00BD4F51" w:rsidRDefault="00BD4F51" w:rsidP="008B14AD">
      <w:pPr>
        <w:jc w:val="center"/>
        <w:outlineLvl w:val="1"/>
        <w:rPr>
          <w:b/>
          <w:bCs/>
          <w:sz w:val="28"/>
          <w:szCs w:val="28"/>
        </w:rPr>
      </w:pPr>
    </w:p>
    <w:p w:rsidR="00BD4F51" w:rsidRPr="00F973C0" w:rsidRDefault="00BD4F51" w:rsidP="008B14AD">
      <w:pPr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АДМИНИСТРАТИВНЫЙ РЕГЛАМЕНТ</w:t>
      </w:r>
    </w:p>
    <w:p w:rsidR="00BD4F51" w:rsidRPr="00F973C0" w:rsidRDefault="00BD4F51" w:rsidP="008B14AD">
      <w:pPr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BD4F51" w:rsidRPr="00935C63" w:rsidRDefault="00BD4F51" w:rsidP="008B14AD">
      <w:pPr>
        <w:jc w:val="center"/>
        <w:outlineLvl w:val="1"/>
        <w:rPr>
          <w:sz w:val="28"/>
          <w:szCs w:val="28"/>
        </w:rPr>
      </w:pPr>
      <w:r w:rsidRPr="00F973C0">
        <w:rPr>
          <w:sz w:val="28"/>
          <w:szCs w:val="28"/>
        </w:rPr>
        <w:t>«</w:t>
      </w:r>
      <w:r w:rsidRPr="00A106AB">
        <w:rPr>
          <w:b/>
          <w:sz w:val="28"/>
          <w:szCs w:val="28"/>
        </w:rPr>
        <w:t>Оформление градостроительных планов земельных участков для объектов капитального строительства»</w:t>
      </w:r>
    </w:p>
    <w:p w:rsidR="00BD4F51" w:rsidRPr="00F973C0" w:rsidRDefault="00BD4F51" w:rsidP="008B14AD">
      <w:pPr>
        <w:jc w:val="center"/>
        <w:outlineLvl w:val="1"/>
        <w:rPr>
          <w:sz w:val="28"/>
          <w:szCs w:val="28"/>
        </w:rPr>
      </w:pPr>
    </w:p>
    <w:p w:rsidR="00BD4F51" w:rsidRPr="00F973C0" w:rsidRDefault="00BD4F51" w:rsidP="008B14AD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 Общие положения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935C63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935C63">
        <w:rPr>
          <w:sz w:val="28"/>
          <w:szCs w:val="28"/>
        </w:rPr>
        <w:t>Оформление градостроительных планов земельных участков для объе</w:t>
      </w:r>
      <w:r>
        <w:rPr>
          <w:sz w:val="28"/>
          <w:szCs w:val="28"/>
        </w:rPr>
        <w:t>ктов капитального строительства»</w:t>
      </w:r>
      <w:r w:rsidRPr="00935C63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«Новодугинский район» Смоленской области (далее – Администрации) при оказании муниципальной услуги.</w:t>
      </w:r>
    </w:p>
    <w:p w:rsidR="00BD4F51" w:rsidRPr="00935C63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935C63" w:rsidRDefault="00BD4F51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1.2.1. Заявителями на предоставление муниципальной у</w:t>
      </w:r>
      <w:r>
        <w:rPr>
          <w:sz w:val="28"/>
          <w:szCs w:val="28"/>
        </w:rPr>
        <w:t xml:space="preserve">слуги являются </w:t>
      </w:r>
      <w:r w:rsidRPr="00935C63">
        <w:rPr>
          <w:sz w:val="28"/>
          <w:szCs w:val="28"/>
        </w:rPr>
        <w:t>физические и (или) юриди</w:t>
      </w:r>
      <w:r>
        <w:rPr>
          <w:sz w:val="28"/>
          <w:szCs w:val="28"/>
        </w:rPr>
        <w:t>ческие лица, имеющие намерение о</w:t>
      </w:r>
      <w:r w:rsidRPr="00825B1D">
        <w:rPr>
          <w:sz w:val="28"/>
          <w:szCs w:val="28"/>
        </w:rPr>
        <w:t>форм</w:t>
      </w:r>
      <w:r>
        <w:rPr>
          <w:sz w:val="28"/>
          <w:szCs w:val="28"/>
        </w:rPr>
        <w:t>ить</w:t>
      </w:r>
      <w:r w:rsidRPr="0082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планы </w:t>
      </w:r>
      <w:r w:rsidRPr="00825B1D">
        <w:rPr>
          <w:sz w:val="28"/>
          <w:szCs w:val="28"/>
        </w:rPr>
        <w:t>земельных участков для объектов капитального строительства</w:t>
      </w:r>
      <w:r>
        <w:rPr>
          <w:sz w:val="28"/>
          <w:szCs w:val="28"/>
        </w:rPr>
        <w:t xml:space="preserve"> </w:t>
      </w:r>
      <w:r w:rsidRPr="00935C63">
        <w:rPr>
          <w:sz w:val="28"/>
          <w:szCs w:val="28"/>
        </w:rPr>
        <w:t>(далее – заявители)</w:t>
      </w:r>
      <w:r>
        <w:rPr>
          <w:sz w:val="28"/>
          <w:szCs w:val="28"/>
        </w:rPr>
        <w:t>.</w:t>
      </w:r>
    </w:p>
    <w:p w:rsidR="00BD4F51" w:rsidRPr="00F973C0" w:rsidRDefault="00BD4F51" w:rsidP="008B14AD">
      <w:pPr>
        <w:ind w:firstLine="720"/>
        <w:jc w:val="both"/>
        <w:rPr>
          <w:sz w:val="28"/>
          <w:szCs w:val="28"/>
        </w:rPr>
      </w:pPr>
      <w:r w:rsidRPr="00935C63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D4F51" w:rsidRPr="00F973C0" w:rsidRDefault="00BD4F51" w:rsidP="008B14AD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D4F51" w:rsidRPr="00493C38" w:rsidRDefault="00BD4F51" w:rsidP="008B14AD">
      <w:pPr>
        <w:pStyle w:val="NoSpacing"/>
      </w:pPr>
      <w:r>
        <w:t>1.3.1</w:t>
      </w:r>
      <w:r w:rsidRPr="00493C38">
        <w:t>. Место нахождения: 215240 Смоленская область, с. Новодугино, ул. 30 лет Победы, д. 2</w:t>
      </w:r>
    </w:p>
    <w:p w:rsidR="00BD4F51" w:rsidRPr="00493C38" w:rsidRDefault="00BD4F51" w:rsidP="008B14AD">
      <w:pPr>
        <w:pStyle w:val="NoSpacing"/>
      </w:pPr>
      <w:r w:rsidRPr="00493C38">
        <w:t xml:space="preserve">          Администрация (отдел территориального планирования муниципального района, энергетики, транспорта и ЖКХ) осуществляет прием заявителей в соответствии со следующим графиком:</w:t>
      </w:r>
    </w:p>
    <w:p w:rsidR="00BD4F51" w:rsidRPr="00493C38" w:rsidRDefault="00BD4F51" w:rsidP="008B14AD">
      <w:pPr>
        <w:pStyle w:val="NoSpacing"/>
      </w:pPr>
    </w:p>
    <w:p w:rsidR="00BD4F51" w:rsidRPr="00493C38" w:rsidRDefault="00BD4F51" w:rsidP="008B14AD">
      <w:pPr>
        <w:pStyle w:val="NoSpacing"/>
      </w:pPr>
      <w:r w:rsidRPr="00493C38">
        <w:t xml:space="preserve">          Вторник:   с 9-00 до 17-00</w:t>
      </w:r>
    </w:p>
    <w:p w:rsidR="00BD4F51" w:rsidRPr="00493C38" w:rsidRDefault="00BD4F51" w:rsidP="008B14AD">
      <w:pPr>
        <w:pStyle w:val="NoSpacing"/>
      </w:pPr>
      <w:r w:rsidRPr="00493C38">
        <w:t xml:space="preserve">          Четверг:    с 9-00 до 17-00</w:t>
      </w:r>
    </w:p>
    <w:p w:rsidR="00BD4F51" w:rsidRPr="00493C38" w:rsidRDefault="00BD4F51" w:rsidP="008B14AD">
      <w:pPr>
        <w:pStyle w:val="NoSpacing"/>
      </w:pPr>
      <w:r w:rsidRPr="00493C38">
        <w:t xml:space="preserve">          Пятница:   с 9-00 до 17-00</w:t>
      </w:r>
    </w:p>
    <w:p w:rsidR="00BD4F51" w:rsidRPr="00493C38" w:rsidRDefault="00BD4F51" w:rsidP="008B14AD">
      <w:pPr>
        <w:pStyle w:val="NoSpacing"/>
      </w:pPr>
      <w:r w:rsidRPr="00493C38">
        <w:t xml:space="preserve">          Перерыв:   с 13-00 до 14-00</w:t>
      </w:r>
    </w:p>
    <w:p w:rsidR="00BD4F51" w:rsidRPr="00493C38" w:rsidRDefault="00BD4F51" w:rsidP="008B14AD">
      <w:pPr>
        <w:pStyle w:val="NoSpacing"/>
      </w:pPr>
    </w:p>
    <w:p w:rsidR="00BD4F51" w:rsidRPr="00493C38" w:rsidRDefault="00BD4F51" w:rsidP="008B14AD">
      <w:pPr>
        <w:pStyle w:val="NoSpacing"/>
      </w:pPr>
      <w:r>
        <w:t>Справочный</w:t>
      </w:r>
      <w:r w:rsidRPr="00493C38">
        <w:t xml:space="preserve"> телефон:</w:t>
      </w:r>
      <w:r>
        <w:t xml:space="preserve"> </w:t>
      </w:r>
      <w:r w:rsidRPr="00493C38">
        <w:t>2-12-35</w:t>
      </w:r>
    </w:p>
    <w:p w:rsidR="00BD4F51" w:rsidRPr="00493C38" w:rsidRDefault="00BD4F51" w:rsidP="008B14AD">
      <w:pPr>
        <w:pStyle w:val="NoSpacing"/>
      </w:pPr>
      <w:r w:rsidRPr="00493C38">
        <w:t>Адрес официального сайта Администрации в сети Интернет:</w:t>
      </w:r>
    </w:p>
    <w:p w:rsidR="00BD4F51" w:rsidRDefault="00BD4F51" w:rsidP="008B14AD">
      <w:pPr>
        <w:pStyle w:val="NoSpacing"/>
        <w:rPr>
          <w:color w:val="000000"/>
        </w:rPr>
      </w:pPr>
      <w:hyperlink r:id="rId7" w:history="1">
        <w:r w:rsidRPr="00EA5C44">
          <w:rPr>
            <w:rStyle w:val="Hyperlink"/>
            <w:lang w:val="en-US"/>
          </w:rPr>
          <w:t>http</w:t>
        </w:r>
        <w:r w:rsidRPr="00EA5C44">
          <w:rPr>
            <w:rStyle w:val="Hyperlink"/>
          </w:rPr>
          <w:t>://</w:t>
        </w:r>
        <w:r w:rsidRPr="00EA5C44">
          <w:rPr>
            <w:rStyle w:val="Hyperlink"/>
            <w:lang w:val="en-US"/>
          </w:rPr>
          <w:t>www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novodugino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>
        <w:rPr>
          <w:color w:val="000000"/>
        </w:rPr>
        <w:t>,</w:t>
      </w:r>
    </w:p>
    <w:p w:rsidR="00BD4F51" w:rsidRPr="00493C38" w:rsidRDefault="00BD4F51" w:rsidP="008B14AD">
      <w:pPr>
        <w:pStyle w:val="NoSpacing"/>
      </w:pPr>
      <w:r w:rsidRPr="00493C38">
        <w:t>адрес электронной почты:</w:t>
      </w:r>
      <w:r w:rsidRPr="009E178E">
        <w:rPr>
          <w:color w:val="000000"/>
        </w:rPr>
        <w:t xml:space="preserve"> </w:t>
      </w:r>
      <w:hyperlink r:id="rId8" w:history="1">
        <w:r w:rsidRPr="00EA5C44">
          <w:rPr>
            <w:rStyle w:val="Hyperlink"/>
            <w:lang w:val="en-US"/>
          </w:rPr>
          <w:t>novodug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adm</w:t>
        </w:r>
        <w:r w:rsidRPr="00EA5C44">
          <w:rPr>
            <w:rStyle w:val="Hyperlink"/>
          </w:rPr>
          <w:t>@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 w:rsidRPr="00493C38">
        <w:t>.</w:t>
      </w:r>
    </w:p>
    <w:p w:rsidR="00BD4F51" w:rsidRPr="00493C38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Место нахождения МФЦ: 215240, Смоленская область, с. Новодугино, ул. Советская, д.8.</w:t>
      </w:r>
    </w:p>
    <w:p w:rsidR="00BD4F51" w:rsidRPr="00493C38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BD4F51" w:rsidRPr="00493C38" w:rsidRDefault="00BD4F51" w:rsidP="008B14AD">
      <w:pPr>
        <w:pStyle w:val="NoSpacing"/>
      </w:pPr>
      <w:r>
        <w:t xml:space="preserve">          </w:t>
      </w:r>
      <w:r w:rsidRPr="00493C38">
        <w:t>Понедельник: с 9.00 – 18.00</w:t>
      </w:r>
    </w:p>
    <w:p w:rsidR="00BD4F51" w:rsidRPr="00493C38" w:rsidRDefault="00BD4F51" w:rsidP="008B14AD">
      <w:pPr>
        <w:pStyle w:val="NoSpacing"/>
      </w:pPr>
      <w:r w:rsidRPr="00493C38">
        <w:t xml:space="preserve">          Вторник: с 9.00 – 18.00</w:t>
      </w:r>
    </w:p>
    <w:p w:rsidR="00BD4F51" w:rsidRPr="00493C38" w:rsidRDefault="00BD4F51" w:rsidP="008B14AD">
      <w:pPr>
        <w:pStyle w:val="NoSpacing"/>
      </w:pPr>
      <w:r w:rsidRPr="00493C38">
        <w:t xml:space="preserve">          Среда: с 9.00 – 18.00</w:t>
      </w:r>
    </w:p>
    <w:p w:rsidR="00BD4F51" w:rsidRPr="00493C38" w:rsidRDefault="00BD4F51" w:rsidP="008B14AD">
      <w:pPr>
        <w:pStyle w:val="NoSpacing"/>
      </w:pPr>
      <w:r w:rsidRPr="00493C38">
        <w:t xml:space="preserve">          Четверг: с 9.00 – 18.00</w:t>
      </w:r>
    </w:p>
    <w:p w:rsidR="00BD4F51" w:rsidRPr="00493C38" w:rsidRDefault="00BD4F51" w:rsidP="008B14AD">
      <w:pPr>
        <w:pStyle w:val="NoSpacing"/>
      </w:pPr>
      <w:r w:rsidRPr="00493C38">
        <w:t xml:space="preserve">          Пятница: с 9.00 – 18.00</w:t>
      </w:r>
    </w:p>
    <w:p w:rsidR="00BD4F51" w:rsidRPr="00493C38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        Без перерыва</w:t>
      </w:r>
    </w:p>
    <w:p w:rsidR="00BD4F51" w:rsidRPr="00493C38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BD4F51" w:rsidRPr="00493C38" w:rsidRDefault="00BD4F51" w:rsidP="008B14AD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BD4F51" w:rsidRPr="00493C38" w:rsidRDefault="00BD4F51" w:rsidP="008B14AD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2) на сайте Администрации </w:t>
      </w:r>
      <w:hyperlink r:id="rId9" w:history="1">
        <w:r w:rsidRPr="00EA5C44">
          <w:rPr>
            <w:rStyle w:val="Hyperlink"/>
            <w:sz w:val="28"/>
            <w:szCs w:val="28"/>
            <w:lang w:val="en-US"/>
          </w:rPr>
          <w:t>http</w:t>
        </w:r>
        <w:r w:rsidRPr="00EA5C44">
          <w:rPr>
            <w:rStyle w:val="Hyperlink"/>
            <w:sz w:val="28"/>
            <w:szCs w:val="28"/>
          </w:rPr>
          <w:t>://</w:t>
        </w:r>
        <w:r w:rsidRPr="00EA5C44">
          <w:rPr>
            <w:rStyle w:val="Hyperlink"/>
            <w:sz w:val="28"/>
            <w:szCs w:val="28"/>
            <w:lang w:val="en-US"/>
          </w:rPr>
          <w:t>www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novodugino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admin</w:t>
        </w:r>
        <w:r w:rsidRPr="00EA5C44">
          <w:rPr>
            <w:rStyle w:val="Hyperlink"/>
            <w:sz w:val="28"/>
            <w:szCs w:val="28"/>
          </w:rPr>
          <w:t>-</w:t>
        </w:r>
        <w:r w:rsidRPr="00EA5C44">
          <w:rPr>
            <w:rStyle w:val="Hyperlink"/>
            <w:sz w:val="28"/>
            <w:szCs w:val="28"/>
            <w:lang w:val="en-US"/>
          </w:rPr>
          <w:t>smolensk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 w:rsidRPr="00493C38">
        <w:rPr>
          <w:sz w:val="28"/>
          <w:szCs w:val="28"/>
        </w:rPr>
        <w:t>информационно-телекоммуникационных сетях общего пользования (в том числе в сети «Интернет»);</w:t>
      </w:r>
    </w:p>
    <w:p w:rsidR="00BD4F51" w:rsidRPr="00493C38" w:rsidRDefault="00BD4F51" w:rsidP="008B14AD">
      <w:pPr>
        <w:ind w:firstLine="720"/>
        <w:jc w:val="both"/>
        <w:rPr>
          <w:i/>
          <w:sz w:val="28"/>
          <w:szCs w:val="28"/>
        </w:rPr>
      </w:pPr>
      <w:r w:rsidRPr="00493C38">
        <w:rPr>
          <w:sz w:val="28"/>
          <w:szCs w:val="28"/>
        </w:rPr>
        <w:t xml:space="preserve">3) в средствах массовой информации: районной газете «Сельские зори» </w:t>
      </w:r>
    </w:p>
    <w:p w:rsidR="00BD4F51" w:rsidRPr="00493C38" w:rsidRDefault="00BD4F51" w:rsidP="008B14AD">
      <w:pPr>
        <w:pStyle w:val="BodyTextIndent"/>
        <w:rPr>
          <w:rFonts w:ascii="Times New Roman" w:hAnsi="Times New Roman" w:cs="Times New Roman"/>
        </w:rPr>
      </w:pPr>
      <w:r w:rsidRPr="00493C38">
        <w:rPr>
          <w:rFonts w:ascii="Times New Roman" w:hAnsi="Times New Roman" w:cs="Times New Roman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BD4F51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5) на сайте МФЦ в сети «Интернет»: </w:t>
      </w:r>
      <w:hyperlink r:id="rId10" w:history="1">
        <w:r w:rsidRPr="00493C38">
          <w:rPr>
            <w:rStyle w:val="Hyperlink"/>
            <w:sz w:val="28"/>
            <w:szCs w:val="28"/>
          </w:rPr>
          <w:t>http://мфц67.рф</w:t>
        </w:r>
      </w:hyperlink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1.3.3. Размещаемая информация содержит также:</w:t>
      </w:r>
    </w:p>
    <w:p w:rsidR="00BD4F51" w:rsidRPr="00F973C0" w:rsidRDefault="00BD4F51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D4F51" w:rsidRPr="00F973C0" w:rsidRDefault="00BD4F51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текст административного регламента с приложениями;</w:t>
      </w:r>
    </w:p>
    <w:p w:rsidR="00BD4F51" w:rsidRPr="00F973C0" w:rsidRDefault="00BD4F51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блок-схему (согласно </w:t>
      </w:r>
      <w:r w:rsidRPr="00443332">
        <w:rPr>
          <w:i/>
          <w:sz w:val="28"/>
          <w:szCs w:val="28"/>
        </w:rPr>
        <w:t>Приложению № 1</w:t>
      </w:r>
      <w:r w:rsidRPr="00F973C0">
        <w:rPr>
          <w:sz w:val="28"/>
          <w:szCs w:val="28"/>
        </w:rPr>
        <w:t xml:space="preserve"> к административному регламенту);</w:t>
      </w:r>
    </w:p>
    <w:p w:rsidR="00BD4F51" w:rsidRPr="00F973C0" w:rsidRDefault="00BD4F51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D4F51" w:rsidRPr="00F973C0" w:rsidRDefault="00BD4F51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D4F51" w:rsidRPr="00F973C0" w:rsidRDefault="00BD4F51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D4F51" w:rsidRPr="00F973C0" w:rsidRDefault="00BD4F51" w:rsidP="008B14AD">
      <w:pPr>
        <w:ind w:firstLine="717"/>
        <w:jc w:val="both"/>
        <w:rPr>
          <w:noProof/>
          <w:sz w:val="28"/>
          <w:szCs w:val="28"/>
        </w:rPr>
      </w:pPr>
      <w:r w:rsidRPr="00F973C0">
        <w:rPr>
          <w:sz w:val="28"/>
          <w:szCs w:val="28"/>
        </w:rPr>
        <w:t>1.3.4. И</w:t>
      </w:r>
      <w:r w:rsidRPr="00F973C0">
        <w:rPr>
          <w:noProof/>
          <w:sz w:val="28"/>
          <w:szCs w:val="28"/>
        </w:rPr>
        <w:t xml:space="preserve">нформирование </w:t>
      </w:r>
      <w:r w:rsidRPr="00F973C0">
        <w:rPr>
          <w:sz w:val="28"/>
          <w:szCs w:val="28"/>
        </w:rPr>
        <w:t>з</w:t>
      </w:r>
      <w:r w:rsidRPr="00F973C0">
        <w:rPr>
          <w:noProof/>
          <w:sz w:val="28"/>
          <w:szCs w:val="28"/>
        </w:rPr>
        <w:t xml:space="preserve">аявителей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орядке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редоставления </w:t>
      </w:r>
      <w:r w:rsidRPr="00F973C0">
        <w:rPr>
          <w:sz w:val="28"/>
          <w:szCs w:val="28"/>
        </w:rPr>
        <w:t>м</w:t>
      </w:r>
      <w:r w:rsidRPr="00F973C0">
        <w:rPr>
          <w:noProof/>
          <w:sz w:val="28"/>
          <w:szCs w:val="28"/>
        </w:rPr>
        <w:t xml:space="preserve">униципальной услуги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существляется </w:t>
      </w:r>
      <w:r w:rsidRPr="00F973C0">
        <w:rPr>
          <w:sz w:val="28"/>
          <w:szCs w:val="28"/>
        </w:rPr>
        <w:t>в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форме </w:t>
      </w:r>
      <w:r w:rsidRPr="00F973C0">
        <w:rPr>
          <w:noProof/>
          <w:sz w:val="28"/>
          <w:szCs w:val="28"/>
        </w:rPr>
        <w:t xml:space="preserve">индивидуального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 и публичного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нформирования. </w:t>
      </w:r>
    </w:p>
    <w:p w:rsidR="00BD4F51" w:rsidRPr="005F2363" w:rsidRDefault="00BD4F51" w:rsidP="008B14AD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2363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BD4F51" w:rsidRPr="00493C38" w:rsidRDefault="00BD4F51" w:rsidP="008B14AD">
      <w:pPr>
        <w:widowControl/>
        <w:numPr>
          <w:ilvl w:val="2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2363">
        <w:rPr>
          <w:sz w:val="28"/>
          <w:szCs w:val="28"/>
        </w:rPr>
        <w:t>При необходимости получения консультаций заявители обращаются в</w:t>
      </w:r>
      <w:r w:rsidRPr="005F2363">
        <w:rPr>
          <w:iCs/>
          <w:sz w:val="28"/>
          <w:szCs w:val="28"/>
        </w:rPr>
        <w:t xml:space="preserve"> Администрацию, ил</w:t>
      </w:r>
      <w:r w:rsidRPr="005F2363">
        <w:rPr>
          <w:i/>
          <w:iCs/>
          <w:sz w:val="28"/>
          <w:szCs w:val="28"/>
        </w:rPr>
        <w:t xml:space="preserve">и </w:t>
      </w:r>
      <w:r w:rsidRPr="005F2363">
        <w:rPr>
          <w:sz w:val="28"/>
          <w:szCs w:val="28"/>
        </w:rPr>
        <w:t xml:space="preserve"> к специалистам МФЦ.</w:t>
      </w:r>
    </w:p>
    <w:p w:rsidR="00BD4F51" w:rsidRPr="00F973C0" w:rsidRDefault="00BD4F51" w:rsidP="008B14AD">
      <w:pPr>
        <w:widowControl/>
        <w:numPr>
          <w:ilvl w:val="2"/>
          <w:numId w:val="5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BD4F51" w:rsidRPr="00F973C0" w:rsidRDefault="00BD4F51" w:rsidP="008B14AD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BD4F51" w:rsidRPr="00F973C0" w:rsidRDefault="00BD4F51" w:rsidP="008B14AD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BD4F51" w:rsidRDefault="00BD4F51" w:rsidP="008B14AD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>;</w:t>
      </w:r>
      <w:r w:rsidRPr="00F973C0">
        <w:rPr>
          <w:i/>
          <w:iCs/>
          <w:sz w:val="28"/>
          <w:szCs w:val="28"/>
        </w:rPr>
        <w:t xml:space="preserve"> </w:t>
      </w:r>
    </w:p>
    <w:p w:rsidR="00BD4F51" w:rsidRPr="00F973C0" w:rsidRDefault="00BD4F51" w:rsidP="008B14AD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BD4F51" w:rsidRPr="00262F5A" w:rsidRDefault="00BD4F51" w:rsidP="008B14AD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  <w:highlight w:val="yellow"/>
        </w:rPr>
      </w:pPr>
      <w:r w:rsidRPr="00493C38">
        <w:rPr>
          <w:sz w:val="28"/>
          <w:szCs w:val="28"/>
        </w:rPr>
        <w:t>- по единому многоканальному номеру телефона МФЦ 8 (800) 1001 901</w:t>
      </w:r>
      <w:r w:rsidRPr="00493C38">
        <w:rPr>
          <w:i/>
          <w:iCs/>
          <w:sz w:val="28"/>
          <w:szCs w:val="28"/>
        </w:rPr>
        <w:t>.</w:t>
      </w:r>
    </w:p>
    <w:p w:rsidR="00BD4F51" w:rsidRPr="00F973C0" w:rsidRDefault="00BD4F51" w:rsidP="008B14AD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BD4F51" w:rsidRPr="00493C38" w:rsidRDefault="00BD4F51" w:rsidP="008B14AD">
      <w:pPr>
        <w:widowControl/>
        <w:numPr>
          <w:ilvl w:val="2"/>
          <w:numId w:val="5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493C38">
        <w:rPr>
          <w:sz w:val="28"/>
          <w:szCs w:val="28"/>
        </w:rPr>
        <w:t>специалистов МФЦ с заявителями:</w:t>
      </w:r>
    </w:p>
    <w:p w:rsidR="00BD4F51" w:rsidRPr="00493C38" w:rsidRDefault="00BD4F51" w:rsidP="008B14A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консультации в письменной форме предоставляются должностными лицами Администрации</w:t>
      </w:r>
      <w:r w:rsidRPr="00493C38">
        <w:rPr>
          <w:iCs/>
          <w:sz w:val="28"/>
          <w:szCs w:val="28"/>
        </w:rPr>
        <w:t xml:space="preserve"> либо специалистами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D4F51" w:rsidRPr="00F973C0" w:rsidRDefault="00BD4F51" w:rsidP="008B14A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при консультировании по телефону должностное лицо Администрации,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iCs/>
          <w:sz w:val="28"/>
          <w:szCs w:val="28"/>
        </w:rPr>
        <w:t xml:space="preserve">специалист МФЦ 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D4F51" w:rsidRPr="00493C38" w:rsidRDefault="00BD4F51" w:rsidP="008B14A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- по завершении консультации должностное лицо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 </w:t>
      </w:r>
      <w:r w:rsidRPr="00493C3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D4F51" w:rsidRPr="00F973C0" w:rsidRDefault="00BD4F51" w:rsidP="008B14A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- должностные лица 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при ответе на телефонные звонки, письменные и электронные обращения заявителей о</w:t>
      </w:r>
      <w:r w:rsidRPr="00F973C0">
        <w:rPr>
          <w:sz w:val="28"/>
          <w:szCs w:val="28"/>
        </w:rPr>
        <w:t>бязаны в максимально вежливой и доступной форме предоставлять исчерпывающую информацию.</w:t>
      </w:r>
    </w:p>
    <w:p w:rsidR="00BD4F51" w:rsidRPr="00F973C0" w:rsidRDefault="00BD4F51" w:rsidP="008B14AD">
      <w:pPr>
        <w:jc w:val="center"/>
        <w:outlineLvl w:val="2"/>
        <w:rPr>
          <w:b/>
          <w:bCs/>
          <w:sz w:val="28"/>
          <w:szCs w:val="28"/>
        </w:rPr>
      </w:pPr>
    </w:p>
    <w:p w:rsidR="00BD4F51" w:rsidRPr="00F973C0" w:rsidRDefault="00BD4F51" w:rsidP="008B14AD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BD4F51" w:rsidRPr="00F973C0" w:rsidRDefault="00BD4F51" w:rsidP="008B14AD">
      <w:pPr>
        <w:jc w:val="center"/>
        <w:outlineLvl w:val="2"/>
        <w:rPr>
          <w:b/>
          <w:bCs/>
          <w:sz w:val="28"/>
          <w:szCs w:val="28"/>
        </w:rPr>
      </w:pPr>
    </w:p>
    <w:p w:rsidR="00BD4F51" w:rsidRPr="00F973C0" w:rsidRDefault="00BD4F51" w:rsidP="008B14AD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BD4F51" w:rsidRPr="00BE74AD" w:rsidRDefault="00BD4F51" w:rsidP="008B14AD">
      <w:pPr>
        <w:ind w:firstLine="720"/>
        <w:jc w:val="both"/>
        <w:outlineLvl w:val="2"/>
        <w:rPr>
          <w:i/>
          <w:sz w:val="28"/>
          <w:szCs w:val="28"/>
        </w:rPr>
      </w:pPr>
      <w:r w:rsidRPr="00BE74AD"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  <w:szCs w:val="28"/>
        </w:rPr>
        <w:t>«</w:t>
      </w:r>
      <w:r w:rsidRPr="00BE74AD">
        <w:rPr>
          <w:sz w:val="28"/>
          <w:szCs w:val="28"/>
        </w:rPr>
        <w:t>Оформление градостроительных планов земельных участков для объе</w:t>
      </w:r>
      <w:r>
        <w:rPr>
          <w:sz w:val="28"/>
          <w:szCs w:val="28"/>
        </w:rPr>
        <w:t>ктов капитального строительства»</w:t>
      </w:r>
      <w:r w:rsidRPr="00BE74AD">
        <w:rPr>
          <w:sz w:val="28"/>
          <w:szCs w:val="28"/>
        </w:rPr>
        <w:t>.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BD4F51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2.2.1</w:t>
      </w:r>
      <w:r w:rsidRPr="001C00F0">
        <w:rPr>
          <w:sz w:val="28"/>
          <w:szCs w:val="28"/>
        </w:rPr>
        <w:t>. Муниципальную услугу предоставляет Администрация муниципального образования «Новодугинский район» Смоленской области.</w:t>
      </w:r>
    </w:p>
    <w:p w:rsidR="00BD4F51" w:rsidRPr="001C00F0" w:rsidRDefault="00BD4F51" w:rsidP="008B14AD">
      <w:pPr>
        <w:ind w:firstLine="720"/>
        <w:jc w:val="both"/>
        <w:outlineLvl w:val="2"/>
        <w:rPr>
          <w:i/>
          <w:sz w:val="28"/>
          <w:szCs w:val="28"/>
        </w:rPr>
      </w:pPr>
      <w:r w:rsidRPr="001C00F0">
        <w:rPr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(далее – Уполномоченный орган).</w:t>
      </w:r>
    </w:p>
    <w:p w:rsidR="00BD4F51" w:rsidRPr="003421EB" w:rsidRDefault="00BD4F51" w:rsidP="008B14AD">
      <w:pPr>
        <w:ind w:firstLine="708"/>
        <w:jc w:val="both"/>
        <w:outlineLvl w:val="2"/>
        <w:rPr>
          <w:i/>
          <w:sz w:val="28"/>
          <w:szCs w:val="28"/>
        </w:rPr>
      </w:pPr>
      <w:r w:rsidRPr="00493C38">
        <w:rPr>
          <w:sz w:val="28"/>
          <w:szCs w:val="28"/>
        </w:rPr>
        <w:t>2.2.2. В предоставлении муниципальной услуги участвует МФЦ</w:t>
      </w:r>
      <w:r w:rsidRPr="00493C38">
        <w:rPr>
          <w:i/>
          <w:sz w:val="28"/>
          <w:szCs w:val="28"/>
        </w:rPr>
        <w:t>.</w:t>
      </w:r>
    </w:p>
    <w:p w:rsidR="00BD4F51" w:rsidRPr="001C00F0" w:rsidRDefault="00BD4F51" w:rsidP="008B14AD">
      <w:pPr>
        <w:ind w:firstLine="720"/>
        <w:jc w:val="both"/>
        <w:outlineLvl w:val="1"/>
        <w:rPr>
          <w:i/>
          <w:sz w:val="28"/>
          <w:szCs w:val="28"/>
        </w:rPr>
      </w:pPr>
      <w:r w:rsidRPr="00F973C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 xml:space="preserve">. </w:t>
      </w:r>
      <w:r w:rsidRPr="001C00F0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BD4F51" w:rsidRPr="003421EB" w:rsidRDefault="00BD4F51" w:rsidP="008B14AD">
      <w:pPr>
        <w:pStyle w:val="BodyTextIndent"/>
        <w:rPr>
          <w:rFonts w:ascii="Times New Roman" w:hAnsi="Times New Roman" w:cs="Times New Roman"/>
          <w:i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4</w:t>
      </w:r>
      <w:r w:rsidRPr="00F973C0">
        <w:rPr>
          <w:rFonts w:ascii="Times New Roman" w:hAnsi="Times New Roman" w:cs="Times New Roman"/>
        </w:rPr>
        <w:t xml:space="preserve">. </w:t>
      </w:r>
      <w:r w:rsidRPr="001C00F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«Новодугинский район» Смоленской области от 06.06.2011 № 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«Новодугинский район» Смоленской области».</w:t>
      </w:r>
    </w:p>
    <w:p w:rsidR="00BD4F51" w:rsidRPr="003421EB" w:rsidRDefault="00BD4F51" w:rsidP="008B14AD">
      <w:pPr>
        <w:ind w:firstLine="720"/>
        <w:jc w:val="both"/>
        <w:outlineLvl w:val="2"/>
        <w:rPr>
          <w:i/>
          <w:sz w:val="28"/>
          <w:szCs w:val="28"/>
        </w:rPr>
      </w:pP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BD4F51" w:rsidRPr="00F973C0" w:rsidRDefault="00BD4F51" w:rsidP="008B14AD">
      <w:pPr>
        <w:ind w:firstLine="720"/>
        <w:jc w:val="center"/>
        <w:outlineLvl w:val="2"/>
        <w:rPr>
          <w:sz w:val="28"/>
          <w:szCs w:val="28"/>
        </w:rPr>
      </w:pPr>
    </w:p>
    <w:p w:rsidR="00BD4F51" w:rsidRDefault="00BD4F51" w:rsidP="008B14AD">
      <w:pPr>
        <w:pStyle w:val="BodyTextIndent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BD4F51" w:rsidRDefault="00BD4F51" w:rsidP="008B14AD">
      <w:pPr>
        <w:pStyle w:val="BodyTextIndent"/>
        <w:rPr>
          <w:rFonts w:ascii="Times New Roman" w:hAnsi="Times New Roman" w:cs="Times New Roman"/>
        </w:rPr>
      </w:pPr>
      <w:r>
        <w:t xml:space="preserve">1) </w:t>
      </w:r>
      <w:r w:rsidRPr="0049092A">
        <w:rPr>
          <w:rFonts w:ascii="Times New Roman" w:hAnsi="Times New Roman" w:cs="Times New Roman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</w:rPr>
        <w:t xml:space="preserve"> для  объекта</w:t>
      </w:r>
      <w:r w:rsidRPr="0049092A">
        <w:rPr>
          <w:rFonts w:ascii="Times New Roman" w:hAnsi="Times New Roman" w:cs="Times New Roman"/>
        </w:rPr>
        <w:t xml:space="preserve"> капитального строительства</w:t>
      </w:r>
      <w:r>
        <w:rPr>
          <w:rFonts w:ascii="Times New Roman" w:hAnsi="Times New Roman" w:cs="Times New Roman"/>
        </w:rPr>
        <w:t>;</w:t>
      </w:r>
    </w:p>
    <w:p w:rsidR="00BD4F51" w:rsidRPr="0049092A" w:rsidRDefault="00BD4F51" w:rsidP="008B14AD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9092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каз в выдаче градостроительного плана</w:t>
      </w:r>
      <w:r w:rsidRPr="0049092A">
        <w:rPr>
          <w:rFonts w:ascii="Times New Roman" w:hAnsi="Times New Roman" w:cs="Times New Roman"/>
        </w:rPr>
        <w:t xml:space="preserve"> земельного участка для об</w:t>
      </w:r>
      <w:r>
        <w:rPr>
          <w:rFonts w:ascii="Times New Roman" w:hAnsi="Times New Roman" w:cs="Times New Roman"/>
        </w:rPr>
        <w:t>ъекта</w:t>
      </w:r>
      <w:r w:rsidRPr="0049092A">
        <w:rPr>
          <w:rFonts w:ascii="Times New Roman" w:hAnsi="Times New Roman" w:cs="Times New Roman"/>
        </w:rPr>
        <w:t xml:space="preserve"> капитального строительства.</w:t>
      </w:r>
    </w:p>
    <w:p w:rsidR="00BD4F51" w:rsidRPr="00443332" w:rsidRDefault="00BD4F51" w:rsidP="008B14AD">
      <w:pPr>
        <w:pStyle w:val="BodyTextIndent"/>
        <w:rPr>
          <w:rFonts w:ascii="Times New Roman" w:hAnsi="Times New Roman" w:cs="Times New Roman"/>
          <w:i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</w:t>
      </w:r>
      <w:r>
        <w:rPr>
          <w:rFonts w:ascii="Times New Roman" w:hAnsi="Times New Roman" w:cs="Times New Roman"/>
        </w:rPr>
        <w:t xml:space="preserve"> </w:t>
      </w:r>
      <w:r w:rsidRPr="001553F1">
        <w:rPr>
          <w:rFonts w:ascii="Times New Roman" w:hAnsi="Times New Roman" w:cs="Times New Roman"/>
        </w:rPr>
        <w:t>градостроительн</w:t>
      </w:r>
      <w:r>
        <w:rPr>
          <w:rFonts w:ascii="Times New Roman" w:hAnsi="Times New Roman" w:cs="Times New Roman"/>
        </w:rPr>
        <w:t>ого плана</w:t>
      </w:r>
      <w:r w:rsidRPr="001553F1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для  объекта</w:t>
      </w:r>
      <w:r w:rsidRPr="001553F1">
        <w:rPr>
          <w:rFonts w:ascii="Times New Roman" w:hAnsi="Times New Roman" w:cs="Times New Roman"/>
        </w:rPr>
        <w:t xml:space="preserve"> капитального строительства</w:t>
      </w:r>
      <w:r>
        <w:rPr>
          <w:rFonts w:ascii="Times New Roman" w:hAnsi="Times New Roman" w:cs="Times New Roman"/>
        </w:rPr>
        <w:t>.</w:t>
      </w:r>
    </w:p>
    <w:p w:rsidR="00BD4F51" w:rsidRPr="00F973C0" w:rsidRDefault="00BD4F51" w:rsidP="008B14A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>.</w:t>
      </w:r>
      <w:r w:rsidRPr="009E56F1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</w:t>
      </w:r>
      <w:r w:rsidRPr="002F2B64">
        <w:rPr>
          <w:color w:val="000000"/>
          <w:sz w:val="28"/>
          <w:szCs w:val="28"/>
        </w:rPr>
        <w:t>))</w:t>
      </w:r>
      <w:r w:rsidRPr="00F973C0">
        <w:rPr>
          <w:i/>
          <w:iCs/>
          <w:color w:val="000000"/>
          <w:sz w:val="28"/>
          <w:szCs w:val="28"/>
        </w:rPr>
        <w:t>.</w:t>
      </w:r>
    </w:p>
    <w:p w:rsidR="00BD4F51" w:rsidRPr="00A83505" w:rsidRDefault="00BD4F51" w:rsidP="008B14AD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A83505">
        <w:rPr>
          <w:color w:val="000000"/>
          <w:sz w:val="28"/>
          <w:szCs w:val="28"/>
        </w:rPr>
        <w:t>или в МФЦ</w:t>
      </w:r>
      <w:r>
        <w:rPr>
          <w:color w:val="000000"/>
          <w:sz w:val="28"/>
          <w:szCs w:val="28"/>
        </w:rPr>
        <w:t xml:space="preserve"> </w:t>
      </w:r>
      <w:r w:rsidRPr="00A83505">
        <w:rPr>
          <w:color w:val="000000"/>
          <w:sz w:val="28"/>
          <w:szCs w:val="28"/>
        </w:rPr>
        <w:t>лично. При обращении в Администрацию или в МФЦ</w:t>
      </w:r>
      <w:r w:rsidRPr="00A83505">
        <w:rPr>
          <w:i/>
          <w:color w:val="000000"/>
          <w:sz w:val="28"/>
          <w:szCs w:val="28"/>
        </w:rPr>
        <w:t xml:space="preserve">  </w:t>
      </w:r>
      <w:r w:rsidRPr="00A83505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BD4F51" w:rsidRDefault="00BD4F51" w:rsidP="008B14AD">
      <w:pPr>
        <w:ind w:firstLine="709"/>
        <w:jc w:val="both"/>
        <w:rPr>
          <w:color w:val="000000"/>
          <w:sz w:val="28"/>
          <w:szCs w:val="28"/>
        </w:rPr>
      </w:pPr>
      <w:r w:rsidRPr="00A83505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>
        <w:rPr>
          <w:color w:val="000000"/>
          <w:sz w:val="28"/>
          <w:szCs w:val="28"/>
        </w:rPr>
        <w:t>.</w:t>
      </w:r>
    </w:p>
    <w:p w:rsidR="00BD4F51" w:rsidRPr="00F973C0" w:rsidRDefault="00BD4F51" w:rsidP="009E56F1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2.4. Срок предоставления муниципальной услуги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pStyle w:val="NoSpacing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b/>
          <w:bCs/>
          <w:color w:val="000000"/>
          <w:u w:val="single"/>
        </w:rPr>
        <w:t>20 календарных</w:t>
      </w:r>
      <w:r w:rsidRPr="00F973C0">
        <w:rPr>
          <w:b/>
          <w:bCs/>
          <w:color w:val="000000"/>
          <w:u w:val="single"/>
        </w:rPr>
        <w:t xml:space="preserve">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F973C0">
        <w:rPr>
          <w:u w:val="single"/>
        </w:rPr>
        <w:t>Администрации</w:t>
      </w:r>
      <w:r w:rsidRPr="00F973C0">
        <w:rPr>
          <w:color w:val="000000"/>
        </w:rPr>
        <w:t>.</w:t>
      </w:r>
    </w:p>
    <w:p w:rsidR="00BD4F51" w:rsidRDefault="00BD4F51" w:rsidP="008B14AD">
      <w:pPr>
        <w:pStyle w:val="BodyTextIndent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BD4F51" w:rsidRPr="009E56F1" w:rsidRDefault="00BD4F51" w:rsidP="009E56F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2.4.3. </w:t>
      </w:r>
      <w:r w:rsidRPr="00571C07">
        <w:rPr>
          <w:sz w:val="28"/>
          <w:szCs w:val="28"/>
        </w:rPr>
        <w:t>При направлении заявлен</w:t>
      </w:r>
      <w:r>
        <w:rPr>
          <w:sz w:val="28"/>
          <w:szCs w:val="28"/>
        </w:rPr>
        <w:t>ия и всех необходимых документов</w:t>
      </w:r>
      <w:r w:rsidRPr="00571C07">
        <w:rPr>
          <w:sz w:val="28"/>
          <w:szCs w:val="28"/>
        </w:rPr>
        <w:t xml:space="preserve"> через МФЦ</w:t>
      </w:r>
      <w:r>
        <w:rPr>
          <w:sz w:val="28"/>
          <w:szCs w:val="28"/>
        </w:rPr>
        <w:t>,</w:t>
      </w:r>
      <w:r w:rsidRPr="00571C07">
        <w:rPr>
          <w:i/>
          <w:sz w:val="28"/>
          <w:szCs w:val="28"/>
        </w:rPr>
        <w:t xml:space="preserve"> </w:t>
      </w:r>
      <w:r w:rsidRPr="00571C07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</w:t>
      </w:r>
      <w:r>
        <w:rPr>
          <w:sz w:val="28"/>
          <w:szCs w:val="28"/>
        </w:rPr>
        <w:t>МФЦ</w:t>
      </w:r>
      <w:r w:rsidRPr="00571C07">
        <w:rPr>
          <w:sz w:val="28"/>
          <w:szCs w:val="28"/>
        </w:rPr>
        <w:t>.</w:t>
      </w:r>
    </w:p>
    <w:p w:rsidR="00BD4F51" w:rsidRPr="00F973C0" w:rsidRDefault="00BD4F51" w:rsidP="008B14AD">
      <w:pPr>
        <w:pStyle w:val="BodyTextIndent"/>
        <w:ind w:firstLine="709"/>
        <w:rPr>
          <w:rFonts w:ascii="Times New Roman" w:hAnsi="Times New Roman" w:cs="Times New Roman"/>
        </w:rPr>
      </w:pP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BD4F51" w:rsidRPr="00F973C0" w:rsidRDefault="00BD4F51" w:rsidP="008B14AD">
      <w:pPr>
        <w:ind w:firstLine="720"/>
        <w:jc w:val="center"/>
        <w:outlineLvl w:val="2"/>
        <w:rPr>
          <w:sz w:val="28"/>
          <w:szCs w:val="28"/>
        </w:rPr>
      </w:pPr>
    </w:p>
    <w:p w:rsidR="00BD4F51" w:rsidRDefault="00BD4F51" w:rsidP="008B14AD">
      <w:pPr>
        <w:pStyle w:val="NoSpacing"/>
      </w:pPr>
      <w:r>
        <w:t>Предоставление муниципальной услуги осуществляется в соответствии с:</w:t>
      </w:r>
    </w:p>
    <w:p w:rsidR="00BD4F51" w:rsidRDefault="00BD4F51" w:rsidP="008B14AD">
      <w:pPr>
        <w:pStyle w:val="NoSpacing"/>
      </w:pPr>
      <w:r>
        <w:t>Конституцией Российской Федерации;</w:t>
      </w:r>
    </w:p>
    <w:p w:rsidR="00BD4F51" w:rsidRDefault="00BD4F51" w:rsidP="008B14AD">
      <w:pPr>
        <w:pStyle w:val="NoSpacing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BD4F51" w:rsidRDefault="00BD4F51" w:rsidP="008B14AD">
      <w:pPr>
        <w:pStyle w:val="NoSpacing"/>
      </w:pPr>
      <w:r>
        <w:t>Градостроительным кодексом  Российской Федерации, введенным в действие  29.12.2004г.;</w:t>
      </w:r>
    </w:p>
    <w:p w:rsidR="00BD4F51" w:rsidRDefault="00BD4F51" w:rsidP="008B14AD">
      <w:pPr>
        <w:pStyle w:val="NoSpacing"/>
      </w:pPr>
      <w:r>
        <w:t>Федеральным законом от 29.12.2004г. № 190-ФЗ «О введении в действие Градостроительного кодекса Российской Федерации»;</w:t>
      </w:r>
    </w:p>
    <w:p w:rsidR="00BD4F51" w:rsidRDefault="00BD4F51" w:rsidP="008B14AD">
      <w:pPr>
        <w:pStyle w:val="NoSpacing"/>
      </w:pPr>
      <w: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BD4F51" w:rsidRDefault="00BD4F51" w:rsidP="008B14AD">
      <w:pPr>
        <w:pStyle w:val="NoSpacing"/>
      </w:pPr>
      <w:r>
        <w:t>настоящим Административным регламентом и другими правовыми актами.</w:t>
      </w:r>
    </w:p>
    <w:p w:rsidR="00BD4F51" w:rsidRPr="00F973C0" w:rsidRDefault="00BD4F51" w:rsidP="008B14AD">
      <w:pPr>
        <w:pStyle w:val="NoSpacing"/>
      </w:pPr>
    </w:p>
    <w:p w:rsidR="00BD4F51" w:rsidRPr="00810ED5" w:rsidRDefault="00BD4F51" w:rsidP="008B14AD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D4F51" w:rsidRPr="00810ED5" w:rsidRDefault="00BD4F51" w:rsidP="008B14AD">
      <w:pPr>
        <w:pStyle w:val="ConsPlusNormal"/>
        <w:jc w:val="both"/>
      </w:pPr>
    </w:p>
    <w:p w:rsidR="00BD4F51" w:rsidRPr="00225559" w:rsidRDefault="00BD4F51" w:rsidP="008B14AD">
      <w:pPr>
        <w:pStyle w:val="NoSpacing"/>
        <w:spacing w:line="240" w:lineRule="auto"/>
        <w:ind w:firstLine="709"/>
      </w:pPr>
      <w:r w:rsidRPr="00810ED5">
        <w:t xml:space="preserve">2.6.1. </w:t>
      </w:r>
      <w:r w:rsidRPr="00225559">
        <w:t>Для предоставления муниципальной услуги заявитель подает заявление о выдаче градостроительных планов земельного участка объектов капитального строительства (далее - заявление),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 с приложением следующих документов:</w:t>
      </w:r>
    </w:p>
    <w:p w:rsidR="00BD4F51" w:rsidRPr="00225559" w:rsidRDefault="00BD4F51" w:rsidP="008B14AD">
      <w:pPr>
        <w:pStyle w:val="NoSpacing"/>
      </w:pPr>
      <w:r w:rsidRPr="00225559">
        <w:t>для объектов капитального строительства, кроме объектов индивидуального жилищного строительства:</w:t>
      </w:r>
    </w:p>
    <w:p w:rsidR="00BD4F51" w:rsidRPr="00225559" w:rsidRDefault="00BD4F51" w:rsidP="008B14AD">
      <w:pPr>
        <w:pStyle w:val="NoSpacing"/>
      </w:pPr>
      <w:r w:rsidRPr="00225559">
        <w:t>1) копии документа, удостоверяющего личность гражданина (для юридических лиц - учредительные документы, свидетельство о государственной регистрации; для индивидуальных предпринимателей - свидетельство о государственной регистрации в качестве индивидуального предпринимателя);</w:t>
      </w:r>
    </w:p>
    <w:p w:rsidR="00BD4F51" w:rsidRPr="00225559" w:rsidRDefault="00BD4F51" w:rsidP="008B14AD">
      <w:pPr>
        <w:pStyle w:val="NoSpacing"/>
      </w:pPr>
      <w:r w:rsidRPr="00225559">
        <w:t>2) правоустанавливающих и/или правоудостоверяющих документов на земельный участок (постановление, приказ, договоры купли-продажи, мены, аренды, государственные акты и т.д., в т.ч. кадастровый паспорт земельного участка);</w:t>
      </w:r>
    </w:p>
    <w:p w:rsidR="00BD4F51" w:rsidRPr="00225559" w:rsidRDefault="00BD4F51" w:rsidP="008B14AD">
      <w:pPr>
        <w:pStyle w:val="NoSpacing"/>
      </w:pPr>
      <w:r w:rsidRPr="00225559">
        <w:t>3) топографическую основу земельного участка с указанием даты и наименования организации, выполнившей топографическую съемку (съемку текущих изменений) в масштабах 1:500, 1:1000;</w:t>
      </w:r>
    </w:p>
    <w:p w:rsidR="00BD4F51" w:rsidRPr="00225559" w:rsidRDefault="00BD4F51" w:rsidP="008B14AD">
      <w:pPr>
        <w:pStyle w:val="NoSpacing"/>
      </w:pPr>
      <w:r w:rsidRPr="00225559">
        <w:t>4) информацию о назначении, параметрах и размещении объекта капитального строительства на земельном участке (генплан или проектные предложения);</w:t>
      </w:r>
    </w:p>
    <w:p w:rsidR="00BD4F51" w:rsidRPr="00225559" w:rsidRDefault="00BD4F51" w:rsidP="008B14AD">
      <w:pPr>
        <w:pStyle w:val="NoSpacing"/>
      </w:pPr>
      <w:r w:rsidRPr="00225559">
        <w:t>5) информацию о расположенных в границах земельного участка объектах капитального строительства (инвентаризационный номер технического паспорта объекта, свидетельство о государственной регистрации);</w:t>
      </w:r>
    </w:p>
    <w:p w:rsidR="00BD4F51" w:rsidRPr="00225559" w:rsidRDefault="00BD4F51" w:rsidP="008B14AD">
      <w:pPr>
        <w:pStyle w:val="NoSpacing"/>
      </w:pPr>
      <w:r w:rsidRPr="00225559">
        <w:t>6) информация о технических условиях подключения объекта к сетям инженерно-технического обеспечения (технические условия);</w:t>
      </w:r>
    </w:p>
    <w:p w:rsidR="00BD4F51" w:rsidRPr="00225559" w:rsidRDefault="00BD4F51" w:rsidP="008B14AD">
      <w:pPr>
        <w:pStyle w:val="NoSpacing"/>
      </w:pPr>
      <w:r w:rsidRPr="00225559">
        <w:t>для объектов индивидуального жилищного строительства:</w:t>
      </w:r>
    </w:p>
    <w:p w:rsidR="00BD4F51" w:rsidRPr="00225559" w:rsidRDefault="00BD4F51" w:rsidP="008B14AD">
      <w:pPr>
        <w:pStyle w:val="NoSpacing"/>
      </w:pPr>
      <w:r w:rsidRPr="00225559">
        <w:t>1) копию документа, удостоверяющего личность гражданина (для юридических лиц: учредительные документы, свидетельство о государственной регистрации; для индивидуальных предпринимателей - свидетельство о государственной регистрации в качестве индивидуального предпринимателя);</w:t>
      </w:r>
    </w:p>
    <w:p w:rsidR="00BD4F51" w:rsidRPr="00225559" w:rsidRDefault="00BD4F51" w:rsidP="008B14AD">
      <w:pPr>
        <w:pStyle w:val="NoSpacing"/>
      </w:pPr>
      <w:r w:rsidRPr="00225559">
        <w:t>2) правоустанавливающих и/или правоудостоверяющих документов на земельный участок (постановление, приказ, договоры купли-продажи, мены, аренды, государственные акты и т.д., в т.ч. кадастровый паспорт земельного участка);</w:t>
      </w:r>
    </w:p>
    <w:p w:rsidR="00BD4F51" w:rsidRPr="00225559" w:rsidRDefault="00BD4F51" w:rsidP="008B14AD">
      <w:pPr>
        <w:pStyle w:val="NoSpacing"/>
      </w:pPr>
      <w:r w:rsidRPr="00225559">
        <w:t>3) топографическую основу земельного участка с указанием даты и наименования организации, выполнившей топографическую съемку (съемку текущих изменений) в масштабах 1:500, 1:1000;</w:t>
      </w:r>
    </w:p>
    <w:p w:rsidR="00BD4F51" w:rsidRPr="00810ED5" w:rsidRDefault="00BD4F51" w:rsidP="008B14AD">
      <w:pPr>
        <w:pStyle w:val="NoSpacing"/>
      </w:pPr>
      <w:r w:rsidRPr="00225559">
        <w:t>4) информацию о технических условиях подключения объекта к сетям инженерно-технического обеспечения (технические условия).</w:t>
      </w:r>
    </w:p>
    <w:p w:rsidR="00BD4F51" w:rsidRPr="00810ED5" w:rsidRDefault="00BD4F51" w:rsidP="008B14AD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810ED5">
        <w:rPr>
          <w:sz w:val="28"/>
          <w:szCs w:val="28"/>
        </w:rPr>
        <w:t>настоящего Административного регламента.</w:t>
      </w:r>
    </w:p>
    <w:p w:rsidR="00BD4F51" w:rsidRPr="00810ED5" w:rsidRDefault="00BD4F51" w:rsidP="008B14AD">
      <w:pPr>
        <w:pStyle w:val="NoSpacing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BD4F51" w:rsidRPr="00810ED5" w:rsidRDefault="00BD4F51" w:rsidP="008B14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D4F51" w:rsidRPr="00810ED5" w:rsidRDefault="00BD4F51" w:rsidP="008B14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D4F51" w:rsidRPr="00810ED5" w:rsidRDefault="00BD4F51" w:rsidP="008B14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быть исполнены карандашом;</w:t>
      </w:r>
    </w:p>
    <w:p w:rsidR="00BD4F51" w:rsidRPr="00810ED5" w:rsidRDefault="00BD4F51" w:rsidP="008B14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D4F51" w:rsidRDefault="00BD4F51" w:rsidP="006509BE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D4F51" w:rsidRDefault="00BD4F51" w:rsidP="006509BE">
      <w:pPr>
        <w:ind w:firstLine="709"/>
        <w:jc w:val="both"/>
        <w:rPr>
          <w:sz w:val="28"/>
          <w:szCs w:val="28"/>
        </w:rPr>
      </w:pPr>
    </w:p>
    <w:p w:rsidR="00BD4F51" w:rsidRPr="000A7231" w:rsidRDefault="00BD4F51" w:rsidP="006509BE">
      <w:pPr>
        <w:pStyle w:val="BodyTextIndent"/>
        <w:ind w:firstLine="709"/>
        <w:jc w:val="center"/>
        <w:rPr>
          <w:rFonts w:ascii="Times New Roman" w:hAnsi="Times New Roman" w:cs="Times New Roman"/>
          <w:b/>
          <w:bCs/>
        </w:rPr>
      </w:pPr>
      <w:r w:rsidRPr="000A7231">
        <w:rPr>
          <w:rFonts w:ascii="Times New Roman" w:hAnsi="Times New Roman" w:cs="Times New Roman"/>
          <w:b/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Pr="000A7231">
        <w:rPr>
          <w:rFonts w:ascii="Times New Roman" w:hAnsi="Times New Roman" w:cs="Times New Roman"/>
        </w:rPr>
        <w:t>.</w:t>
      </w:r>
    </w:p>
    <w:p w:rsidR="00BD4F51" w:rsidRPr="000A7231" w:rsidRDefault="00BD4F51" w:rsidP="006509BE">
      <w:pPr>
        <w:pStyle w:val="NoSpacing"/>
        <w:spacing w:line="240" w:lineRule="auto"/>
        <w:ind w:firstLine="709"/>
      </w:pPr>
    </w:p>
    <w:p w:rsidR="00BD4F51" w:rsidRPr="000A7231" w:rsidRDefault="00BD4F51" w:rsidP="006509BE">
      <w:pPr>
        <w:pStyle w:val="NoSpacing"/>
        <w:spacing w:line="240" w:lineRule="auto"/>
        <w:ind w:firstLine="709"/>
      </w:pPr>
      <w:r w:rsidRPr="000A7231"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BD4F51" w:rsidRPr="00225559" w:rsidRDefault="00BD4F51" w:rsidP="009D7A60">
      <w:pPr>
        <w:pStyle w:val="NoSpacing"/>
      </w:pPr>
      <w:r w:rsidRPr="00225559">
        <w:t>для объектов капитального строительства, кроме объектов индивидуального жилищного строительства:</w:t>
      </w:r>
    </w:p>
    <w:p w:rsidR="00BD4F51" w:rsidRPr="00225559" w:rsidRDefault="00BD4F51" w:rsidP="009D7A60">
      <w:pPr>
        <w:pStyle w:val="NoSpacing"/>
      </w:pPr>
      <w:r>
        <w:t>1</w:t>
      </w:r>
      <w:r w:rsidRPr="00225559">
        <w:t>) правоустанавливающих и/или правоудостоверяющих документов на земельный участок (постановление, приказ, договоры купли-продажи, мены, аренды, государственные акты и т.д., в т.ч. кадастровый паспорт земельного участка);</w:t>
      </w:r>
    </w:p>
    <w:p w:rsidR="00BD4F51" w:rsidRPr="00225559" w:rsidRDefault="00BD4F51" w:rsidP="009D7A60">
      <w:pPr>
        <w:pStyle w:val="NoSpacing"/>
      </w:pPr>
      <w:r>
        <w:t>2</w:t>
      </w:r>
      <w:r w:rsidRPr="00225559">
        <w:t>) топографическую основу земельного участка с указанием даты и наименования организации, выполнившей топографическую съемку (съемку текущих изменений) в масштабах 1:500, 1:1000;</w:t>
      </w:r>
    </w:p>
    <w:p w:rsidR="00BD4F51" w:rsidRPr="00225559" w:rsidRDefault="00BD4F51" w:rsidP="009D7A60">
      <w:pPr>
        <w:pStyle w:val="NoSpacing"/>
      </w:pPr>
      <w:r>
        <w:t>3</w:t>
      </w:r>
      <w:r w:rsidRPr="00225559">
        <w:t>) информацию о назначении, параметрах и размещении объекта капитального строительства на земельном участке (генплан или проектные предложения);</w:t>
      </w:r>
    </w:p>
    <w:p w:rsidR="00BD4F51" w:rsidRPr="00225559" w:rsidRDefault="00BD4F51" w:rsidP="009D7A60">
      <w:pPr>
        <w:pStyle w:val="NoSpacing"/>
      </w:pPr>
      <w:r>
        <w:t>4</w:t>
      </w:r>
      <w:r w:rsidRPr="00225559">
        <w:t>) информацию о расположенных в границах земельного участка объектах капитального строительства (инвентаризационный номер технического паспорта объекта, свидетельство о государственной регистрации);</w:t>
      </w:r>
    </w:p>
    <w:p w:rsidR="00BD4F51" w:rsidRPr="00225559" w:rsidRDefault="00BD4F51" w:rsidP="009D7A60">
      <w:pPr>
        <w:pStyle w:val="NoSpacing"/>
      </w:pPr>
      <w:r>
        <w:t>5</w:t>
      </w:r>
      <w:r w:rsidRPr="00225559">
        <w:t>) информация о технических условиях подключения объекта к сетям инженерно-технического обеспечения (технические условия);</w:t>
      </w:r>
    </w:p>
    <w:p w:rsidR="00BD4F51" w:rsidRPr="00225559" w:rsidRDefault="00BD4F51" w:rsidP="009D7A60">
      <w:pPr>
        <w:pStyle w:val="NoSpacing"/>
      </w:pPr>
      <w:r w:rsidRPr="00225559">
        <w:t>для объектов индивидуального жилищного строительства:</w:t>
      </w:r>
    </w:p>
    <w:p w:rsidR="00BD4F51" w:rsidRPr="00225559" w:rsidRDefault="00BD4F51" w:rsidP="009D7A60">
      <w:pPr>
        <w:pStyle w:val="NoSpacing"/>
      </w:pPr>
      <w:r>
        <w:t>1</w:t>
      </w:r>
      <w:r w:rsidRPr="00225559">
        <w:t>) правоустанавливающих и/или правоудостоверяющих документов на земельный участок (постановление, приказ, договоры купли-продажи, мены, аренды, государственные акты и т.д., в т.ч. кадастровый паспорт земельного участка);</w:t>
      </w:r>
    </w:p>
    <w:p w:rsidR="00BD4F51" w:rsidRPr="00225559" w:rsidRDefault="00BD4F51" w:rsidP="009D7A60">
      <w:pPr>
        <w:pStyle w:val="NoSpacing"/>
      </w:pPr>
      <w:r>
        <w:t>2</w:t>
      </w:r>
      <w:r w:rsidRPr="00225559">
        <w:t>) топографическую основу земельного участка с указанием даты и наименования организации, выполнившей топографическую съемку (съемку текущих изменений) в масштабах 1:500, 1:1000;</w:t>
      </w:r>
    </w:p>
    <w:p w:rsidR="00BD4F51" w:rsidRPr="00810ED5" w:rsidRDefault="00BD4F51" w:rsidP="009D7A60">
      <w:pPr>
        <w:pStyle w:val="NoSpacing"/>
      </w:pPr>
      <w:r>
        <w:t>3</w:t>
      </w:r>
      <w:r w:rsidRPr="00225559">
        <w:t>) информацию о технических условиях подключения объекта к сетям инженерно-технического обеспечения (технические условия).</w:t>
      </w:r>
    </w:p>
    <w:p w:rsidR="00BD4F51" w:rsidRPr="000A7231" w:rsidRDefault="00BD4F51" w:rsidP="006509BE">
      <w:pPr>
        <w:ind w:firstLine="741"/>
        <w:jc w:val="both"/>
        <w:outlineLvl w:val="0"/>
        <w:rPr>
          <w:sz w:val="28"/>
          <w:szCs w:val="28"/>
        </w:rPr>
      </w:pPr>
      <w:r w:rsidRPr="000A7231">
        <w:rPr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D4F51" w:rsidRPr="006509BE" w:rsidRDefault="00BD4F51" w:rsidP="006509BE">
      <w:pPr>
        <w:ind w:firstLine="709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BD4F51" w:rsidRPr="00810ED5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810ED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Pr="00810ED5">
        <w:rPr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BD4F51" w:rsidRPr="00F973C0" w:rsidRDefault="00BD4F51" w:rsidP="008B14AD">
      <w:pPr>
        <w:ind w:firstLine="540"/>
        <w:jc w:val="center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973C0">
        <w:rPr>
          <w:sz w:val="28"/>
          <w:szCs w:val="28"/>
        </w:rPr>
        <w:t xml:space="preserve">.1. Отсутствие документов, предусмотренных пунктом 2.6.1 </w:t>
      </w:r>
      <w:r>
        <w:rPr>
          <w:sz w:val="28"/>
          <w:szCs w:val="28"/>
        </w:rPr>
        <w:t xml:space="preserve">подраздела 2.6 раздела 2 </w:t>
      </w:r>
      <w:r w:rsidRPr="00F973C0">
        <w:rPr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BD4F51" w:rsidRPr="00B30282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973C0">
        <w:rPr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подраздела 2.6 </w:t>
      </w:r>
      <w:r w:rsidRPr="00B3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B30282">
        <w:rPr>
          <w:sz w:val="28"/>
          <w:szCs w:val="28"/>
        </w:rPr>
        <w:t>настоящего Административного регламента.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973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BD4F51" w:rsidRPr="00F973C0" w:rsidRDefault="00BD4F51" w:rsidP="008B14AD">
      <w:pPr>
        <w:ind w:firstLine="540"/>
        <w:jc w:val="center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Pr="00F973C0">
        <w:rPr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BD4F51" w:rsidRPr="00F973C0" w:rsidRDefault="00BD4F51" w:rsidP="008B14AD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предоставлении муниципальной услуги</w:t>
      </w: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BD4F51" w:rsidRPr="00F973C0" w:rsidRDefault="00BD4F51" w:rsidP="008B14AD">
      <w:pPr>
        <w:ind w:firstLine="720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BD4F51" w:rsidRPr="009F7F1D" w:rsidRDefault="00BD4F51" w:rsidP="008B14AD">
      <w:pPr>
        <w:pStyle w:val="NoSpacing"/>
      </w:pPr>
      <w:r>
        <w:t>2.8</w:t>
      </w:r>
      <w:r w:rsidRPr="009F7F1D">
        <w:t>.1. Основанием для отказа в предоставлении муниципальной услуги является отсутствие документов, перечисленных в п.</w:t>
      </w:r>
      <w:r>
        <w:t xml:space="preserve"> 2.6. </w:t>
      </w:r>
      <w:r w:rsidRPr="009F7F1D">
        <w:t>Административного регламента, за исключением документов и информации, которые находятся в распоряжении государственных органов, органов местного самоуправления.</w:t>
      </w:r>
    </w:p>
    <w:p w:rsidR="00BD4F51" w:rsidRPr="009F7F1D" w:rsidRDefault="00BD4F51" w:rsidP="008B14AD">
      <w:pPr>
        <w:pStyle w:val="NoSpacing"/>
      </w:pPr>
      <w:r>
        <w:t>2.8</w:t>
      </w:r>
      <w:r w:rsidRPr="009F7F1D">
        <w:t>.2. Муниципальная услуга не предоставляется в случаях, когда выдача градостроительного плана земельного участка не требуется:</w:t>
      </w:r>
    </w:p>
    <w:p w:rsidR="00BD4F51" w:rsidRPr="009F7F1D" w:rsidRDefault="00BD4F51" w:rsidP="008B14AD">
      <w:pPr>
        <w:pStyle w:val="NoSpacing"/>
      </w:pPr>
      <w:r w:rsidRPr="009F7F1D">
        <w:t>- строительство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строительство на земельном участке, предоставленном для ведения садоводства, дачного хозяйства;</w:t>
      </w:r>
    </w:p>
    <w:p w:rsidR="00BD4F51" w:rsidRPr="009F7F1D" w:rsidRDefault="00BD4F51" w:rsidP="008B14AD">
      <w:pPr>
        <w:pStyle w:val="NoSpacing"/>
      </w:pPr>
      <w:r w:rsidRPr="009F7F1D">
        <w:t>- строительство, реконструкция объектов, не являющихся объектами капитального строительства (киосков, навесов и других);</w:t>
      </w:r>
    </w:p>
    <w:p w:rsidR="00BD4F51" w:rsidRPr="009F7F1D" w:rsidRDefault="00BD4F51" w:rsidP="008B14AD">
      <w:pPr>
        <w:pStyle w:val="NoSpacing"/>
      </w:pPr>
      <w:r w:rsidRPr="009F7F1D">
        <w:t>- строительство на земельном участке строений и сооружений вспомогательного использования;</w:t>
      </w:r>
    </w:p>
    <w:p w:rsidR="00BD4F51" w:rsidRPr="009F7F1D" w:rsidRDefault="00BD4F51" w:rsidP="008B14AD">
      <w:pPr>
        <w:pStyle w:val="NoSpacing"/>
      </w:pPr>
      <w:r w:rsidRPr="009F7F1D">
        <w:t>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BD4F51" w:rsidRPr="009F7F1D" w:rsidRDefault="00BD4F51" w:rsidP="008B14AD">
      <w:pPr>
        <w:pStyle w:val="NoSpacing"/>
      </w:pPr>
      <w:r w:rsidRPr="009F7F1D">
        <w:t>Во всех случаях заявитель уведомляется об отказе в предоставлении муниципальной услуги с указанием причин отказа.</w:t>
      </w:r>
    </w:p>
    <w:p w:rsidR="00BD4F51" w:rsidRPr="00F973C0" w:rsidRDefault="00BD4F51" w:rsidP="008B14AD">
      <w:pPr>
        <w:jc w:val="both"/>
        <w:outlineLvl w:val="2"/>
        <w:rPr>
          <w:i/>
          <w:iCs/>
          <w:sz w:val="28"/>
          <w:szCs w:val="28"/>
        </w:rPr>
      </w:pPr>
    </w:p>
    <w:p w:rsidR="00BD4F51" w:rsidRPr="00F973C0" w:rsidRDefault="00BD4F51" w:rsidP="008B14AD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F973C0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D4F51" w:rsidRPr="00F973C0" w:rsidRDefault="00BD4F51" w:rsidP="008B14AD">
      <w:pPr>
        <w:ind w:firstLine="54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Муниципальная услуга предоставляется бесплатно.</w:t>
      </w:r>
    </w:p>
    <w:p w:rsidR="00BD4F51" w:rsidRPr="00F973C0" w:rsidRDefault="00BD4F51" w:rsidP="008B14AD">
      <w:pPr>
        <w:ind w:firstLine="720"/>
        <w:jc w:val="both"/>
        <w:outlineLvl w:val="2"/>
        <w:rPr>
          <w:i/>
          <w:iCs/>
          <w:sz w:val="28"/>
          <w:szCs w:val="28"/>
        </w:rPr>
      </w:pP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4F51" w:rsidRPr="00F973C0" w:rsidRDefault="00BD4F51" w:rsidP="008B14AD">
      <w:pPr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BD4F51" w:rsidRPr="00E34A9B" w:rsidRDefault="00BD4F51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sz w:val="28"/>
          <w:szCs w:val="28"/>
          <w:u w:val="single"/>
        </w:rPr>
        <w:t>15 минут</w:t>
      </w:r>
      <w:r w:rsidRPr="00F973C0">
        <w:rPr>
          <w:sz w:val="28"/>
          <w:szCs w:val="28"/>
        </w:rPr>
        <w:t>.</w:t>
      </w:r>
      <w:r w:rsidRPr="00F973C0">
        <w:rPr>
          <w:i/>
          <w:iCs/>
          <w:sz w:val="28"/>
          <w:szCs w:val="28"/>
        </w:rPr>
        <w:t xml:space="preserve"> </w:t>
      </w:r>
    </w:p>
    <w:p w:rsidR="00BD4F51" w:rsidRPr="00F973C0" w:rsidRDefault="00BD4F51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1.2</w:t>
      </w:r>
      <w:r w:rsidRPr="00F973C0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BD4F51" w:rsidRPr="00F973C0" w:rsidRDefault="00BD4F51" w:rsidP="008B14AD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BD4F51" w:rsidRPr="00F973C0" w:rsidRDefault="00BD4F51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BD4F51" w:rsidRPr="00F973C0" w:rsidRDefault="00BD4F51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D4F51" w:rsidRPr="00F973C0" w:rsidRDefault="00BD4F51" w:rsidP="008B14AD">
      <w:pPr>
        <w:ind w:firstLine="720"/>
        <w:jc w:val="center"/>
        <w:outlineLvl w:val="1"/>
        <w:rPr>
          <w:b/>
          <w:bCs/>
          <w:sz w:val="28"/>
          <w:szCs w:val="28"/>
        </w:rPr>
      </w:pPr>
    </w:p>
    <w:p w:rsidR="00BD4F51" w:rsidRPr="008334E7" w:rsidRDefault="00BD4F51" w:rsidP="008B14AD">
      <w:pPr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</w:t>
      </w:r>
      <w:r>
        <w:rPr>
          <w:b/>
          <w:sz w:val="28"/>
          <w:szCs w:val="28"/>
        </w:rPr>
        <w:t xml:space="preserve"> размещению и оформлению </w:t>
      </w:r>
      <w:r w:rsidRPr="008334E7">
        <w:rPr>
          <w:b/>
          <w:sz w:val="28"/>
          <w:szCs w:val="28"/>
        </w:rPr>
        <w:t>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D4F51" w:rsidRPr="00F973C0" w:rsidRDefault="00BD4F51" w:rsidP="008B14AD">
      <w:pPr>
        <w:ind w:firstLine="720"/>
        <w:jc w:val="center"/>
        <w:outlineLvl w:val="1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D4F51" w:rsidRDefault="00BD4F51" w:rsidP="008B14A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213.2. </w:t>
      </w: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BD4F51" w:rsidRDefault="00BD4F51" w:rsidP="008B14A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Pr="00F973C0">
        <w:rPr>
          <w:sz w:val="28"/>
          <w:szCs w:val="28"/>
        </w:rPr>
        <w:t>Помещения должны соответствовать санитарно-эпидемиологическим правилам и нормам.</w:t>
      </w:r>
    </w:p>
    <w:p w:rsidR="00BD4F51" w:rsidRPr="00E34A9B" w:rsidRDefault="00BD4F51" w:rsidP="008B14AD">
      <w:pPr>
        <w:pStyle w:val="NoSpacing"/>
      </w:pPr>
      <w:r>
        <w:t xml:space="preserve">2.13.4. </w:t>
      </w:r>
      <w:r w:rsidRPr="00E34A9B">
        <w:t>Помещение, в котором предоставляется муниципальная услуга, должно быть оборудовано:</w:t>
      </w:r>
    </w:p>
    <w:p w:rsidR="00BD4F51" w:rsidRPr="00E34A9B" w:rsidRDefault="00BD4F51" w:rsidP="008B14AD">
      <w:pPr>
        <w:pStyle w:val="NoSpacing"/>
      </w:pPr>
      <w:r w:rsidRPr="00E34A9B">
        <w:t>- местами для оформления документов (столом, письменными принадлежностями) и местом ожидания;</w:t>
      </w:r>
    </w:p>
    <w:p w:rsidR="00BD4F51" w:rsidRPr="00E34A9B" w:rsidRDefault="00BD4F51" w:rsidP="008B14AD">
      <w:pPr>
        <w:pStyle w:val="NoSpacing"/>
      </w:pPr>
      <w:r w:rsidRPr="00E34A9B">
        <w:t>- информационной вывеской с указанием кабинета;</w:t>
      </w:r>
    </w:p>
    <w:p w:rsidR="00BD4F51" w:rsidRPr="00E34A9B" w:rsidRDefault="00BD4F51" w:rsidP="008B14AD">
      <w:pPr>
        <w:pStyle w:val="NoSpacing"/>
      </w:pPr>
      <w:r w:rsidRPr="00E34A9B">
        <w:t>- средствами противопожарной защиты.</w:t>
      </w:r>
    </w:p>
    <w:p w:rsidR="00BD4F51" w:rsidRPr="00F973C0" w:rsidRDefault="00BD4F51" w:rsidP="008B14AD">
      <w:pPr>
        <w:pStyle w:val="NoSpacing"/>
      </w:pPr>
      <w:r>
        <w:t xml:space="preserve">- у </w:t>
      </w:r>
      <w:r w:rsidRPr="00F973C0">
        <w:t>входа в каждое помещение размещается табличка с наимено</w:t>
      </w:r>
      <w:r>
        <w:t>ванием помещения</w:t>
      </w:r>
      <w:r w:rsidRPr="00F973C0">
        <w:t>.</w:t>
      </w:r>
    </w:p>
    <w:p w:rsidR="00BD4F51" w:rsidRPr="00A72CEA" w:rsidRDefault="00BD4F51" w:rsidP="00A72CEA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2.13.5. </w:t>
      </w:r>
      <w:r w:rsidRPr="00F973C0">
        <w:rPr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D4F51" w:rsidRDefault="00BD4F51" w:rsidP="00A12F6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D4F51" w:rsidRDefault="00BD4F51" w:rsidP="00A12F62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D4F51" w:rsidRDefault="00BD4F51" w:rsidP="00A12F62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D4F51" w:rsidRDefault="00BD4F51" w:rsidP="00A12F62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BD4F51" w:rsidRDefault="00BD4F51" w:rsidP="00A12F62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D4F51" w:rsidRPr="0050097A" w:rsidRDefault="00BD4F51" w:rsidP="00A12F62">
      <w:pPr>
        <w:ind w:firstLine="720"/>
        <w:jc w:val="both"/>
        <w:outlineLvl w:val="2"/>
        <w:rPr>
          <w:sz w:val="28"/>
          <w:szCs w:val="28"/>
          <w:lang w:eastAsia="en-US"/>
        </w:rPr>
      </w:pPr>
      <w:r w:rsidRPr="0050097A">
        <w:rPr>
          <w:sz w:val="28"/>
          <w:szCs w:val="28"/>
          <w:lang w:eastAsia="en-US"/>
        </w:rPr>
        <w:t>- оказанием специалистами Администраци</w:t>
      </w:r>
      <w:r>
        <w:rPr>
          <w:sz w:val="28"/>
          <w:szCs w:val="28"/>
          <w:lang w:eastAsia="en-US"/>
        </w:rPr>
        <w:t>и</w:t>
      </w:r>
      <w:r w:rsidRPr="0050097A">
        <w:rPr>
          <w:sz w:val="28"/>
          <w:szCs w:val="28"/>
          <w:lang w:eastAsia="en-US"/>
        </w:rPr>
        <w:t xml:space="preserve"> </w:t>
      </w:r>
      <w:r w:rsidRPr="0050097A">
        <w:rPr>
          <w:i/>
          <w:sz w:val="28"/>
          <w:szCs w:val="28"/>
          <w:lang w:eastAsia="en-US"/>
        </w:rPr>
        <w:t>(структурно</w:t>
      </w:r>
      <w:r>
        <w:rPr>
          <w:i/>
          <w:sz w:val="28"/>
          <w:szCs w:val="28"/>
          <w:lang w:eastAsia="en-US"/>
        </w:rPr>
        <w:t>го</w:t>
      </w:r>
      <w:r w:rsidRPr="0050097A">
        <w:rPr>
          <w:i/>
          <w:sz w:val="28"/>
          <w:szCs w:val="28"/>
          <w:lang w:eastAsia="en-US"/>
        </w:rPr>
        <w:t xml:space="preserve"> подразделени</w:t>
      </w:r>
      <w:r>
        <w:rPr>
          <w:i/>
          <w:sz w:val="28"/>
          <w:szCs w:val="28"/>
          <w:lang w:eastAsia="en-US"/>
        </w:rPr>
        <w:t>я</w:t>
      </w:r>
      <w:r w:rsidRPr="0050097A">
        <w:rPr>
          <w:i/>
          <w:sz w:val="28"/>
          <w:szCs w:val="28"/>
          <w:lang w:eastAsia="en-US"/>
        </w:rPr>
        <w:t xml:space="preserve"> Администрации)</w:t>
      </w:r>
      <w:r w:rsidRPr="0050097A">
        <w:rPr>
          <w:sz w:val="28"/>
          <w:szCs w:val="28"/>
          <w:lang w:eastAsia="en-US"/>
        </w:rPr>
        <w:t xml:space="preserve">, </w:t>
      </w:r>
      <w:r w:rsidRPr="00A72CEA">
        <w:rPr>
          <w:sz w:val="28"/>
          <w:szCs w:val="28"/>
          <w:lang w:eastAsia="en-US"/>
        </w:rPr>
        <w:t>МФЦ</w:t>
      </w:r>
      <w:r w:rsidRPr="0050097A">
        <w:rPr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sz w:val="28"/>
          <w:szCs w:val="28"/>
          <w:lang w:eastAsia="en-US"/>
        </w:rPr>
        <w:t>муниципальных</w:t>
      </w:r>
      <w:r w:rsidRPr="0050097A">
        <w:rPr>
          <w:sz w:val="28"/>
          <w:szCs w:val="28"/>
          <w:lang w:eastAsia="en-US"/>
        </w:rPr>
        <w:t xml:space="preserve"> услуг наравне с другими заявителями.</w:t>
      </w:r>
    </w:p>
    <w:p w:rsidR="00BD4F51" w:rsidRPr="00B30282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B30282" w:rsidRDefault="00BD4F51" w:rsidP="008B14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BD4F51" w:rsidRPr="00B30282" w:rsidRDefault="00BD4F51" w:rsidP="008B14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BD4F51" w:rsidRPr="00B30282" w:rsidRDefault="00BD4F51" w:rsidP="008B1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BD4F51" w:rsidRPr="00B30282" w:rsidRDefault="00BD4F51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D4F51" w:rsidRPr="00B30282" w:rsidRDefault="00BD4F51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D4F51" w:rsidRPr="00B30282" w:rsidRDefault="00BD4F51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BD4F51" w:rsidRPr="00B30282" w:rsidRDefault="00BD4F51" w:rsidP="008B1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BD4F51" w:rsidRPr="00B30282" w:rsidRDefault="00BD4F51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BD4F51" w:rsidRPr="00B30282" w:rsidRDefault="00BD4F51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D4F51" w:rsidRPr="00B30282" w:rsidRDefault="00BD4F51" w:rsidP="008B14AD">
      <w:pPr>
        <w:ind w:firstLine="709"/>
        <w:jc w:val="both"/>
        <w:rPr>
          <w:sz w:val="28"/>
          <w:szCs w:val="28"/>
          <w:u w:val="single"/>
        </w:rPr>
      </w:pPr>
      <w:r w:rsidRPr="00A83505">
        <w:rPr>
          <w:sz w:val="28"/>
          <w:szCs w:val="28"/>
        </w:rPr>
        <w:t>3) возможность получения муниципальной услуги в МФЦ;</w:t>
      </w:r>
    </w:p>
    <w:p w:rsidR="00BD4F51" w:rsidRPr="00B30282" w:rsidRDefault="00BD4F51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BD4F51" w:rsidRPr="00B30282" w:rsidRDefault="00BD4F51" w:rsidP="008B14AD">
      <w:pPr>
        <w:ind w:firstLine="717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Pr="00F84D29">
        <w:rPr>
          <w:b/>
          <w:bCs/>
          <w:sz w:val="28"/>
          <w:szCs w:val="28"/>
        </w:rPr>
        <w:t>. Особенности предоставления муниципальных услуг в многофункцион</w:t>
      </w:r>
      <w:r>
        <w:rPr>
          <w:b/>
          <w:bCs/>
          <w:sz w:val="28"/>
          <w:szCs w:val="28"/>
        </w:rPr>
        <w:t>альных центрах</w:t>
      </w:r>
    </w:p>
    <w:p w:rsidR="00BD4F51" w:rsidRPr="00F973C0" w:rsidRDefault="00BD4F51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BD4F51" w:rsidRDefault="00BD4F51" w:rsidP="008B14AD">
      <w:pPr>
        <w:pStyle w:val="ConsPlusNormal"/>
        <w:ind w:firstLine="540"/>
        <w:jc w:val="both"/>
      </w:pPr>
      <w:r>
        <w:t>2.15</w:t>
      </w:r>
      <w:r w:rsidRPr="00A83505">
        <w:t>.1. Администрация осуществляет взаимодействие с МФЦ при предоставлении муниципальной услуги.</w:t>
      </w:r>
    </w:p>
    <w:p w:rsidR="00BD4F51" w:rsidRDefault="00BD4F51" w:rsidP="005F17A2">
      <w:pPr>
        <w:pStyle w:val="ConsPlusNormal"/>
        <w:ind w:firstLine="540"/>
        <w:jc w:val="both"/>
      </w:pPr>
      <w:r>
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D4F51" w:rsidRPr="00F973C0" w:rsidRDefault="00BD4F51" w:rsidP="008B14AD">
      <w:pPr>
        <w:jc w:val="center"/>
        <w:outlineLvl w:val="2"/>
        <w:rPr>
          <w:sz w:val="28"/>
          <w:szCs w:val="28"/>
        </w:rPr>
      </w:pPr>
    </w:p>
    <w:p w:rsidR="00BD4F51" w:rsidRPr="00F973C0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FootnoteReference"/>
          <w:sz w:val="28"/>
          <w:szCs w:val="28"/>
        </w:rPr>
        <w:t xml:space="preserve"> </w:t>
      </w:r>
    </w:p>
    <w:p w:rsidR="00BD4F5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прием и регистрация документов;</w:t>
      </w:r>
    </w:p>
    <w:p w:rsidR="00BD4F51" w:rsidRPr="000A723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2) формирование и направление межведомственного запроса;</w:t>
      </w:r>
    </w:p>
    <w:p w:rsidR="00BD4F51" w:rsidRPr="000A7231" w:rsidRDefault="00BD4F51" w:rsidP="008B14AD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3)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>;</w:t>
      </w:r>
    </w:p>
    <w:p w:rsidR="00BD4F51" w:rsidRPr="000A723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BD4F51" w:rsidRPr="000A7231" w:rsidRDefault="00BD4F51" w:rsidP="008B14AD">
      <w:pPr>
        <w:ind w:firstLine="720"/>
        <w:jc w:val="both"/>
        <w:outlineLvl w:val="2"/>
        <w:rPr>
          <w:sz w:val="28"/>
          <w:szCs w:val="28"/>
        </w:rPr>
      </w:pPr>
      <w:r w:rsidRPr="000A7231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BD4F51" w:rsidRPr="000A7231" w:rsidRDefault="00BD4F51" w:rsidP="008B14AD">
      <w:pPr>
        <w:ind w:firstLine="720"/>
        <w:jc w:val="both"/>
        <w:rPr>
          <w:color w:val="000000"/>
          <w:sz w:val="28"/>
          <w:szCs w:val="28"/>
        </w:rPr>
      </w:pPr>
    </w:p>
    <w:p w:rsidR="00BD4F51" w:rsidRPr="000A7231" w:rsidRDefault="00BD4F51" w:rsidP="008B14AD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0A7231">
        <w:rPr>
          <w:b/>
          <w:bCs/>
          <w:sz w:val="28"/>
          <w:szCs w:val="28"/>
        </w:rPr>
        <w:t>3.1. Прием и регистрация документов</w:t>
      </w:r>
    </w:p>
    <w:p w:rsidR="00BD4F51" w:rsidRPr="000A7231" w:rsidRDefault="00BD4F51" w:rsidP="008B14AD">
      <w:pPr>
        <w:ind w:firstLine="540"/>
        <w:jc w:val="both"/>
        <w:outlineLvl w:val="2"/>
        <w:rPr>
          <w:b/>
          <w:bCs/>
          <w:sz w:val="28"/>
          <w:szCs w:val="28"/>
        </w:rPr>
      </w:pPr>
    </w:p>
    <w:p w:rsidR="00BD4F51" w:rsidRPr="000A723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3.1.1.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почте.</w:t>
      </w:r>
    </w:p>
    <w:p w:rsidR="00BD4F51" w:rsidRPr="000A7231" w:rsidRDefault="00BD4F51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 Специалист </w:t>
      </w:r>
      <w:r>
        <w:rPr>
          <w:sz w:val="28"/>
          <w:szCs w:val="28"/>
        </w:rPr>
        <w:t>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области,</w:t>
      </w:r>
      <w:r w:rsidRPr="000A7231">
        <w:rPr>
          <w:color w:val="000000"/>
          <w:sz w:val="28"/>
          <w:szCs w:val="28"/>
        </w:rPr>
        <w:t xml:space="preserve"> в обязанности которого входит прием и регистрация  документов:</w:t>
      </w:r>
    </w:p>
    <w:p w:rsidR="00BD4F51" w:rsidRPr="000A7231" w:rsidRDefault="00BD4F51" w:rsidP="008B14AD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подраздела 2.6 раздела 2  настоящего</w:t>
      </w:r>
      <w:r w:rsidRPr="000A7231">
        <w:rPr>
          <w:sz w:val="28"/>
          <w:szCs w:val="28"/>
        </w:rPr>
        <w:t xml:space="preserve"> Административного регламента;</w:t>
      </w:r>
    </w:p>
    <w:p w:rsidR="00BD4F51" w:rsidRPr="000A7231" w:rsidRDefault="00BD4F51" w:rsidP="008B14AD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A7231">
        <w:rPr>
          <w:i/>
          <w:iCs/>
          <w:color w:val="000000"/>
          <w:sz w:val="28"/>
          <w:szCs w:val="28"/>
        </w:rPr>
        <w:t>,</w:t>
      </w:r>
      <w:r w:rsidRPr="000A7231">
        <w:rPr>
          <w:color w:val="000000"/>
          <w:sz w:val="28"/>
          <w:szCs w:val="28"/>
        </w:rPr>
        <w:t xml:space="preserve"> установленным </w:t>
      </w:r>
      <w:r w:rsidRPr="000A7231">
        <w:rPr>
          <w:sz w:val="28"/>
          <w:szCs w:val="28"/>
        </w:rPr>
        <w:t>пунктом 2.6.3</w:t>
      </w:r>
      <w:r w:rsidRPr="000A7231">
        <w:rPr>
          <w:color w:val="000000"/>
          <w:sz w:val="28"/>
          <w:szCs w:val="28"/>
        </w:rPr>
        <w:t xml:space="preserve"> подраздела 2.6 раздела 2 </w:t>
      </w:r>
      <w:r w:rsidRPr="000A7231">
        <w:rPr>
          <w:sz w:val="28"/>
          <w:szCs w:val="28"/>
        </w:rPr>
        <w:t>настоящего Административного регламента;</w:t>
      </w:r>
    </w:p>
    <w:p w:rsidR="00BD4F51" w:rsidRPr="000A723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3) проверяет наличие</w:t>
      </w:r>
      <w:r w:rsidRPr="000A7231"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2.8 раздела 2</w:t>
      </w:r>
      <w:r w:rsidRPr="000A7231">
        <w:rPr>
          <w:sz w:val="28"/>
          <w:szCs w:val="28"/>
        </w:rPr>
        <w:t xml:space="preserve"> настоящего Административного регламента</w:t>
      </w:r>
      <w:r w:rsidRPr="000A7231"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BD4F51" w:rsidRPr="000A7231" w:rsidRDefault="00BD4F51" w:rsidP="008B14AD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4)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BD4F51" w:rsidRPr="000A723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5)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BD4F51" w:rsidRPr="000A723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6) сообщает заявителю номер и дату регистрации запроса;</w:t>
      </w:r>
    </w:p>
    <w:p w:rsidR="00BD4F51" w:rsidRPr="000A7231" w:rsidRDefault="00BD4F51" w:rsidP="00957005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7) 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предает комплект документов заявителя специалисту, ответственному за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 xml:space="preserve">; </w:t>
      </w:r>
    </w:p>
    <w:p w:rsidR="00BD4F51" w:rsidRDefault="00BD4F51" w:rsidP="00957005">
      <w:pPr>
        <w:ind w:firstLine="720"/>
        <w:jc w:val="both"/>
        <w:rPr>
          <w:i/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8)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BD4F51" w:rsidRPr="00F973C0" w:rsidRDefault="00BD4F51" w:rsidP="008B14AD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7C31CB">
        <w:rPr>
          <w:i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</w:t>
      </w:r>
      <w:r w:rsidRPr="00F973C0">
        <w:rPr>
          <w:color w:val="000000"/>
          <w:sz w:val="28"/>
          <w:szCs w:val="28"/>
        </w:rPr>
        <w:t>.</w:t>
      </w:r>
    </w:p>
    <w:p w:rsidR="00BD4F51" w:rsidRPr="00F973C0" w:rsidRDefault="00BD4F51" w:rsidP="008B14AD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1.4. Продолжительность</w:t>
      </w:r>
      <w:r w:rsidRPr="00F973C0">
        <w:rPr>
          <w:color w:val="000000"/>
          <w:sz w:val="28"/>
          <w:szCs w:val="28"/>
        </w:rPr>
        <w:t xml:space="preserve"> администрат</w:t>
      </w:r>
      <w:r>
        <w:rPr>
          <w:color w:val="000000"/>
          <w:sz w:val="28"/>
          <w:szCs w:val="28"/>
        </w:rPr>
        <w:t>ивной процедуры не более 20</w:t>
      </w:r>
      <w:r w:rsidRPr="00F973C0">
        <w:rPr>
          <w:color w:val="000000"/>
          <w:sz w:val="28"/>
          <w:szCs w:val="28"/>
        </w:rPr>
        <w:t xml:space="preserve"> дней.</w:t>
      </w:r>
      <w:r w:rsidRPr="00F973C0">
        <w:rPr>
          <w:sz w:val="28"/>
          <w:szCs w:val="28"/>
        </w:rPr>
        <w:t xml:space="preserve"> </w:t>
      </w:r>
    </w:p>
    <w:p w:rsidR="00BD4F51" w:rsidRDefault="00BD4F51" w:rsidP="008B14AD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3.1.5. Обязанности специалиста, ответственного за прием и регистрацию документов,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BD4F51" w:rsidRDefault="00BD4F51" w:rsidP="008B14AD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3.1.6.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BD4F51" w:rsidRDefault="00BD4F51" w:rsidP="008B14AD">
      <w:pPr>
        <w:ind w:firstLine="720"/>
        <w:jc w:val="both"/>
        <w:rPr>
          <w:sz w:val="28"/>
          <w:szCs w:val="28"/>
        </w:rPr>
      </w:pPr>
    </w:p>
    <w:p w:rsidR="00BD4F51" w:rsidRPr="00F84D29" w:rsidRDefault="00BD4F51" w:rsidP="00957005">
      <w:pPr>
        <w:jc w:val="center"/>
        <w:outlineLvl w:val="0"/>
        <w:rPr>
          <w:b/>
          <w:bCs/>
          <w:sz w:val="28"/>
          <w:szCs w:val="28"/>
        </w:rPr>
      </w:pPr>
      <w:r w:rsidRPr="00F84D29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BD4F51" w:rsidRPr="00FE6BBD" w:rsidRDefault="00BD4F51" w:rsidP="00957005">
      <w:pPr>
        <w:ind w:firstLine="748"/>
        <w:jc w:val="center"/>
        <w:rPr>
          <w:b/>
          <w:bCs/>
          <w:sz w:val="28"/>
          <w:szCs w:val="28"/>
          <w:highlight w:val="lightGray"/>
        </w:rPr>
      </w:pPr>
    </w:p>
    <w:p w:rsidR="00BD4F51" w:rsidRPr="000A7231" w:rsidRDefault="00BD4F51" w:rsidP="00957005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D4F51" w:rsidRPr="000A7231" w:rsidRDefault="00BD4F51" w:rsidP="00957005">
      <w:pPr>
        <w:ind w:firstLine="720"/>
        <w:jc w:val="both"/>
        <w:outlineLvl w:val="1"/>
        <w:rPr>
          <w:sz w:val="28"/>
          <w:szCs w:val="28"/>
        </w:rPr>
      </w:pPr>
      <w:r w:rsidRPr="000A7231">
        <w:rPr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D4F51" w:rsidRPr="000A7231" w:rsidRDefault="00BD4F51" w:rsidP="00957005">
      <w:pPr>
        <w:ind w:firstLine="54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BD4F51" w:rsidRPr="000A7231" w:rsidRDefault="00BD4F51" w:rsidP="00957005">
      <w:pPr>
        <w:ind w:firstLine="54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BD4F51" w:rsidRPr="000A7231" w:rsidRDefault="00BD4F51" w:rsidP="00957005">
      <w:pPr>
        <w:ind w:firstLine="720"/>
        <w:jc w:val="both"/>
        <w:outlineLvl w:val="1"/>
        <w:rPr>
          <w:i/>
          <w:sz w:val="28"/>
          <w:szCs w:val="28"/>
        </w:rPr>
      </w:pPr>
      <w:r w:rsidRPr="000A7231">
        <w:rPr>
          <w:sz w:val="28"/>
          <w:szCs w:val="28"/>
        </w:rPr>
        <w:t>3.2.4. Срок подготовки межведомственного запроса специалистом не может превышать 3-х рабочих дней</w:t>
      </w:r>
      <w:r w:rsidRPr="000A7231">
        <w:rPr>
          <w:i/>
          <w:sz w:val="28"/>
          <w:szCs w:val="28"/>
        </w:rPr>
        <w:t>.</w:t>
      </w:r>
    </w:p>
    <w:p w:rsidR="00BD4F51" w:rsidRPr="000A7231" w:rsidRDefault="00BD4F51" w:rsidP="00957005">
      <w:pPr>
        <w:ind w:firstLine="720"/>
        <w:jc w:val="both"/>
        <w:outlineLvl w:val="1"/>
        <w:rPr>
          <w:sz w:val="28"/>
          <w:szCs w:val="28"/>
        </w:rPr>
      </w:pPr>
      <w:r w:rsidRPr="000A7231">
        <w:rPr>
          <w:sz w:val="28"/>
          <w:szCs w:val="28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3-х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D4F51" w:rsidRPr="000A7231" w:rsidRDefault="00BD4F51" w:rsidP="00957005">
      <w:pPr>
        <w:ind w:firstLine="720"/>
        <w:jc w:val="both"/>
        <w:outlineLvl w:val="1"/>
        <w:rPr>
          <w:sz w:val="28"/>
          <w:szCs w:val="28"/>
        </w:rPr>
      </w:pPr>
      <w:r w:rsidRPr="000A7231">
        <w:rPr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Pr="000A7231">
        <w:rPr>
          <w:color w:val="000000"/>
          <w:sz w:val="28"/>
          <w:szCs w:val="28"/>
        </w:rPr>
        <w:t>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sz w:val="28"/>
          <w:szCs w:val="28"/>
        </w:rPr>
        <w:t>, в день поступления таких документов (сведений).</w:t>
      </w:r>
    </w:p>
    <w:p w:rsidR="00BD4F51" w:rsidRPr="000A7231" w:rsidRDefault="00BD4F51" w:rsidP="00957005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должностном регламенте (</w:t>
      </w:r>
      <w:r w:rsidRPr="000A7231">
        <w:rPr>
          <w:i/>
          <w:sz w:val="28"/>
          <w:szCs w:val="28"/>
        </w:rPr>
        <w:t>должностной инструкции</w:t>
      </w:r>
      <w:r w:rsidRPr="000A7231">
        <w:rPr>
          <w:sz w:val="28"/>
          <w:szCs w:val="28"/>
        </w:rPr>
        <w:t>).</w:t>
      </w:r>
    </w:p>
    <w:p w:rsidR="00BD4F51" w:rsidRPr="000A7231" w:rsidRDefault="00BD4F51" w:rsidP="00957005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3.2.8. Максимальный срок выполнения административной процедуры составляет 6 рабочих дней.</w:t>
      </w:r>
    </w:p>
    <w:p w:rsidR="00BD4F51" w:rsidRPr="006E2B92" w:rsidRDefault="00BD4F51" w:rsidP="00957005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3.2.9. 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BD4F51" w:rsidRDefault="00BD4F51" w:rsidP="008B14AD">
      <w:pPr>
        <w:ind w:firstLine="720"/>
        <w:jc w:val="both"/>
        <w:rPr>
          <w:sz w:val="28"/>
          <w:szCs w:val="28"/>
        </w:rPr>
      </w:pPr>
    </w:p>
    <w:p w:rsidR="00BD4F51" w:rsidRDefault="00BD4F51" w:rsidP="008B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F51" w:rsidRPr="00B276B0" w:rsidRDefault="00BD4F51" w:rsidP="008B14A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F636B2">
        <w:rPr>
          <w:b/>
          <w:bCs/>
          <w:sz w:val="28"/>
          <w:szCs w:val="28"/>
        </w:rPr>
        <w:t>. Рассмотрение документов, принятие решени</w:t>
      </w:r>
      <w:r>
        <w:rPr>
          <w:b/>
          <w:bCs/>
          <w:sz w:val="28"/>
          <w:szCs w:val="28"/>
        </w:rPr>
        <w:t>я</w:t>
      </w:r>
      <w:r w:rsidRPr="00F636B2">
        <w:rPr>
          <w:b/>
          <w:bCs/>
          <w:sz w:val="28"/>
          <w:szCs w:val="28"/>
        </w:rPr>
        <w:t xml:space="preserve"> о предоставлении (</w:t>
      </w:r>
      <w:r w:rsidRPr="00F636B2">
        <w:rPr>
          <w:b/>
          <w:bCs/>
          <w:i/>
          <w:sz w:val="28"/>
          <w:szCs w:val="28"/>
        </w:rPr>
        <w:t>отказе в предоставлении</w:t>
      </w:r>
      <w:r w:rsidRPr="00F636B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муниципальной услуги</w:t>
      </w:r>
      <w:r w:rsidRPr="00F636B2">
        <w:rPr>
          <w:b/>
          <w:bCs/>
          <w:sz w:val="28"/>
          <w:szCs w:val="28"/>
        </w:rPr>
        <w:t>, оформление результата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BD4F51" w:rsidRPr="00F973C0" w:rsidRDefault="00BD4F51" w:rsidP="008B14AD">
      <w:pPr>
        <w:jc w:val="center"/>
        <w:rPr>
          <w:b/>
          <w:bCs/>
          <w:color w:val="000000"/>
          <w:sz w:val="28"/>
          <w:szCs w:val="28"/>
        </w:rPr>
      </w:pPr>
    </w:p>
    <w:p w:rsidR="00BD4F51" w:rsidRPr="000A7231" w:rsidRDefault="00BD4F51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 xml:space="preserve">.1.  Основанием для начала процедуры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color w:val="000000"/>
          <w:sz w:val="28"/>
          <w:szCs w:val="28"/>
        </w:rPr>
        <w:t xml:space="preserve">на </w:t>
      </w:r>
      <w:r w:rsidRPr="00F973C0">
        <w:rPr>
          <w:color w:val="000000"/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>документов,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решения о предоставлении </w:t>
      </w:r>
      <w:r w:rsidRPr="00F636B2">
        <w:rPr>
          <w:i/>
          <w:color w:val="000000"/>
          <w:sz w:val="28"/>
          <w:szCs w:val="28"/>
        </w:rPr>
        <w:t>(отказе в предоставлении)</w:t>
      </w:r>
      <w:r>
        <w:rPr>
          <w:color w:val="000000"/>
          <w:sz w:val="28"/>
          <w:szCs w:val="28"/>
        </w:rPr>
        <w:t xml:space="preserve">, </w:t>
      </w:r>
      <w:r w:rsidRPr="00F973C0">
        <w:rPr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заявителя и результатов межведомственных запросов.</w:t>
      </w:r>
    </w:p>
    <w:p w:rsidR="00BD4F51" w:rsidRPr="00F973C0" w:rsidRDefault="00BD4F51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0A7231">
        <w:rPr>
          <w:color w:val="000000"/>
          <w:sz w:val="28"/>
          <w:szCs w:val="28"/>
        </w:rPr>
        <w:t>.2. При получении комплекта документов заявителя и результатов межведомственных запросов, специалист, ответственный за р</w:t>
      </w:r>
      <w:r w:rsidRPr="000A7231">
        <w:rPr>
          <w:bCs/>
          <w:sz w:val="28"/>
          <w:szCs w:val="28"/>
        </w:rPr>
        <w:t>ассмотрение</w:t>
      </w:r>
      <w:r>
        <w:rPr>
          <w:bCs/>
          <w:sz w:val="28"/>
          <w:szCs w:val="28"/>
        </w:rPr>
        <w:t xml:space="preserve"> документов, принимает</w:t>
      </w:r>
      <w:r w:rsidRPr="00715427">
        <w:rPr>
          <w:bCs/>
          <w:sz w:val="28"/>
          <w:szCs w:val="28"/>
        </w:rPr>
        <w:t xml:space="preserve">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:</w:t>
      </w:r>
    </w:p>
    <w:p w:rsidR="00BD4F5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BD4F51" w:rsidRPr="000C5375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color w:val="000000"/>
          <w:sz w:val="28"/>
          <w:szCs w:val="28"/>
        </w:rPr>
        <w:t>;</w:t>
      </w:r>
    </w:p>
    <w:p w:rsidR="00BD4F51" w:rsidRPr="00F973C0" w:rsidRDefault="00BD4F51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 xml:space="preserve">) проверяет наличие </w:t>
      </w:r>
      <w:r>
        <w:rPr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2.8 раздела 2 н</w:t>
      </w:r>
      <w:r w:rsidRPr="00F973C0">
        <w:rPr>
          <w:sz w:val="28"/>
          <w:szCs w:val="28"/>
        </w:rPr>
        <w:t>астоящего Административного регламента</w:t>
      </w:r>
      <w:r w:rsidRPr="00F973C0">
        <w:rPr>
          <w:color w:val="000000"/>
          <w:sz w:val="28"/>
          <w:szCs w:val="28"/>
        </w:rPr>
        <w:t>;</w:t>
      </w:r>
    </w:p>
    <w:p w:rsidR="00BD4F51" w:rsidRPr="00F973C0" w:rsidRDefault="00BD4F51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по рассмотрению обращения заявителя.</w:t>
      </w:r>
    </w:p>
    <w:p w:rsidR="00BD4F5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.3. В случае</w:t>
      </w:r>
      <w:r>
        <w:rPr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BD4F51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</w:t>
      </w:r>
      <w:r w:rsidRPr="00F973C0">
        <w:rPr>
          <w:color w:val="000000"/>
          <w:sz w:val="28"/>
          <w:szCs w:val="28"/>
        </w:rPr>
        <w:t>. В случае</w:t>
      </w:r>
      <w:r>
        <w:rPr>
          <w:color w:val="000000"/>
          <w:sz w:val="28"/>
          <w:szCs w:val="28"/>
        </w:rPr>
        <w:t xml:space="preserve">, если 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имеются  </w:t>
      </w:r>
      <w:r w:rsidRPr="00F973C0">
        <w:rPr>
          <w:color w:val="000000"/>
          <w:sz w:val="28"/>
          <w:szCs w:val="28"/>
        </w:rPr>
        <w:t xml:space="preserve">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 w:rsidRPr="004B492D">
        <w:rPr>
          <w:i/>
          <w:color w:val="000000"/>
          <w:sz w:val="28"/>
          <w:szCs w:val="28"/>
        </w:rPr>
        <w:t xml:space="preserve">об отказе </w:t>
      </w:r>
      <w:r>
        <w:rPr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BD4F51" w:rsidRDefault="00BD4F51" w:rsidP="008B14AD">
      <w:pPr>
        <w:pStyle w:val="ConsPlusNormal"/>
        <w:ind w:firstLine="540"/>
        <w:jc w:val="both"/>
      </w:pPr>
      <w:r>
        <w:t xml:space="preserve">3.3.5.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>ассмотрение документов, принятие решения о предоставлении (</w:t>
      </w:r>
      <w:r w:rsidRPr="00715427">
        <w:rPr>
          <w:bCs/>
          <w:i/>
        </w:rPr>
        <w:t>отказе в предоставлении</w:t>
      </w:r>
      <w:r w:rsidRPr="00715427">
        <w:rPr>
          <w:bCs/>
        </w:rPr>
        <w:t>) муниципальной услуги, оформление результата предоставления муниципальной услуги</w:t>
      </w:r>
      <w:r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>ассмотрение документов, принятие решения о предоставлении (</w:t>
      </w:r>
      <w:r w:rsidRPr="00715427">
        <w:rPr>
          <w:bCs/>
          <w:i/>
        </w:rPr>
        <w:t>отказе в предоставлении</w:t>
      </w:r>
      <w:r w:rsidRPr="00715427">
        <w:rPr>
          <w:bCs/>
        </w:rPr>
        <w:t>)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BD4F51" w:rsidRDefault="00BD4F51" w:rsidP="008B14AD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3.3.6. 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 xml:space="preserve">, для дальнейшего оформления. </w:t>
      </w:r>
    </w:p>
    <w:p w:rsidR="00BD4F51" w:rsidRDefault="00BD4F51" w:rsidP="008B14A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3.3.7. </w:t>
      </w:r>
      <w:r>
        <w:rPr>
          <w:color w:val="000000"/>
          <w:sz w:val="28"/>
          <w:szCs w:val="28"/>
        </w:rPr>
        <w:t>С</w:t>
      </w:r>
      <w:r w:rsidRPr="00F973C0">
        <w:rPr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>:</w:t>
      </w:r>
    </w:p>
    <w:p w:rsidR="00BD4F51" w:rsidRDefault="00BD4F51" w:rsidP="008B14A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оформляет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в соответствии с установленными требованиями делопроизводства;</w:t>
      </w:r>
    </w:p>
    <w:p w:rsidR="00BD4F51" w:rsidRDefault="00BD4F51" w:rsidP="008B14A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передает принятое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BD4F51" w:rsidRPr="00F973C0" w:rsidRDefault="00BD4F51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BD4F51" w:rsidRPr="00F973C0" w:rsidRDefault="00BD4F51" w:rsidP="008B14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</w:t>
      </w:r>
      <w:r w:rsidRPr="00F973C0">
        <w:rPr>
          <w:color w:val="000000"/>
          <w:sz w:val="28"/>
          <w:szCs w:val="28"/>
        </w:rPr>
        <w:t>. Продолжительность административной процедуры</w:t>
      </w:r>
      <w:r>
        <w:rPr>
          <w:color w:val="000000"/>
          <w:sz w:val="28"/>
          <w:szCs w:val="28"/>
        </w:rPr>
        <w:t xml:space="preserve"> составляет </w:t>
      </w:r>
      <w:r w:rsidRPr="00F973C0">
        <w:rPr>
          <w:color w:val="000000"/>
          <w:sz w:val="28"/>
          <w:szCs w:val="28"/>
        </w:rPr>
        <w:t>не более</w:t>
      </w:r>
      <w:r>
        <w:rPr>
          <w:color w:val="000000"/>
          <w:sz w:val="28"/>
          <w:szCs w:val="28"/>
        </w:rPr>
        <w:t xml:space="preserve"> 20 календарных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BD4F51" w:rsidRDefault="00BD4F51" w:rsidP="008B14AD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E2B92">
        <w:rPr>
          <w:sz w:val="28"/>
          <w:szCs w:val="28"/>
        </w:rPr>
        <w:t>. Обязанности специалиста,</w:t>
      </w:r>
      <w:r>
        <w:rPr>
          <w:sz w:val="28"/>
          <w:szCs w:val="28"/>
        </w:rPr>
        <w:t xml:space="preserve"> ответственного</w:t>
      </w:r>
      <w:r w:rsidRPr="006E2B92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EA5B57">
        <w:rPr>
          <w:bCs/>
          <w:i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BD4F51" w:rsidRDefault="00BD4F51" w:rsidP="008B14AD">
      <w:pPr>
        <w:jc w:val="center"/>
        <w:rPr>
          <w:b/>
          <w:bCs/>
          <w:color w:val="000000"/>
          <w:sz w:val="28"/>
          <w:szCs w:val="28"/>
        </w:rPr>
      </w:pPr>
    </w:p>
    <w:p w:rsidR="00BD4F51" w:rsidRPr="00F973C0" w:rsidRDefault="00BD4F51" w:rsidP="008B14A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Pr="00F973C0">
        <w:rPr>
          <w:b/>
          <w:bCs/>
          <w:color w:val="000000"/>
          <w:sz w:val="28"/>
          <w:szCs w:val="28"/>
        </w:rPr>
        <w:t>. Выдача результата</w:t>
      </w:r>
    </w:p>
    <w:p w:rsidR="00BD4F51" w:rsidRPr="00F973C0" w:rsidRDefault="00BD4F51" w:rsidP="008B14AD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BD4F51" w:rsidRPr="00F973C0" w:rsidRDefault="00BD4F51" w:rsidP="008B14AD">
      <w:pPr>
        <w:jc w:val="center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 </w:t>
      </w:r>
    </w:p>
    <w:p w:rsidR="00BD4F51" w:rsidRPr="0053192B" w:rsidRDefault="00BD4F51" w:rsidP="006E18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color w:val="000000"/>
          <w:sz w:val="28"/>
          <w:szCs w:val="28"/>
        </w:rPr>
        <w:t xml:space="preserve">ответственному за выдачу </w:t>
      </w:r>
      <w:r w:rsidRPr="0053192B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color w:val="000000"/>
          <w:sz w:val="28"/>
          <w:szCs w:val="28"/>
        </w:rPr>
        <w:t>.</w:t>
      </w:r>
    </w:p>
    <w:p w:rsidR="00BD4F51" w:rsidRPr="00F973C0" w:rsidRDefault="00BD4F51" w:rsidP="006E18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D4F51" w:rsidRPr="0053192B" w:rsidRDefault="00BD4F51" w:rsidP="006E18D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 xml:space="preserve"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>
        <w:rPr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если иной порядок выдачи документа не определен заявителем при подаче запроса.</w:t>
      </w:r>
    </w:p>
    <w:p w:rsidR="00BD4F51" w:rsidRDefault="00BD4F51" w:rsidP="006E18D2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D4F51" w:rsidRPr="00EA5B57" w:rsidRDefault="00BD4F51" w:rsidP="006E18D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0A7231">
        <w:rPr>
          <w:color w:val="000000"/>
          <w:sz w:val="28"/>
          <w:szCs w:val="28"/>
        </w:rPr>
        <w:t xml:space="preserve">.4. Специалист, ответственный за выдачу результата предоставления муниципальной услуги заявителю, </w:t>
      </w:r>
      <w:r w:rsidRPr="000A7231">
        <w:rPr>
          <w:bCs/>
          <w:sz w:val="28"/>
          <w:szCs w:val="28"/>
        </w:rPr>
        <w:t>в срок  не более 3-х</w:t>
      </w:r>
      <w:r w:rsidRPr="000A7231">
        <w:rPr>
          <w:color w:val="000000"/>
          <w:sz w:val="28"/>
          <w:szCs w:val="28"/>
        </w:rPr>
        <w:t xml:space="preserve"> рабочих</w:t>
      </w:r>
      <w:r w:rsidRPr="000A7231">
        <w:rPr>
          <w:i/>
          <w:iCs/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BD4F51" w:rsidRPr="00F973C0" w:rsidRDefault="00BD4F51" w:rsidP="006E18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color w:val="000000"/>
          <w:sz w:val="28"/>
          <w:szCs w:val="28"/>
        </w:rPr>
        <w:t>выдача (</w:t>
      </w:r>
      <w:r w:rsidRPr="00F973C0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) </w:t>
      </w:r>
      <w:r w:rsidRPr="00F973C0">
        <w:rPr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BD4F51" w:rsidRPr="00F973C0" w:rsidRDefault="00BD4F51" w:rsidP="006E18D2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F973C0">
        <w:rPr>
          <w:color w:val="000000"/>
          <w:sz w:val="28"/>
          <w:szCs w:val="28"/>
        </w:rPr>
        <w:t>. Продолжительность админи</w:t>
      </w:r>
      <w:r>
        <w:rPr>
          <w:color w:val="000000"/>
          <w:sz w:val="28"/>
          <w:szCs w:val="28"/>
        </w:rPr>
        <w:t>стративной процедуры не более 3-х рабочих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BD4F51" w:rsidRDefault="00BD4F51" w:rsidP="006E18D2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2B92">
        <w:rPr>
          <w:sz w:val="28"/>
          <w:szCs w:val="28"/>
        </w:rPr>
        <w:t xml:space="preserve">. 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BD4F51" w:rsidRPr="00A83505" w:rsidRDefault="00BD4F51" w:rsidP="006E18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A7231">
        <w:rPr>
          <w:sz w:val="28"/>
          <w:szCs w:val="28"/>
        </w:rPr>
        <w:t>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 w:rsidRPr="00A83505">
        <w:rPr>
          <w:sz w:val="28"/>
          <w:szCs w:val="28"/>
        </w:rPr>
        <w:t xml:space="preserve"> </w:t>
      </w:r>
    </w:p>
    <w:p w:rsidR="00BD4F51" w:rsidRPr="00A83505" w:rsidRDefault="00BD4F51" w:rsidP="008B14AD">
      <w:pPr>
        <w:rPr>
          <w:sz w:val="28"/>
          <w:szCs w:val="28"/>
        </w:rPr>
      </w:pPr>
    </w:p>
    <w:p w:rsidR="00BD4F51" w:rsidRPr="005B1A1E" w:rsidRDefault="00BD4F51" w:rsidP="008B14A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5B1A1E">
        <w:rPr>
          <w:b/>
          <w:sz w:val="28"/>
          <w:szCs w:val="28"/>
        </w:rPr>
        <w:t>. Предоставление в установленном порядке информации</w:t>
      </w:r>
    </w:p>
    <w:p w:rsidR="00BD4F51" w:rsidRPr="005B1A1E" w:rsidRDefault="00BD4F51" w:rsidP="008B14AD">
      <w:pPr>
        <w:jc w:val="center"/>
        <w:rPr>
          <w:b/>
          <w:sz w:val="28"/>
          <w:szCs w:val="28"/>
        </w:rPr>
      </w:pPr>
      <w:r w:rsidRPr="005B1A1E">
        <w:rPr>
          <w:b/>
          <w:sz w:val="28"/>
          <w:szCs w:val="28"/>
        </w:rPr>
        <w:t>заявителю  и обеспечение доступа заявителя к сведениям</w:t>
      </w:r>
    </w:p>
    <w:p w:rsidR="00BD4F51" w:rsidRPr="00453E4D" w:rsidRDefault="00BD4F51" w:rsidP="008B14AD">
      <w:pPr>
        <w:jc w:val="center"/>
        <w:rPr>
          <w:sz w:val="28"/>
          <w:szCs w:val="28"/>
        </w:rPr>
      </w:pPr>
      <w:r w:rsidRPr="005B1A1E">
        <w:rPr>
          <w:b/>
          <w:sz w:val="28"/>
          <w:szCs w:val="28"/>
        </w:rPr>
        <w:t>о муниципальной услуге в электронной форме</w:t>
      </w:r>
    </w:p>
    <w:p w:rsidR="00BD4F51" w:rsidRPr="00453E4D" w:rsidRDefault="00BD4F51" w:rsidP="008B14AD">
      <w:pPr>
        <w:jc w:val="center"/>
        <w:rPr>
          <w:sz w:val="28"/>
          <w:szCs w:val="28"/>
        </w:rPr>
      </w:pPr>
    </w:p>
    <w:p w:rsidR="00BD4F51" w:rsidRPr="00453E4D" w:rsidRDefault="00BD4F51" w:rsidP="008B14AD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BD4F51" w:rsidRPr="00453E4D" w:rsidRDefault="00BD4F51" w:rsidP="008B14AD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sz w:val="28"/>
          <w:szCs w:val="28"/>
        </w:rPr>
        <w:t>Р</w:t>
      </w:r>
      <w:r w:rsidRPr="00453E4D">
        <w:rPr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BD4F51" w:rsidRPr="00453E4D" w:rsidRDefault="00BD4F51" w:rsidP="008B14AD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i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BD4F51" w:rsidRPr="00453E4D" w:rsidRDefault="00BD4F51" w:rsidP="008B14AD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1" w:name="_GoBack"/>
      <w:bookmarkEnd w:id="1"/>
      <w:r w:rsidRPr="00453E4D">
        <w:rPr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BD4F51" w:rsidRDefault="00BD4F51" w:rsidP="008B14AD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.5. Должностные лица </w:t>
      </w:r>
      <w:r>
        <w:rPr>
          <w:sz w:val="28"/>
          <w:szCs w:val="28"/>
        </w:rPr>
        <w:t>Администрации и специалисты,</w:t>
      </w:r>
      <w:r w:rsidRPr="00453E4D">
        <w:rPr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D4F51" w:rsidRPr="002E2B99" w:rsidRDefault="00BD4F51" w:rsidP="008B14AD">
      <w:pPr>
        <w:ind w:firstLine="540"/>
        <w:jc w:val="both"/>
        <w:rPr>
          <w:sz w:val="28"/>
          <w:szCs w:val="28"/>
        </w:rPr>
      </w:pPr>
    </w:p>
    <w:p w:rsidR="00BD4F51" w:rsidRPr="002E2B99" w:rsidRDefault="00BD4F51" w:rsidP="008B14AD">
      <w:pPr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 Формы контроля за исполнением настоящего</w:t>
      </w:r>
    </w:p>
    <w:p w:rsidR="00BD4F51" w:rsidRPr="002E2B99" w:rsidRDefault="00BD4F51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BD4F51" w:rsidRPr="002E2B99" w:rsidRDefault="00BD4F51" w:rsidP="008B14AD">
      <w:pPr>
        <w:jc w:val="center"/>
        <w:rPr>
          <w:sz w:val="28"/>
          <w:szCs w:val="28"/>
        </w:rPr>
      </w:pPr>
    </w:p>
    <w:p w:rsidR="00BD4F51" w:rsidRPr="002E2B99" w:rsidRDefault="00BD4F51" w:rsidP="008B14AD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BD4F51" w:rsidRPr="002E2B99" w:rsidRDefault="00BD4F51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BD4F51" w:rsidRPr="002E2B99" w:rsidRDefault="00BD4F51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BD4F51" w:rsidRPr="002E2B99" w:rsidRDefault="00BD4F51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BD4F51" w:rsidRPr="002E2B99" w:rsidRDefault="00BD4F51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BD4F51" w:rsidRPr="002E2B99" w:rsidRDefault="00BD4F51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ответственными лицами</w:t>
      </w:r>
    </w:p>
    <w:p w:rsidR="00BD4F51" w:rsidRPr="002E2B99" w:rsidRDefault="00BD4F51" w:rsidP="008B14AD">
      <w:pPr>
        <w:jc w:val="center"/>
        <w:rPr>
          <w:sz w:val="28"/>
          <w:szCs w:val="28"/>
        </w:rPr>
      </w:pPr>
    </w:p>
    <w:p w:rsidR="00BD4F51" w:rsidRPr="002E2B99" w:rsidRDefault="00BD4F51" w:rsidP="008B14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«Новодугинский район» Смоленской области по вопросам ЖКХ </w:t>
      </w:r>
      <w:r w:rsidRPr="002E2B99">
        <w:rPr>
          <w:sz w:val="28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D4F51" w:rsidRPr="002E2B99" w:rsidRDefault="00BD4F51" w:rsidP="008B14AD">
      <w:pPr>
        <w:ind w:firstLine="540"/>
        <w:jc w:val="both"/>
        <w:rPr>
          <w:sz w:val="28"/>
          <w:szCs w:val="28"/>
        </w:rPr>
      </w:pPr>
    </w:p>
    <w:p w:rsidR="00BD4F51" w:rsidRPr="002E2B99" w:rsidRDefault="00BD4F51" w:rsidP="008B14AD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D4F51" w:rsidRPr="002E2B99" w:rsidRDefault="00BD4F51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</w:t>
      </w:r>
    </w:p>
    <w:p w:rsidR="00BD4F51" w:rsidRPr="002E2B99" w:rsidRDefault="00BD4F51" w:rsidP="008B14AD">
      <w:pPr>
        <w:jc w:val="center"/>
        <w:rPr>
          <w:sz w:val="28"/>
          <w:szCs w:val="28"/>
        </w:rPr>
      </w:pP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>.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D4F51" w:rsidRPr="002E2B99" w:rsidRDefault="00BD4F51" w:rsidP="008B14AD">
      <w:pPr>
        <w:ind w:firstLine="540"/>
        <w:jc w:val="both"/>
        <w:rPr>
          <w:sz w:val="28"/>
          <w:szCs w:val="28"/>
        </w:rPr>
      </w:pPr>
    </w:p>
    <w:p w:rsidR="00BD4F51" w:rsidRPr="002E2B99" w:rsidRDefault="00BD4F51" w:rsidP="008B14AD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D4F51" w:rsidRPr="002E2B99" w:rsidRDefault="00BD4F51" w:rsidP="008B14AD">
      <w:pPr>
        <w:jc w:val="center"/>
        <w:rPr>
          <w:sz w:val="28"/>
          <w:szCs w:val="28"/>
        </w:rPr>
      </w:pP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A83505">
        <w:rPr>
          <w:sz w:val="28"/>
          <w:szCs w:val="28"/>
        </w:rPr>
        <w:t xml:space="preserve">и специалисты МФЦ </w:t>
      </w:r>
      <w:r w:rsidRPr="002E2B99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D4F51" w:rsidRPr="002E2B99" w:rsidRDefault="00BD4F51" w:rsidP="008B14AD">
      <w:pPr>
        <w:pStyle w:val="ConsPlusNormal"/>
        <w:jc w:val="both"/>
      </w:pPr>
    </w:p>
    <w:p w:rsidR="00BD4F51" w:rsidRPr="002E2B99" w:rsidRDefault="00BD4F51" w:rsidP="008B14AD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D4F51" w:rsidRPr="002E2B99" w:rsidRDefault="00BD4F51" w:rsidP="008B14AD">
      <w:pPr>
        <w:ind w:firstLine="720"/>
        <w:jc w:val="both"/>
        <w:outlineLvl w:val="2"/>
        <w:rPr>
          <w:sz w:val="28"/>
          <w:szCs w:val="28"/>
        </w:rPr>
      </w:pP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1) на информационных стендах Администрации; 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2) на Интернет-сайте Администрации:</w:t>
      </w:r>
      <w:r>
        <w:rPr>
          <w:sz w:val="28"/>
          <w:szCs w:val="28"/>
        </w:rPr>
        <w:t xml:space="preserve"> </w:t>
      </w:r>
      <w:hyperlink r:id="rId11" w:history="1">
        <w:r w:rsidRPr="00EA5C44">
          <w:rPr>
            <w:rStyle w:val="Hyperlink"/>
            <w:sz w:val="28"/>
            <w:szCs w:val="28"/>
            <w:lang w:val="en-US"/>
          </w:rPr>
          <w:t>http</w:t>
        </w:r>
        <w:r w:rsidRPr="00EA5C44">
          <w:rPr>
            <w:rStyle w:val="Hyperlink"/>
            <w:sz w:val="28"/>
            <w:szCs w:val="28"/>
          </w:rPr>
          <w:t>://</w:t>
        </w:r>
        <w:r w:rsidRPr="00EA5C44">
          <w:rPr>
            <w:rStyle w:val="Hyperlink"/>
            <w:sz w:val="28"/>
            <w:szCs w:val="28"/>
            <w:lang w:val="en-US"/>
          </w:rPr>
          <w:t>www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novodugino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admin</w:t>
        </w:r>
        <w:r w:rsidRPr="00EA5C44">
          <w:rPr>
            <w:rStyle w:val="Hyperlink"/>
            <w:sz w:val="28"/>
            <w:szCs w:val="28"/>
          </w:rPr>
          <w:t>-</w:t>
        </w:r>
        <w:r w:rsidRPr="00EA5C44">
          <w:rPr>
            <w:rStyle w:val="Hyperlink"/>
            <w:sz w:val="28"/>
            <w:szCs w:val="28"/>
            <w:lang w:val="en-US"/>
          </w:rPr>
          <w:t>smolensk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</w:t>
      </w:r>
      <w:r w:rsidRPr="002E2B99">
        <w:rPr>
          <w:sz w:val="28"/>
          <w:szCs w:val="28"/>
        </w:rPr>
        <w:t>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Интернет).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D4F51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4F51" w:rsidRDefault="00BD4F51" w:rsidP="008B14AD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BD4F51" w:rsidRDefault="00BD4F51" w:rsidP="008B14AD">
      <w:pPr>
        <w:pStyle w:val="ConsPlusNormal"/>
        <w:ind w:firstLine="540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D4F51" w:rsidRPr="008334E7" w:rsidRDefault="00BD4F51" w:rsidP="008B14AD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BD4F51" w:rsidRDefault="00BD4F51" w:rsidP="008B14AD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4F51" w:rsidRDefault="00BD4F51" w:rsidP="008B14AD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Администрацию</w:t>
      </w:r>
      <w:r>
        <w:rPr>
          <w:sz w:val="28"/>
          <w:szCs w:val="28"/>
        </w:rPr>
        <w:t xml:space="preserve">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BD4F51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BD4F51" w:rsidRPr="00A83505" w:rsidRDefault="00BD4F51" w:rsidP="008B14AD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5.7. Жалоба может быть подана заявителем через МФЦ.</w:t>
      </w:r>
    </w:p>
    <w:p w:rsidR="00BD4F51" w:rsidRPr="00A83505" w:rsidRDefault="00BD4F51" w:rsidP="008B14AD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BD4F51" w:rsidRPr="00A83505" w:rsidRDefault="00BD4F51" w:rsidP="008B14AD">
      <w:pPr>
        <w:pStyle w:val="ConsPlusNormal"/>
        <w:ind w:firstLine="540"/>
        <w:jc w:val="both"/>
        <w:rPr>
          <w:lang w:eastAsia="ru-RU"/>
        </w:rPr>
      </w:pPr>
      <w:r w:rsidRPr="00A83505">
        <w:rPr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A83505">
        <w:t xml:space="preserve">в соответствии с </w:t>
      </w:r>
      <w:r w:rsidRPr="00A83505">
        <w:rPr>
          <w:i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A83505">
        <w:t xml:space="preserve"> </w:t>
      </w:r>
      <w:r w:rsidRPr="00A83505">
        <w:rPr>
          <w:lang w:eastAsia="ru-RU"/>
        </w:rPr>
        <w:t xml:space="preserve">органом, предоставляющим </w:t>
      </w:r>
      <w:r w:rsidRPr="00A83505">
        <w:t>муниципальную</w:t>
      </w:r>
      <w:r w:rsidRPr="00A83505">
        <w:rPr>
          <w:lang w:eastAsia="ru-RU"/>
        </w:rPr>
        <w:t xml:space="preserve"> услугу, заключившим соглашение о взаимодействии.</w:t>
      </w:r>
    </w:p>
    <w:p w:rsidR="00BD4F51" w:rsidRPr="00A83505" w:rsidRDefault="00BD4F51" w:rsidP="008B14AD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A83505">
        <w:rPr>
          <w:sz w:val="28"/>
          <w:szCs w:val="28"/>
        </w:rPr>
        <w:t>5.9. Жалоба должна содержать: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4F51" w:rsidRPr="002E2B99" w:rsidRDefault="00BD4F51" w:rsidP="008B14AD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E2B99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D4F51" w:rsidRPr="002E2B99" w:rsidRDefault="00BD4F51" w:rsidP="008B14A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D4F51" w:rsidRPr="002E2B99" w:rsidRDefault="00BD4F51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4F51" w:rsidRPr="002E2B99" w:rsidRDefault="00BD4F51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D77987">
      <w:pPr>
        <w:rPr>
          <w:bCs/>
          <w:sz w:val="28"/>
          <w:szCs w:val="28"/>
        </w:rPr>
      </w:pPr>
    </w:p>
    <w:p w:rsidR="00BD4F51" w:rsidRDefault="00BD4F51" w:rsidP="00074D7E">
      <w:pPr>
        <w:rPr>
          <w:bCs/>
          <w:sz w:val="28"/>
          <w:szCs w:val="28"/>
        </w:rPr>
      </w:pPr>
    </w:p>
    <w:p w:rsidR="00BD4F51" w:rsidRDefault="00BD4F51" w:rsidP="00074D7E">
      <w:pPr>
        <w:rPr>
          <w:bCs/>
          <w:sz w:val="28"/>
          <w:szCs w:val="28"/>
        </w:rPr>
      </w:pPr>
    </w:p>
    <w:p w:rsidR="00BD4F51" w:rsidRDefault="00BD4F51" w:rsidP="00074D7E">
      <w:pPr>
        <w:rPr>
          <w:bCs/>
          <w:sz w:val="28"/>
          <w:szCs w:val="28"/>
        </w:rPr>
      </w:pPr>
    </w:p>
    <w:p w:rsidR="00BD4F51" w:rsidRDefault="00BD4F51" w:rsidP="00074D7E">
      <w:pPr>
        <w:rPr>
          <w:bCs/>
          <w:sz w:val="28"/>
          <w:szCs w:val="28"/>
        </w:rPr>
      </w:pPr>
    </w:p>
    <w:p w:rsidR="00BD4F51" w:rsidRDefault="00BD4F51" w:rsidP="00074D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</w:p>
    <w:p w:rsidR="00BD4F51" w:rsidRPr="00ED3C4F" w:rsidRDefault="00BD4F51" w:rsidP="009953E0">
      <w:pPr>
        <w:ind w:left="5423" w:hanging="4714"/>
      </w:pPr>
      <w:r w:rsidRPr="00ED3C4F">
        <w:t xml:space="preserve">                                                                               Приложение</w:t>
      </w:r>
      <w:r>
        <w:t xml:space="preserve"> № 1</w:t>
      </w:r>
    </w:p>
    <w:p w:rsidR="00BD4F51" w:rsidRPr="00ED3C4F" w:rsidRDefault="00BD4F51" w:rsidP="009953E0">
      <w:pPr>
        <w:ind w:left="5423" w:hanging="4714"/>
      </w:pPr>
      <w:r w:rsidRPr="00ED3C4F">
        <w:t xml:space="preserve">                                                                               к  Административному   регламенту </w:t>
      </w:r>
    </w:p>
    <w:p w:rsidR="00BD4F51" w:rsidRDefault="00BD4F51" w:rsidP="009953E0">
      <w:pPr>
        <w:tabs>
          <w:tab w:val="left" w:pos="6551"/>
        </w:tabs>
        <w:jc w:val="center"/>
      </w:pPr>
    </w:p>
    <w:p w:rsidR="00BD4F51" w:rsidRPr="00ED3C4F" w:rsidRDefault="00BD4F51" w:rsidP="009953E0">
      <w:pPr>
        <w:tabs>
          <w:tab w:val="left" w:pos="6551"/>
        </w:tabs>
        <w:jc w:val="center"/>
      </w:pPr>
      <w:r w:rsidRPr="00ED3C4F">
        <w:t xml:space="preserve">   БЛОК-СХЕМА</w:t>
      </w:r>
    </w:p>
    <w:p w:rsidR="00BD4F51" w:rsidRPr="00ED3C4F" w:rsidRDefault="00BD4F51" w:rsidP="009953E0">
      <w:pPr>
        <w:tabs>
          <w:tab w:val="left" w:pos="6551"/>
        </w:tabs>
        <w:jc w:val="center"/>
      </w:pPr>
      <w:r w:rsidRPr="00ED3C4F">
        <w:t xml:space="preserve"> предоставления муниципальной услуги</w:t>
      </w:r>
    </w:p>
    <w:p w:rsidR="00BD4F51" w:rsidRDefault="00BD4F51" w:rsidP="009953E0">
      <w:pPr>
        <w:tabs>
          <w:tab w:val="left" w:pos="6551"/>
        </w:tabs>
        <w:jc w:val="center"/>
      </w:pPr>
    </w:p>
    <w:p w:rsidR="00BD4F51" w:rsidRPr="00204DFA" w:rsidRDefault="00BD4F51" w:rsidP="009953E0">
      <w:pPr>
        <w:tabs>
          <w:tab w:val="left" w:pos="6551"/>
        </w:tabs>
        <w:jc w:val="center"/>
      </w:pPr>
      <w:r w:rsidRPr="00204DFA">
        <w:t xml:space="preserve"> </w:t>
      </w:r>
    </w:p>
    <w:p w:rsidR="00BD4F51" w:rsidRPr="00204DFA" w:rsidRDefault="00BD4F51" w:rsidP="009953E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26pt;margin-top:7.8pt;width:162pt;height:36pt;z-index:251633152">
            <v:textbox style="mso-next-textbox:#_x0000_s1026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BD4F51" w:rsidRPr="00204DFA" w:rsidRDefault="00BD4F51" w:rsidP="009953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5pt;margin-top:18.35pt;width:0;height:36.25pt;z-index:251622912" o:connectortype="straight">
            <v:stroke endarrow="block"/>
          </v:shape>
        </w:pict>
      </w:r>
    </w:p>
    <w:p w:rsidR="00BD4F51" w:rsidRDefault="00BD4F51" w:rsidP="009953E0"/>
    <w:p w:rsidR="00BD4F51" w:rsidRDefault="00BD4F51" w:rsidP="009953E0"/>
    <w:p w:rsidR="00BD4F51" w:rsidRPr="00204DFA" w:rsidRDefault="00BD4F51" w:rsidP="009953E0"/>
    <w:p w:rsidR="00BD4F51" w:rsidRPr="00204DFA" w:rsidRDefault="00BD4F51" w:rsidP="009953E0">
      <w:r>
        <w:rPr>
          <w:noProof/>
        </w:rPr>
        <w:pict>
          <v:rect id="_x0000_s1028" style="position:absolute;margin-left:126pt;margin-top:2.8pt;width:162pt;height:36.05pt;z-index:251621888">
            <v:textbox style="mso-next-textbox:#_x0000_s1028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BD4F51" w:rsidRPr="00204DFA" w:rsidRDefault="00BD4F51" w:rsidP="009953E0"/>
    <w:p w:rsidR="00BD4F51" w:rsidRDefault="00BD4F51" w:rsidP="009953E0"/>
    <w:p w:rsidR="00BD4F51" w:rsidRDefault="00BD4F51" w:rsidP="009953E0">
      <w:r>
        <w:rPr>
          <w:noProof/>
        </w:rPr>
        <w:pict>
          <v:shape id="_x0000_s1029" type="#_x0000_t32" style="position:absolute;margin-left:204.4pt;margin-top:2pt;width:0;height:18pt;z-index:251624960" o:connectortype="straight">
            <v:stroke endarrow="block"/>
          </v:shape>
        </w:pict>
      </w:r>
    </w:p>
    <w:p w:rsidR="00BD4F51" w:rsidRPr="00204DFA" w:rsidRDefault="00BD4F51" w:rsidP="009953E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108pt;margin-top:9.55pt;width:193.3pt;height:143.4pt;z-index:251623936">
            <v:textbox style="mso-next-textbox:#_x0000_s1030">
              <w:txbxContent>
                <w:p w:rsidR="00BD4F51" w:rsidRDefault="00BD4F51" w:rsidP="007C700E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BD4F51" w:rsidRPr="007C700E" w:rsidRDefault="00BD4F51" w:rsidP="007C700E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  <w:r w:rsidRPr="007C700E">
                    <w:rPr>
                      <w:sz w:val="20"/>
                      <w:szCs w:val="20"/>
                    </w:rPr>
                    <w:t xml:space="preserve">Имеются основания </w:t>
                  </w:r>
                  <w:r>
                    <w:rPr>
                      <w:sz w:val="20"/>
                      <w:szCs w:val="20"/>
                    </w:rPr>
                    <w:t>для отказа в приеме документов.</w:t>
                  </w:r>
                </w:p>
              </w:txbxContent>
            </v:textbox>
          </v:shape>
        </w:pict>
      </w:r>
    </w:p>
    <w:p w:rsidR="00BD4F51" w:rsidRDefault="00BD4F51" w:rsidP="009953E0"/>
    <w:p w:rsidR="00BD4F51" w:rsidRDefault="00BD4F51" w:rsidP="009953E0"/>
    <w:p w:rsidR="00BD4F51" w:rsidRDefault="00BD4F51" w:rsidP="009953E0"/>
    <w:p w:rsidR="00BD4F51" w:rsidRPr="00204DFA" w:rsidRDefault="00BD4F51" w:rsidP="009953E0"/>
    <w:p w:rsidR="00BD4F51" w:rsidRPr="00204DFA" w:rsidRDefault="00BD4F51" w:rsidP="009953E0">
      <w:r>
        <w:rPr>
          <w:noProof/>
        </w:rPr>
        <w:pict>
          <v:rect id="_x0000_s1031" style="position:absolute;margin-left:342pt;margin-top:4.85pt;width:162pt;height:45.05pt;z-index:251625984">
            <v:textbox style="mso-next-textbox:#_x0000_s1031">
              <w:txbxContent>
                <w:p w:rsidR="00BD4F51" w:rsidRPr="004139D4" w:rsidRDefault="00BD4F51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BD4F51" w:rsidRPr="00204DFA" w:rsidRDefault="00BD4F51" w:rsidP="009953E0">
      <w:r>
        <w:rPr>
          <w:noProof/>
        </w:rPr>
        <w:pict>
          <v:shape id="_x0000_s1032" type="#_x0000_t32" style="position:absolute;margin-left:301.3pt;margin-top:4.2pt;width:40.7pt;height:0;z-index:25164236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3.2pt;margin-top:19.5pt;width:28.8pt;height:23.85pt;z-index:251631104" filled="f" stroked="f">
            <v:textbox style="mso-next-textbox:#_x0000_s1033">
              <w:txbxContent>
                <w:p w:rsidR="00BD4F51" w:rsidRPr="004139D4" w:rsidRDefault="00BD4F51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BD4F51" w:rsidRPr="00204DFA" w:rsidRDefault="00BD4F51" w:rsidP="009953E0"/>
    <w:p w:rsidR="00BD4F51" w:rsidRDefault="00BD4F51" w:rsidP="009953E0"/>
    <w:p w:rsidR="00BD4F51" w:rsidRDefault="00BD4F51" w:rsidP="009953E0"/>
    <w:p w:rsidR="00BD4F51" w:rsidRDefault="00BD4F51" w:rsidP="009953E0"/>
    <w:p w:rsidR="00BD4F51" w:rsidRPr="009953E0" w:rsidRDefault="00BD4F51" w:rsidP="009953E0">
      <w:pPr>
        <w:rPr>
          <w:sz w:val="20"/>
          <w:szCs w:val="20"/>
        </w:rPr>
      </w:pPr>
      <w:r>
        <w:rPr>
          <w:noProof/>
        </w:rPr>
        <w:pict>
          <v:shape id="_x0000_s1034" type="#_x0000_t32" style="position:absolute;margin-left:207pt;margin-top:10.65pt;width:0;height:18.15pt;z-index:251628032" o:connectortype="straight">
            <v:stroke endarrow="block"/>
          </v:shape>
        </w:pict>
      </w:r>
      <w:r>
        <w:t xml:space="preserve">                                                                            </w:t>
      </w:r>
      <w:r w:rsidRPr="004139D4">
        <w:rPr>
          <w:sz w:val="20"/>
          <w:szCs w:val="20"/>
        </w:rPr>
        <w:t>Нет</w:t>
      </w:r>
      <w:r>
        <w:t xml:space="preserve"> </w:t>
      </w:r>
    </w:p>
    <w:p w:rsidR="00BD4F51" w:rsidRDefault="00BD4F51" w:rsidP="009953E0"/>
    <w:p w:rsidR="00BD4F51" w:rsidRPr="00204DFA" w:rsidRDefault="00BD4F51" w:rsidP="009953E0">
      <w:r>
        <w:rPr>
          <w:noProof/>
        </w:rPr>
        <w:pict>
          <v:shape id="_x0000_s1035" type="#_x0000_t202" style="position:absolute;margin-left:217.8pt;margin-top:19.65pt;width:39.75pt;height:25.6pt;z-index:251632128" filled="f" stroked="f">
            <v:textbox style="mso-next-textbox:#_x0000_s1035">
              <w:txbxContent>
                <w:p w:rsidR="00BD4F51" w:rsidRDefault="00BD4F51"/>
              </w:txbxContent>
            </v:textbox>
          </v:shape>
        </w:pict>
      </w:r>
      <w:r>
        <w:rPr>
          <w:noProof/>
        </w:rPr>
        <w:pict>
          <v:rect id="_x0000_s1036" style="position:absolute;margin-left:126pt;margin-top:3.7pt;width:162pt;height:33.75pt;z-index:251627008">
            <v:textbox style="mso-next-textbox:#_x0000_s1036">
              <w:txbxContent>
                <w:p w:rsidR="00BD4F51" w:rsidRPr="004139D4" w:rsidRDefault="00BD4F51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7" type="#_x0000_t32" style="position:absolute;left:0;text-align:left;margin-left:204.4pt;margin-top:15.35pt;width:0;height:18.15pt;z-index:251691520" o:connectortype="straight">
            <v:stroke endarrow="block"/>
          </v:shape>
        </w:pict>
      </w:r>
    </w:p>
    <w:p w:rsidR="00BD4F51" w:rsidRPr="004139D4" w:rsidRDefault="00BD4F51" w:rsidP="009953E0">
      <w:pPr>
        <w:rPr>
          <w:sz w:val="20"/>
          <w:szCs w:val="20"/>
        </w:rPr>
      </w:pP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8" style="position:absolute;left:0;text-align:left;margin-left:126pt;margin-top:9.4pt;width:162pt;height:44.4pt;z-index:251629056">
            <v:textbox style="mso-next-textbox:#_x0000_s1038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0"/>
      </w:pP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5.5pt;width:0;height:18pt;z-index:251630080" o:connectortype="straight">
            <v:stroke endarrow="block"/>
          </v:shape>
        </w:pict>
      </w: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110" style="position:absolute;left:0;text-align:left;margin-left:97.8pt;margin-top:7.4pt;width:215.5pt;height:102.35pt;z-index:251635200">
            <v:textbox style="mso-next-textbox:#_x0000_s1040">
              <w:txbxContent>
                <w:p w:rsidR="00BD4F51" w:rsidRPr="00223AE4" w:rsidRDefault="00BD4F51" w:rsidP="009953E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7C700E">
                    <w:rPr>
                      <w:sz w:val="20"/>
                      <w:szCs w:val="20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1" style="position:absolute;left:0;text-align:left;margin-left:345.7pt;margin-top:11.2pt;width:133.8pt;height:45pt;z-index:251636224">
            <v:textbox style="mso-next-textbox:#_x0000_s1041">
              <w:txbxContent>
                <w:p w:rsidR="00BD4F51" w:rsidRPr="004139D4" w:rsidRDefault="00BD4F51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202" style="position:absolute;left:0;text-align:left;margin-left:306pt;margin-top:2.2pt;width:36pt;height:18pt;z-index:251638272" filled="f" stroked="f">
            <v:textbox style="mso-next-textbox:#_x0000_s1042">
              <w:txbxContent>
                <w:p w:rsidR="00BD4F51" w:rsidRPr="004139D4" w:rsidRDefault="00BD4F51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3" type="#_x0000_t32" style="position:absolute;left:0;text-align:left;margin-left:306pt;margin-top:13.1pt;width:39.7pt;height:0;z-index:251637248" o:connectortype="straight">
            <v:stroke endarrow="block"/>
          </v:shape>
        </w:pict>
      </w: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4" type="#_x0000_t32" style="position:absolute;left:0;text-align:left;margin-left:409.8pt;margin-top:7.9pt;width:0;height:56.45pt;z-index:251639296" o:connectortype="straight">
            <v:stroke endarrow="block"/>
          </v:shape>
        </w:pict>
      </w:r>
    </w:p>
    <w:p w:rsidR="00BD4F51" w:rsidRPr="00204DFA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5" type="#_x0000_t202" style="position:absolute;left:0;text-align:left;margin-left:207pt;margin-top:13.15pt;width:28.8pt;height:23.85pt;z-index:251634176" filled="f" stroked="f">
            <v:textbox style="mso-next-textbox:#_x0000_s1045">
              <w:txbxContent>
                <w:p w:rsidR="00BD4F51" w:rsidRPr="004139D4" w:rsidRDefault="00BD4F51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205.75pt;margin-top:13.1pt;width:0;height:35.15pt;z-index:251643392" o:connectortype="straight">
            <v:stroke endarrow="block"/>
          </v:shape>
        </w:pict>
      </w:r>
      <w:r>
        <w:rPr>
          <w:noProof/>
          <w:lang w:eastAsia="ru-RU"/>
        </w:rPr>
        <w:pict>
          <v:line id="_x0000_s1047" style="position:absolute;left:0;text-align:left;z-index:251641344" from="196.65pt,17.4pt" to="196.65pt,17.4pt">
            <v:stroke endarrow="block"/>
          </v:line>
        </w:pict>
      </w:r>
    </w:p>
    <w:p w:rsidR="00BD4F51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BD4F51" w:rsidRDefault="00BD4F51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BD4F51" w:rsidRDefault="00BD4F51" w:rsidP="007C700E">
      <w:pPr>
        <w:pStyle w:val="NoSpacing"/>
        <w:tabs>
          <w:tab w:val="left" w:pos="0"/>
          <w:tab w:val="left" w:pos="8268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left:0;text-align:left;margin-left:187.1pt;margin-top:10.9pt;width:36pt;height:30.35pt;z-index:251693568">
            <v:textbox style="mso-next-textbox:#_x0000_s1048">
              <w:txbxContent>
                <w:p w:rsidR="00BD4F51" w:rsidRPr="006C4901" w:rsidRDefault="00BD4F51" w:rsidP="007C700E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20" style="position:absolute;left:0;text-align:left;margin-left:390.6pt;margin-top:10.9pt;width:36pt;height:30.35pt;z-index:251692544">
            <v:textbox style="mso-next-textbox:#_x0000_s1049">
              <w:txbxContent>
                <w:p w:rsidR="00BD4F51" w:rsidRPr="006C4901" w:rsidRDefault="00BD4F51" w:rsidP="007C700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tab/>
      </w:r>
    </w:p>
    <w:p w:rsidR="00BD4F51" w:rsidRDefault="00BD4F51" w:rsidP="007C700E">
      <w:pPr>
        <w:pStyle w:val="NoSpacing"/>
        <w:tabs>
          <w:tab w:val="left" w:pos="0"/>
        </w:tabs>
        <w:spacing w:line="240" w:lineRule="auto"/>
        <w:ind w:firstLine="709"/>
      </w:pPr>
    </w:p>
    <w:p w:rsidR="00BD4F51" w:rsidRDefault="00BD4F51" w:rsidP="007C700E">
      <w:pPr>
        <w:pStyle w:val="NoSpacing"/>
        <w:tabs>
          <w:tab w:val="left" w:pos="0"/>
        </w:tabs>
        <w:spacing w:line="240" w:lineRule="auto"/>
        <w:ind w:firstLine="709"/>
      </w:pPr>
    </w:p>
    <w:p w:rsidR="00BD4F51" w:rsidRDefault="00BD4F51" w:rsidP="007C700E">
      <w:pPr>
        <w:pStyle w:val="NoSpacing"/>
        <w:tabs>
          <w:tab w:val="left" w:pos="0"/>
        </w:tabs>
        <w:spacing w:line="240" w:lineRule="auto"/>
        <w:ind w:firstLine="0"/>
      </w:pPr>
    </w:p>
    <w:p w:rsidR="00BD4F51" w:rsidRDefault="00BD4F51" w:rsidP="007C700E">
      <w:pPr>
        <w:pStyle w:val="NoSpacing"/>
        <w:tabs>
          <w:tab w:val="left" w:pos="0"/>
        </w:tabs>
        <w:spacing w:line="240" w:lineRule="auto"/>
        <w:ind w:firstLine="0"/>
      </w:pPr>
      <w:r>
        <w:rPr>
          <w:noProof/>
          <w:lang w:eastAsia="ru-RU"/>
        </w:rPr>
        <w:pict>
          <v:shape id="_x0000_s1050" type="#_x0000_t120" style="position:absolute;left:0;text-align:left;margin-left:186pt;margin-top:-9.6pt;width:36pt;height:30.35pt;z-index:251685376">
            <v:textbox style="mso-next-textbox:#_x0000_s1050">
              <w:txbxContent>
                <w:p w:rsidR="00BD4F51" w:rsidRPr="006C4901" w:rsidRDefault="00BD4F51" w:rsidP="009953E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20" style="position:absolute;left:0;text-align:left;margin-left:390pt;margin-top:-.05pt;width:36pt;height:30.35pt;z-index:251640320">
            <v:textbox style="mso-next-textbox:#_x0000_s1051">
              <w:txbxContent>
                <w:p w:rsidR="00BD4F51" w:rsidRPr="006C4901" w:rsidRDefault="00BD4F51" w:rsidP="009953E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BD4F51" w:rsidRDefault="00BD4F51" w:rsidP="007C700E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052" style="position:absolute;left:0;text-align:left;z-index:251686400" from="202.8pt,10.95pt" to="202.8pt,95.2pt">
            <v:stroke endarrow="block"/>
          </v:line>
        </w:pict>
      </w:r>
    </w:p>
    <w:p w:rsidR="00BD4F51" w:rsidRDefault="00BD4F51" w:rsidP="007C700E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53" type="#_x0000_t32" style="position:absolute;left:0;text-align:left;margin-left:405pt;margin-top:1.45pt;width:.05pt;height:83.1pt;z-index:251683328" o:connectortype="straight">
            <v:stroke endarrow="block"/>
          </v:shape>
        </w:pict>
      </w:r>
    </w:p>
    <w:p w:rsidR="00BD4F51" w:rsidRPr="00204DFA" w:rsidRDefault="00BD4F51" w:rsidP="009953E0"/>
    <w:p w:rsidR="00BD4F51" w:rsidRDefault="00BD4F51" w:rsidP="009953E0"/>
    <w:p w:rsidR="00BD4F51" w:rsidRPr="00204DFA" w:rsidRDefault="00BD4F51" w:rsidP="009953E0">
      <w:r>
        <w:rPr>
          <w:noProof/>
        </w:rPr>
        <w:pict>
          <v:shape id="_x0000_s1054" type="#_x0000_t32" style="position:absolute;margin-left:202.8pt;margin-top:20.65pt;width:123pt;height:.05pt;flip:x;z-index:251682304" o:connectortype="straight">
            <v:stroke endarrow="block"/>
          </v:shape>
        </w:pict>
      </w:r>
    </w:p>
    <w:p w:rsidR="00BD4F51" w:rsidRDefault="00BD4F51" w:rsidP="009953E0">
      <w:r>
        <w:rPr>
          <w:noProof/>
        </w:rPr>
        <w:pict>
          <v:shape id="_x0000_s1055" type="#_x0000_t32" style="position:absolute;margin-left:328.15pt;margin-top:6.85pt;width:.05pt;height:98.25pt;z-index:251689472" o:connectortype="straight"/>
        </w:pict>
      </w:r>
    </w:p>
    <w:p w:rsidR="00BD4F51" w:rsidRPr="00204DFA" w:rsidRDefault="00BD4F51" w:rsidP="009953E0">
      <w:r>
        <w:rPr>
          <w:noProof/>
        </w:rPr>
        <w:pict>
          <v:rect id="_x0000_s1056" style="position:absolute;margin-left:126pt;margin-top:7.8pt;width:155.15pt;height:38.3pt;z-index:251644416">
            <v:textbox style="mso-next-textbox:#_x0000_s1056">
              <w:txbxContent>
                <w:p w:rsidR="00BD4F51" w:rsidRPr="004139D4" w:rsidRDefault="00BD4F51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BD4F51" w:rsidRPr="00204DFA" w:rsidRDefault="00BD4F51" w:rsidP="009953E0">
      <w:r>
        <w:rPr>
          <w:noProof/>
        </w:rPr>
        <w:pict>
          <v:rect id="_x0000_s1057" style="position:absolute;margin-left:342pt;margin-top:4pt;width:133.8pt;height:30.9pt;z-index:251679232">
            <v:textbox style="mso-next-textbox:#_x0000_s1057">
              <w:txbxContent>
                <w:p w:rsidR="00BD4F51" w:rsidRPr="004139D4" w:rsidRDefault="00BD4F51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BD4F51" w:rsidRPr="00204DFA" w:rsidRDefault="00BD4F51" w:rsidP="009953E0"/>
    <w:p w:rsidR="00BD4F51" w:rsidRPr="00204DFA" w:rsidRDefault="00BD4F51" w:rsidP="009953E0">
      <w:r>
        <w:rPr>
          <w:noProof/>
        </w:rPr>
        <w:pict>
          <v:shape id="_x0000_s1058" type="#_x0000_t32" style="position:absolute;margin-left:405pt;margin-top:8pt;width:0;height:28.1pt;z-index:25168435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05.2pt;margin-top:5.85pt;width:0;height:25.95pt;z-index:251690496" o:connectortype="straight">
            <v:stroke endarrow="block"/>
          </v:shape>
        </w:pict>
      </w:r>
    </w:p>
    <w:p w:rsidR="00BD4F51" w:rsidRPr="00204DFA" w:rsidRDefault="00BD4F51" w:rsidP="009953E0"/>
    <w:p w:rsidR="00BD4F51" w:rsidRPr="00204DFA" w:rsidRDefault="00BD4F51" w:rsidP="009953E0">
      <w:r>
        <w:rPr>
          <w:noProof/>
        </w:rPr>
        <w:pict>
          <v:rect id="_x0000_s1060" style="position:absolute;margin-left:342pt;margin-top:9.2pt;width:133.8pt;height:30.9pt;z-index:251680256">
            <v:textbox style="mso-next-textbox:#_x0000_s1060">
              <w:txbxContent>
                <w:p w:rsidR="00BD4F51" w:rsidRPr="000A2F6C" w:rsidRDefault="00BD4F51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0A2F6C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BD4F51" w:rsidRPr="005778B8" w:rsidRDefault="00BD4F51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margin-left:128.25pt;margin-top:4.9pt;width:162pt;height:54pt;z-index:251645440">
            <v:textbox style="mso-next-textbox:#_x0000_s1061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BD4F51" w:rsidRPr="004139D4" w:rsidRDefault="00BD4F51" w:rsidP="009953E0">
      <w:pPr>
        <w:tabs>
          <w:tab w:val="left" w:pos="5700"/>
        </w:tabs>
        <w:rPr>
          <w:sz w:val="18"/>
          <w:szCs w:val="18"/>
        </w:rPr>
      </w:pPr>
      <w:r>
        <w:rPr>
          <w:noProof/>
        </w:rPr>
        <w:pict>
          <v:shape id="_x0000_s1062" type="#_x0000_t32" style="position:absolute;margin-left:328.2pt;margin-top:8.45pt;width:13.8pt;height:.05pt;z-index:251662848" o:connectortype="straight"/>
        </w:pict>
      </w: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BD4F51" w:rsidRPr="00204DFA" w:rsidRDefault="00BD4F51" w:rsidP="009953E0">
      <w:r>
        <w:rPr>
          <w:noProof/>
        </w:rPr>
        <w:pict>
          <v:shape id="_x0000_s1063" type="#_x0000_t32" style="position:absolute;margin-left:116.85pt;margin-top:8.9pt;width:13pt;height:.05pt;flip:x;z-index:251663872" o:connectortype="straight"/>
        </w:pict>
      </w:r>
      <w:r>
        <w:rPr>
          <w:noProof/>
        </w:rPr>
        <w:pict>
          <v:shape id="_x0000_s1064" type="#_x0000_t32" style="position:absolute;margin-left:307.8pt;margin-top:8.9pt;width:0;height:76.55pt;z-index:2516608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114pt;margin-top:8.9pt;width:.05pt;height:76.55pt;z-index:25166182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87.85pt;margin-top:8.9pt;width:18pt;height:0;z-index:251681280" o:connectortype="straight"/>
        </w:pict>
      </w:r>
    </w:p>
    <w:p w:rsidR="00BD4F51" w:rsidRPr="00204DFA" w:rsidRDefault="00BD4F51" w:rsidP="009953E0">
      <w:pPr>
        <w:tabs>
          <w:tab w:val="left" w:pos="1774"/>
        </w:tabs>
      </w:pPr>
      <w:r w:rsidRPr="00204DFA">
        <w:t xml:space="preserve">                                     </w:t>
      </w:r>
      <w:r w:rsidRPr="00204DFA">
        <w:tab/>
      </w:r>
      <w:r>
        <w:rPr>
          <w:noProof/>
        </w:rPr>
        <w:pict>
          <v:shape id="_x0000_s1067" type="#_x0000_t202" style="position:absolute;margin-left:333pt;margin-top:20.95pt;width:28.8pt;height:23.85pt;z-index:251672064;mso-position-horizontal-relative:text;mso-position-vertical-relative:text" filled="f" stroked="f">
            <v:textbox style="mso-next-textbox:#_x0000_s1067">
              <w:txbxContent>
                <w:p w:rsidR="00BD4F51" w:rsidRDefault="00BD4F51" w:rsidP="009953E0"/>
              </w:txbxContent>
            </v:textbox>
          </v:shape>
        </w:pict>
      </w:r>
    </w:p>
    <w:p w:rsidR="00BD4F51" w:rsidRPr="00204DFA" w:rsidRDefault="00BD4F51" w:rsidP="009953E0"/>
    <w:p w:rsidR="00BD4F51" w:rsidRPr="00204DFA" w:rsidRDefault="00BD4F51" w:rsidP="009953E0">
      <w:r>
        <w:rPr>
          <w:noProof/>
        </w:rPr>
        <w:pict>
          <v:shape id="_x0000_s1068" type="#_x0000_t32" style="position:absolute;margin-left:418.95pt;margin-top:10.4pt;width:.05pt;height:34.8pt;flip:y;z-index:251670016" o:connectortype="straight"/>
        </w:pict>
      </w:r>
      <w:r>
        <w:rPr>
          <w:noProof/>
        </w:rPr>
        <w:pict>
          <v:shape id="_x0000_s1069" type="#_x0000_t32" style="position:absolute;margin-left:14.25pt;margin-top:10.4pt;width:.05pt;height:34.8pt;flip:y;z-index:251666944" o:connectortype="straight"/>
        </w:pict>
      </w:r>
      <w:r>
        <w:rPr>
          <w:noProof/>
        </w:rPr>
        <w:pict>
          <v:shape id="_x0000_s1070" type="#_x0000_t32" style="position:absolute;margin-left:307.8pt;margin-top:10.4pt;width:112.2pt;height:.05pt;flip:x;z-index:25167104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17.1pt;margin-top:10.4pt;width:99pt;height:0;z-index:251667968" o:connectortype="straight">
            <v:stroke endarrow="block"/>
          </v:shape>
        </w:pict>
      </w:r>
    </w:p>
    <w:p w:rsidR="00BD4F51" w:rsidRPr="00204DFA" w:rsidRDefault="00BD4F51" w:rsidP="009953E0"/>
    <w:p w:rsidR="00BD4F51" w:rsidRPr="00204DFA" w:rsidRDefault="00BD4F51" w:rsidP="009953E0"/>
    <w:p w:rsidR="00BD4F51" w:rsidRPr="00204DFA" w:rsidRDefault="00BD4F51" w:rsidP="009953E0">
      <w:r>
        <w:rPr>
          <w:noProof/>
        </w:rPr>
        <w:pict>
          <v:rect id="_x0000_s1072" style="position:absolute;margin-left:376.2pt;margin-top:2.9pt;width:114.5pt;height:1in;z-index:251647488">
            <v:textbox style="mso-next-textbox:#_x0000_s1072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D4F51" w:rsidRDefault="00BD4F51" w:rsidP="009953E0"/>
              </w:txbxContent>
            </v:textbox>
          </v:rect>
        </w:pict>
      </w:r>
      <w:r>
        <w:rPr>
          <w:noProof/>
        </w:rPr>
        <w:pict>
          <v:rect id="_x0000_s1073" style="position:absolute;margin-left:239.4pt;margin-top:2.9pt;width:117pt;height:1in;z-index:251646464">
            <v:textbox style="mso-next-textbox:#_x0000_s1073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D4F51" w:rsidRDefault="00BD4F51" w:rsidP="009953E0"/>
              </w:txbxContent>
            </v:textbox>
          </v:rect>
        </w:pict>
      </w:r>
      <w:r>
        <w:rPr>
          <w:noProof/>
        </w:rPr>
        <w:pict>
          <v:rect id="_x0000_s1074" style="position:absolute;margin-left:-17.1pt;margin-top:2.9pt;width:90pt;height:1in;z-index:251653632">
            <v:textbox style="mso-next-textbox:#_x0000_s1074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D4F51" w:rsidRDefault="00BD4F51" w:rsidP="009953E0"/>
              </w:txbxContent>
            </v:textbox>
          </v:rect>
        </w:pict>
      </w:r>
      <w:r>
        <w:rPr>
          <w:noProof/>
        </w:rPr>
        <w:pict>
          <v:rect id="_x0000_s1075" style="position:absolute;margin-left:91.2pt;margin-top:2.9pt;width:117pt;height:1in;z-index:251652608">
            <v:textbox style="mso-next-textbox:#_x0000_s1075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D4F51" w:rsidRDefault="00BD4F51" w:rsidP="009953E0"/>
              </w:txbxContent>
            </v:textbox>
          </v:rect>
        </w:pict>
      </w:r>
    </w:p>
    <w:p w:rsidR="00BD4F51" w:rsidRPr="00204DFA" w:rsidRDefault="00BD4F51" w:rsidP="009953E0"/>
    <w:p w:rsidR="00BD4F51" w:rsidRPr="00204DFA" w:rsidRDefault="00BD4F51" w:rsidP="009953E0"/>
    <w:p w:rsidR="00BD4F51" w:rsidRDefault="00BD4F51" w:rsidP="009953E0"/>
    <w:p w:rsidR="00BD4F51" w:rsidRDefault="00BD4F51" w:rsidP="009953E0"/>
    <w:p w:rsidR="00BD4F51" w:rsidRDefault="00BD4F51" w:rsidP="009953E0"/>
    <w:p w:rsidR="00BD4F51" w:rsidRPr="00E57BED" w:rsidRDefault="00BD4F51" w:rsidP="009953E0">
      <w:r>
        <w:rPr>
          <w:noProof/>
        </w:rPr>
        <w:pict>
          <v:shape id="_x0000_s1076" type="#_x0000_t32" style="position:absolute;margin-left:-6.05pt;margin-top:1.1pt;width:.05pt;height:74pt;flip:y;z-index:2516659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465.5pt;margin-top:2.3pt;width:.05pt;height:72.8pt;flip:y;z-index:25166899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333pt;margin-top:2.3pt;width:0;height:18pt;z-index:251657728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117pt;margin-top:1.1pt;width:0;height:18pt;z-index:251659776" o:connectortype="straight">
            <v:stroke endarrow="block"/>
          </v:shape>
        </w:pict>
      </w:r>
    </w:p>
    <w:p w:rsidR="00BD4F51" w:rsidRPr="00E57BED" w:rsidRDefault="00BD4F51" w:rsidP="009953E0">
      <w:pPr>
        <w:rPr>
          <w:b/>
        </w:rPr>
      </w:pPr>
      <w:r>
        <w:rPr>
          <w:noProof/>
        </w:rPr>
        <w:pict>
          <v:shape id="_x0000_s1080" type="#_x0000_t4" style="position:absolute;margin-left:230.7pt;margin-top:10.45pt;width:206.75pt;height:105pt;z-index:251673088">
            <v:textbox style="mso-next-textbox:#_x0000_s1080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4" style="position:absolute;margin-left:14.25pt;margin-top:.9pt;width:207.75pt;height:130.65pt;z-index:251648512">
            <v:textbox style="mso-next-textbox:#_x0000_s1081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BD4F51" w:rsidRPr="00204DFA" w:rsidRDefault="00BD4F51" w:rsidP="009953E0">
      <w:r>
        <w:rPr>
          <w:noProof/>
        </w:rPr>
        <w:pict>
          <v:shape id="_x0000_s1082" type="#_x0000_t202" style="position:absolute;margin-left:5.7pt;margin-top:7.4pt;width:36pt;height:20.35pt;z-index:251676160" filled="f" stroked="f">
            <v:textbox style="mso-next-textbox:#_x0000_s1082">
              <w:txbxContent>
                <w:p w:rsidR="00BD4F51" w:rsidRPr="004139D4" w:rsidRDefault="00BD4F51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410.4pt;margin-top:7.4pt;width:36pt;height:23.85pt;z-index:251677184" filled="f" stroked="f">
            <v:textbox style="mso-next-textbox:#_x0000_s1083">
              <w:txbxContent>
                <w:p w:rsidR="00BD4F51" w:rsidRPr="004139D4" w:rsidRDefault="00BD4F51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204DFA">
        <w:t xml:space="preserve">                                                                                                            </w:t>
      </w:r>
    </w:p>
    <w:p w:rsidR="00BD4F51" w:rsidRPr="00204DFA" w:rsidRDefault="00BD4F51" w:rsidP="009953E0"/>
    <w:p w:rsidR="00BD4F51" w:rsidRPr="00ED3C4F" w:rsidRDefault="00BD4F51" w:rsidP="009953E0"/>
    <w:p w:rsidR="00BD4F51" w:rsidRDefault="00BD4F51" w:rsidP="009953E0">
      <w:r>
        <w:rPr>
          <w:noProof/>
        </w:rPr>
        <w:pict>
          <v:shape id="_x0000_s1084" type="#_x0000_t32" style="position:absolute;margin-left:-5.2pt;margin-top:10.3pt;width:21.5pt;height:0;flip:x;z-index:251664896" o:connectortype="straight"/>
        </w:pict>
      </w:r>
      <w:r>
        <w:rPr>
          <w:noProof/>
        </w:rPr>
        <w:pict>
          <v:line id="_x0000_s1085" style="position:absolute;z-index:251678208" from="437.45pt,7.95pt" to="465.5pt,7.95pt"/>
        </w:pict>
      </w:r>
    </w:p>
    <w:p w:rsidR="00BD4F51" w:rsidRPr="00ED3C4F" w:rsidRDefault="00BD4F51" w:rsidP="009953E0"/>
    <w:p w:rsidR="00BD4F51" w:rsidRPr="00ED3C4F" w:rsidRDefault="00BD4F51" w:rsidP="009953E0"/>
    <w:p w:rsidR="00BD4F51" w:rsidRDefault="00BD4F51" w:rsidP="009953E0"/>
    <w:p w:rsidR="00BD4F51" w:rsidRDefault="00BD4F51" w:rsidP="009953E0">
      <w:r>
        <w:rPr>
          <w:noProof/>
        </w:rPr>
        <w:pict>
          <v:shape id="_x0000_s1086" type="#_x0000_t32" style="position:absolute;margin-left:333pt;margin-top:.35pt;width:0;height:47.25pt;z-index:251658752" o:connectortype="straight">
            <v:stroke endarrow="block"/>
          </v:shape>
        </w:pict>
      </w:r>
      <w:r>
        <w:rPr>
          <w:noProof/>
        </w:rPr>
        <w:pict>
          <v:shape id="_x0000_s1087" type="#_x0000_t202" style="position:absolute;margin-left:347.4pt;margin-top:8.05pt;width:28.8pt;height:20.35pt;z-index:251674112" filled="f" stroked="f">
            <v:textbox style="mso-next-textbox:#_x0000_s1087">
              <w:txbxContent>
                <w:p w:rsidR="00BD4F51" w:rsidRPr="004139D4" w:rsidRDefault="00BD4F51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BD4F51" w:rsidRPr="00ED3C4F" w:rsidRDefault="00BD4F51" w:rsidP="009953E0">
      <w:r>
        <w:rPr>
          <w:noProof/>
        </w:rPr>
        <w:pict>
          <v:shape id="_x0000_s1088" type="#_x0000_t32" style="position:absolute;margin-left:117pt;margin-top:4.95pt;width:0;height:25.3pt;z-index:251654656" o:connectortype="straight">
            <v:stroke endarrow="block"/>
          </v:shape>
        </w:pict>
      </w:r>
      <w:r>
        <w:rPr>
          <w:noProof/>
        </w:rPr>
        <w:pict>
          <v:shape id="_x0000_s1089" type="#_x0000_t202" style="position:absolute;margin-left:85.2pt;margin-top:2.6pt;width:28.8pt;height:20.35pt;z-index:251675136" filled="f" stroked="f">
            <v:textbox style="mso-next-textbox:#_x0000_s1089">
              <w:txbxContent>
                <w:p w:rsidR="00BD4F51" w:rsidRPr="004139D4" w:rsidRDefault="00BD4F51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BD4F51" w:rsidRPr="00ED3C4F" w:rsidRDefault="00BD4F51" w:rsidP="009953E0"/>
    <w:p w:rsidR="00BD4F51" w:rsidRDefault="00BD4F51" w:rsidP="009953E0">
      <w:r>
        <w:rPr>
          <w:noProof/>
        </w:rPr>
        <w:pict>
          <v:shape id="_x0000_s1090" type="#_x0000_t32" style="position:absolute;margin-left:217.7pt;margin-top:5.25pt;width:0;height:25.3pt;z-index:25168844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116.1pt;margin-top:3.35pt;width:216.9pt;height:0;z-index:251687424" o:connectortype="straight"/>
        </w:pict>
      </w:r>
    </w:p>
    <w:p w:rsidR="00BD4F51" w:rsidRDefault="00BD4F51" w:rsidP="009953E0"/>
    <w:p w:rsidR="00BD4F51" w:rsidRPr="00ED3C4F" w:rsidRDefault="00BD4F51" w:rsidP="009953E0">
      <w:r>
        <w:rPr>
          <w:noProof/>
        </w:rPr>
        <w:pict>
          <v:rect id="_x0000_s1092" style="position:absolute;margin-left:129.85pt;margin-top:3.7pt;width:180pt;height:27pt;z-index:251649536">
            <v:textbox style="mso-next-textbox:#_x0000_s1092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BD4F51" w:rsidRPr="00F922B2" w:rsidRDefault="00BD4F51" w:rsidP="009953E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D4F51" w:rsidRDefault="00BD4F51" w:rsidP="009953E0"/>
    <w:p w:rsidR="00BD4F51" w:rsidRPr="00ED3C4F" w:rsidRDefault="00BD4F51" w:rsidP="009953E0">
      <w:r>
        <w:rPr>
          <w:noProof/>
        </w:rPr>
        <w:pict>
          <v:shape id="_x0000_s1093" type="#_x0000_t32" style="position:absolute;margin-left:217.7pt;margin-top:3.85pt;width:0;height:18pt;z-index:251655680" o:connectortype="straight">
            <v:stroke endarrow="block"/>
          </v:shape>
        </w:pict>
      </w:r>
    </w:p>
    <w:p w:rsidR="00BD4F51" w:rsidRDefault="00BD4F51" w:rsidP="009953E0">
      <w:r>
        <w:rPr>
          <w:noProof/>
        </w:rPr>
        <w:pict>
          <v:rect id="_x0000_s1094" style="position:absolute;margin-left:127.8pt;margin-top:8.45pt;width:180pt;height:35.9pt;z-index:251650560">
            <v:textbox style="mso-next-textbox:#_x0000_s1094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BD4F51" w:rsidRPr="004139D4" w:rsidRDefault="00BD4F51" w:rsidP="009953E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D4F51" w:rsidRPr="00ED3C4F" w:rsidRDefault="00BD4F51" w:rsidP="009953E0"/>
    <w:p w:rsidR="00BD4F51" w:rsidRDefault="00BD4F51" w:rsidP="009953E0"/>
    <w:p w:rsidR="00BD4F51" w:rsidRPr="00ED3C4F" w:rsidRDefault="00BD4F51" w:rsidP="009953E0">
      <w:r>
        <w:rPr>
          <w:noProof/>
        </w:rPr>
        <w:pict>
          <v:shape id="_x0000_s1095" type="#_x0000_t32" style="position:absolute;margin-left:217.7pt;margin-top:4.05pt;width:0;height:18pt;z-index:251656704" o:connectortype="straight">
            <v:stroke endarrow="block"/>
          </v:shape>
        </w:pict>
      </w:r>
    </w:p>
    <w:p w:rsidR="00BD4F51" w:rsidRPr="00ED3C4F" w:rsidRDefault="00BD4F51" w:rsidP="009953E0">
      <w:r>
        <w:rPr>
          <w:noProof/>
        </w:rPr>
        <w:pict>
          <v:rect id="_x0000_s1096" style="position:absolute;margin-left:132.25pt;margin-top:8.6pt;width:180pt;height:55.95pt;z-index:251651584">
            <v:textbox style="mso-next-textbox:#_x0000_s1096">
              <w:txbxContent>
                <w:p w:rsidR="00BD4F51" w:rsidRPr="004139D4" w:rsidRDefault="00BD4F51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BD4F51" w:rsidRPr="00204DFA" w:rsidRDefault="00BD4F51" w:rsidP="009953E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D4F51" w:rsidRDefault="00BD4F51" w:rsidP="009953E0"/>
    <w:p w:rsidR="00BD4F51" w:rsidRPr="00204DFA" w:rsidRDefault="00BD4F51" w:rsidP="009953E0"/>
    <w:p w:rsidR="00BD4F51" w:rsidRDefault="00BD4F51" w:rsidP="008B14AD">
      <w:pPr>
        <w:ind w:firstLine="720"/>
        <w:jc w:val="right"/>
        <w:rPr>
          <w:bCs/>
          <w:sz w:val="28"/>
          <w:szCs w:val="28"/>
        </w:rPr>
      </w:pPr>
    </w:p>
    <w:p w:rsidR="00BD4F51" w:rsidRDefault="00BD4F51" w:rsidP="001B6A15">
      <w:pPr>
        <w:pStyle w:val="NoSpacing"/>
        <w:ind w:firstLine="0"/>
        <w:rPr>
          <w:bCs/>
          <w:lang w:eastAsia="ru-RU"/>
        </w:rPr>
      </w:pPr>
    </w:p>
    <w:p w:rsidR="00BD4F51" w:rsidRDefault="00BD4F51" w:rsidP="001B6A15">
      <w:pPr>
        <w:pStyle w:val="NoSpacing"/>
        <w:ind w:firstLine="0"/>
        <w:rPr>
          <w:sz w:val="24"/>
          <w:szCs w:val="24"/>
        </w:rPr>
      </w:pPr>
      <w:r w:rsidRPr="00EB7A43">
        <w:rPr>
          <w:sz w:val="24"/>
          <w:szCs w:val="24"/>
        </w:rPr>
        <w:t xml:space="preserve">  </w:t>
      </w:r>
    </w:p>
    <w:p w:rsidR="00BD4F51" w:rsidRPr="00EB7A43" w:rsidRDefault="00BD4F51" w:rsidP="008B14AD">
      <w:pPr>
        <w:pStyle w:val="NoSpacing"/>
        <w:jc w:val="right"/>
        <w:rPr>
          <w:sz w:val="24"/>
          <w:szCs w:val="24"/>
        </w:rPr>
      </w:pPr>
      <w:r w:rsidRPr="00EB7A43">
        <w:rPr>
          <w:sz w:val="24"/>
          <w:szCs w:val="24"/>
        </w:rPr>
        <w:t>Приложение №2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Главе</w:t>
      </w:r>
      <w:r w:rsidRPr="00EB7A43">
        <w:rPr>
          <w:sz w:val="24"/>
          <w:szCs w:val="24"/>
        </w:rPr>
        <w:t xml:space="preserve"> муниципального образования</w:t>
      </w:r>
    </w:p>
    <w:p w:rsidR="00BD4F51" w:rsidRDefault="00BD4F51" w:rsidP="008B14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B7A43">
        <w:rPr>
          <w:sz w:val="24"/>
          <w:szCs w:val="24"/>
        </w:rPr>
        <w:t>Новодугинский район</w:t>
      </w:r>
      <w:r>
        <w:rPr>
          <w:sz w:val="24"/>
          <w:szCs w:val="24"/>
        </w:rPr>
        <w:t>»</w:t>
      </w:r>
    </w:p>
    <w:p w:rsidR="00BD4F51" w:rsidRPr="00EB7A43" w:rsidRDefault="00BD4F51" w:rsidP="008B14AD">
      <w:pPr>
        <w:pStyle w:val="NoSpacing"/>
        <w:jc w:val="right"/>
        <w:rPr>
          <w:sz w:val="24"/>
          <w:szCs w:val="24"/>
        </w:rPr>
      </w:pPr>
      <w:r w:rsidRPr="00EB7A43">
        <w:rPr>
          <w:sz w:val="24"/>
          <w:szCs w:val="24"/>
        </w:rPr>
        <w:t>Смоленской области</w:t>
      </w:r>
    </w:p>
    <w:p w:rsidR="00BD4F51" w:rsidRPr="00EB7A43" w:rsidRDefault="00BD4F51" w:rsidP="008B14AD">
      <w:pPr>
        <w:pStyle w:val="NoSpacing"/>
        <w:jc w:val="right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Застройщик _____________________________________________________________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(наименование, банковские реквизиты физического или  юридического лица, 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осуществляющего строительство: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(почтовый адрес, телефон)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jc w:val="center"/>
        <w:rPr>
          <w:sz w:val="24"/>
          <w:szCs w:val="24"/>
        </w:rPr>
      </w:pPr>
      <w:r w:rsidRPr="00EB7A43">
        <w:rPr>
          <w:sz w:val="24"/>
          <w:szCs w:val="24"/>
        </w:rPr>
        <w:t>Заявление</w:t>
      </w:r>
    </w:p>
    <w:p w:rsidR="00BD4F51" w:rsidRPr="00EB7A43" w:rsidRDefault="00BD4F51" w:rsidP="008B14AD">
      <w:pPr>
        <w:pStyle w:val="NoSpacing"/>
        <w:jc w:val="center"/>
        <w:rPr>
          <w:sz w:val="24"/>
          <w:szCs w:val="24"/>
        </w:rPr>
      </w:pPr>
      <w:r w:rsidRPr="00EB7A43">
        <w:rPr>
          <w:sz w:val="24"/>
          <w:szCs w:val="24"/>
        </w:rPr>
        <w:t>о выдаче градостроительного плана земельного участка</w:t>
      </w:r>
    </w:p>
    <w:p w:rsidR="00BD4F51" w:rsidRPr="00EB7A43" w:rsidRDefault="00BD4F51" w:rsidP="008B14AD">
      <w:pPr>
        <w:pStyle w:val="NoSpacing"/>
        <w:jc w:val="center"/>
        <w:rPr>
          <w:sz w:val="24"/>
          <w:szCs w:val="24"/>
        </w:rPr>
      </w:pPr>
      <w:r w:rsidRPr="00EB7A43">
        <w:rPr>
          <w:sz w:val="24"/>
          <w:szCs w:val="24"/>
        </w:rPr>
        <w:t>для объекта капитального строительства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ind w:left="567" w:firstLine="284"/>
        <w:rPr>
          <w:sz w:val="24"/>
          <w:szCs w:val="24"/>
        </w:rPr>
      </w:pPr>
      <w:r w:rsidRPr="00EB7A43">
        <w:rPr>
          <w:sz w:val="24"/>
          <w:szCs w:val="24"/>
        </w:rPr>
        <w:t>Прошу выдать градостроительный план земельного у</w:t>
      </w:r>
      <w:r>
        <w:rPr>
          <w:sz w:val="24"/>
          <w:szCs w:val="24"/>
        </w:rPr>
        <w:t xml:space="preserve">частка для объекта капитального    </w:t>
      </w:r>
      <w:r w:rsidRPr="00EB7A43">
        <w:rPr>
          <w:sz w:val="24"/>
          <w:szCs w:val="24"/>
        </w:rPr>
        <w:t>строительства</w:t>
      </w:r>
      <w:r>
        <w:rPr>
          <w:sz w:val="24"/>
          <w:szCs w:val="24"/>
        </w:rPr>
        <w:t>____________</w:t>
      </w:r>
      <w:r w:rsidRPr="00EB7A43">
        <w:rPr>
          <w:sz w:val="24"/>
          <w:szCs w:val="24"/>
        </w:rPr>
        <w:t>_______________________________________________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    (наименование объекта капитального  строительства)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                     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на земельном участке по адресу ____________</w:t>
      </w:r>
      <w:r>
        <w:rPr>
          <w:sz w:val="24"/>
          <w:szCs w:val="24"/>
        </w:rPr>
        <w:t>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                                                                    (город, район, улица)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              </w:t>
      </w:r>
      <w:r w:rsidRPr="00EB7A43">
        <w:rPr>
          <w:sz w:val="24"/>
          <w:szCs w:val="24"/>
        </w:rPr>
        <w:tab/>
      </w:r>
      <w:r w:rsidRPr="00EB7A43">
        <w:rPr>
          <w:sz w:val="24"/>
          <w:szCs w:val="24"/>
        </w:rPr>
        <w:tab/>
        <w:t>(кадастровый номер земельного участка)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Согласно ст. 51 Градостроительного кодекса  РФ от 29.12.2004 (N 190-ФЗ)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к заявлению прилагаю следующие документы: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1. ___________________________________________________________________.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2. ___________________________________________________________________.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3. ___________________________________________________________________.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4. ___________________________________________________________________.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5. ___________________________________________________________________.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6. ___________________________________________________________________.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rPr>
          <w:sz w:val="24"/>
          <w:szCs w:val="24"/>
        </w:rPr>
      </w:pP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Застройщик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   _______________________   _______________________</w:t>
      </w:r>
    </w:p>
    <w:p w:rsidR="00BD4F51" w:rsidRPr="00EB7A43" w:rsidRDefault="00BD4F51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(должность)               (подпись)                 (Ф.И.О.)</w:t>
      </w:r>
    </w:p>
    <w:sectPr w:rsidR="00BD4F51" w:rsidRPr="00EB7A43" w:rsidSect="00F51350">
      <w:type w:val="continuous"/>
      <w:pgSz w:w="11905" w:h="16837"/>
      <w:pgMar w:top="851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51" w:rsidRDefault="00BD4F51">
      <w:r>
        <w:separator/>
      </w:r>
    </w:p>
  </w:endnote>
  <w:endnote w:type="continuationSeparator" w:id="0">
    <w:p w:rsidR="00BD4F51" w:rsidRDefault="00BD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51" w:rsidRDefault="00BD4F51">
      <w:r>
        <w:separator/>
      </w:r>
    </w:p>
  </w:footnote>
  <w:footnote w:type="continuationSeparator" w:id="0">
    <w:p w:rsidR="00BD4F51" w:rsidRDefault="00BD4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7.2pt;height:31.8pt;visibility:visible" o:bullet="t">
        <v:imagedata r:id="rId1" o:title=""/>
      </v:shape>
    </w:pict>
  </w:numPicBullet>
  <w:abstractNum w:abstractNumId="0">
    <w:nsid w:val="FFFFFFFE"/>
    <w:multiLevelType w:val="singleLevel"/>
    <w:tmpl w:val="3A924FE8"/>
    <w:lvl w:ilvl="0">
      <w:numFmt w:val="bullet"/>
      <w:lvlText w:val="*"/>
      <w:lvlJc w:val="left"/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D778C7"/>
    <w:multiLevelType w:val="singleLevel"/>
    <w:tmpl w:val="401266EC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1E"/>
    <w:rsid w:val="00023851"/>
    <w:rsid w:val="000327E6"/>
    <w:rsid w:val="00074D7E"/>
    <w:rsid w:val="000779EA"/>
    <w:rsid w:val="00085493"/>
    <w:rsid w:val="000934F6"/>
    <w:rsid w:val="000A2F6C"/>
    <w:rsid w:val="000A7231"/>
    <w:rsid w:val="000C5375"/>
    <w:rsid w:val="000F38D2"/>
    <w:rsid w:val="0012283A"/>
    <w:rsid w:val="00132D13"/>
    <w:rsid w:val="00144BD3"/>
    <w:rsid w:val="001553F1"/>
    <w:rsid w:val="001650F6"/>
    <w:rsid w:val="00194F55"/>
    <w:rsid w:val="00194FAB"/>
    <w:rsid w:val="001B3BDF"/>
    <w:rsid w:val="001B6A15"/>
    <w:rsid w:val="001C00F0"/>
    <w:rsid w:val="001D071E"/>
    <w:rsid w:val="001D2C7B"/>
    <w:rsid w:val="001F113E"/>
    <w:rsid w:val="00204730"/>
    <w:rsid w:val="00204DFA"/>
    <w:rsid w:val="00217068"/>
    <w:rsid w:val="002236DC"/>
    <w:rsid w:val="00223AE4"/>
    <w:rsid w:val="00224DB9"/>
    <w:rsid w:val="00225559"/>
    <w:rsid w:val="00225C82"/>
    <w:rsid w:val="00235FB8"/>
    <w:rsid w:val="00256A69"/>
    <w:rsid w:val="00262F5A"/>
    <w:rsid w:val="0026650A"/>
    <w:rsid w:val="00267C07"/>
    <w:rsid w:val="0027383E"/>
    <w:rsid w:val="00283D08"/>
    <w:rsid w:val="00296A5E"/>
    <w:rsid w:val="002E2B99"/>
    <w:rsid w:val="002F2B64"/>
    <w:rsid w:val="002F5967"/>
    <w:rsid w:val="00311F37"/>
    <w:rsid w:val="00316882"/>
    <w:rsid w:val="00316CA9"/>
    <w:rsid w:val="00333D40"/>
    <w:rsid w:val="003421EB"/>
    <w:rsid w:val="0038770A"/>
    <w:rsid w:val="003B1766"/>
    <w:rsid w:val="003C170F"/>
    <w:rsid w:val="003C3672"/>
    <w:rsid w:val="003C4FCF"/>
    <w:rsid w:val="003E62AA"/>
    <w:rsid w:val="004056B2"/>
    <w:rsid w:val="004139D4"/>
    <w:rsid w:val="00433FC4"/>
    <w:rsid w:val="00443332"/>
    <w:rsid w:val="00447BC0"/>
    <w:rsid w:val="00453E4D"/>
    <w:rsid w:val="00486C03"/>
    <w:rsid w:val="0049092A"/>
    <w:rsid w:val="00493C38"/>
    <w:rsid w:val="0049798F"/>
    <w:rsid w:val="004B492D"/>
    <w:rsid w:val="004B5499"/>
    <w:rsid w:val="004C553A"/>
    <w:rsid w:val="004D639B"/>
    <w:rsid w:val="004E16A1"/>
    <w:rsid w:val="004F5D1C"/>
    <w:rsid w:val="0050097A"/>
    <w:rsid w:val="00530E27"/>
    <w:rsid w:val="0053192B"/>
    <w:rsid w:val="00551D99"/>
    <w:rsid w:val="00563572"/>
    <w:rsid w:val="00565D31"/>
    <w:rsid w:val="00571C07"/>
    <w:rsid w:val="005778B8"/>
    <w:rsid w:val="00593DE4"/>
    <w:rsid w:val="005B1A1E"/>
    <w:rsid w:val="005C1331"/>
    <w:rsid w:val="005F17A2"/>
    <w:rsid w:val="005F2363"/>
    <w:rsid w:val="0061760B"/>
    <w:rsid w:val="006509BE"/>
    <w:rsid w:val="0065179E"/>
    <w:rsid w:val="00693DF5"/>
    <w:rsid w:val="00695D2B"/>
    <w:rsid w:val="006A353F"/>
    <w:rsid w:val="006C4901"/>
    <w:rsid w:val="006C5F1D"/>
    <w:rsid w:val="006E18D2"/>
    <w:rsid w:val="006E2B92"/>
    <w:rsid w:val="006E51F9"/>
    <w:rsid w:val="00704C19"/>
    <w:rsid w:val="0071177C"/>
    <w:rsid w:val="00713C28"/>
    <w:rsid w:val="00715427"/>
    <w:rsid w:val="00725A50"/>
    <w:rsid w:val="00742277"/>
    <w:rsid w:val="007546E2"/>
    <w:rsid w:val="00762779"/>
    <w:rsid w:val="007A58DB"/>
    <w:rsid w:val="007C31CB"/>
    <w:rsid w:val="007C700E"/>
    <w:rsid w:val="007D31E9"/>
    <w:rsid w:val="007D46ED"/>
    <w:rsid w:val="007E5CE9"/>
    <w:rsid w:val="00810ED5"/>
    <w:rsid w:val="00824313"/>
    <w:rsid w:val="00824957"/>
    <w:rsid w:val="00825B1D"/>
    <w:rsid w:val="008334E7"/>
    <w:rsid w:val="00841B8F"/>
    <w:rsid w:val="00893D76"/>
    <w:rsid w:val="00897A88"/>
    <w:rsid w:val="008B14AD"/>
    <w:rsid w:val="008F0A9F"/>
    <w:rsid w:val="008F0DDD"/>
    <w:rsid w:val="008F7A5C"/>
    <w:rsid w:val="00900DD3"/>
    <w:rsid w:val="00920495"/>
    <w:rsid w:val="00935C63"/>
    <w:rsid w:val="00935EDE"/>
    <w:rsid w:val="00947C6E"/>
    <w:rsid w:val="009517E1"/>
    <w:rsid w:val="009569C0"/>
    <w:rsid w:val="00957005"/>
    <w:rsid w:val="00964FC7"/>
    <w:rsid w:val="009953E0"/>
    <w:rsid w:val="0099777F"/>
    <w:rsid w:val="009D02A8"/>
    <w:rsid w:val="009D7A60"/>
    <w:rsid w:val="009E178E"/>
    <w:rsid w:val="009E56F1"/>
    <w:rsid w:val="009E7E75"/>
    <w:rsid w:val="009F7F1D"/>
    <w:rsid w:val="00A106AB"/>
    <w:rsid w:val="00A12F62"/>
    <w:rsid w:val="00A13E60"/>
    <w:rsid w:val="00A24666"/>
    <w:rsid w:val="00A72CEA"/>
    <w:rsid w:val="00A83505"/>
    <w:rsid w:val="00A858E7"/>
    <w:rsid w:val="00AB3220"/>
    <w:rsid w:val="00AC6C52"/>
    <w:rsid w:val="00AC71EE"/>
    <w:rsid w:val="00AD3932"/>
    <w:rsid w:val="00AE3808"/>
    <w:rsid w:val="00AE7923"/>
    <w:rsid w:val="00B05BD2"/>
    <w:rsid w:val="00B158B6"/>
    <w:rsid w:val="00B265A7"/>
    <w:rsid w:val="00B276B0"/>
    <w:rsid w:val="00B30282"/>
    <w:rsid w:val="00B30765"/>
    <w:rsid w:val="00B634BB"/>
    <w:rsid w:val="00B676EF"/>
    <w:rsid w:val="00B7539B"/>
    <w:rsid w:val="00BD4F51"/>
    <w:rsid w:val="00BE74AD"/>
    <w:rsid w:val="00BF21AB"/>
    <w:rsid w:val="00C26C5C"/>
    <w:rsid w:val="00C3754A"/>
    <w:rsid w:val="00C41226"/>
    <w:rsid w:val="00C950CE"/>
    <w:rsid w:val="00CA46D7"/>
    <w:rsid w:val="00CF3FBB"/>
    <w:rsid w:val="00CF771B"/>
    <w:rsid w:val="00D4125C"/>
    <w:rsid w:val="00D77987"/>
    <w:rsid w:val="00D77B69"/>
    <w:rsid w:val="00DC6694"/>
    <w:rsid w:val="00E00613"/>
    <w:rsid w:val="00E019CF"/>
    <w:rsid w:val="00E033F6"/>
    <w:rsid w:val="00E21C7A"/>
    <w:rsid w:val="00E34A9B"/>
    <w:rsid w:val="00E44938"/>
    <w:rsid w:val="00E51EE5"/>
    <w:rsid w:val="00E57BED"/>
    <w:rsid w:val="00EA5B57"/>
    <w:rsid w:val="00EA5C44"/>
    <w:rsid w:val="00EB7A43"/>
    <w:rsid w:val="00ED3C4F"/>
    <w:rsid w:val="00F0149B"/>
    <w:rsid w:val="00F12550"/>
    <w:rsid w:val="00F4639B"/>
    <w:rsid w:val="00F51350"/>
    <w:rsid w:val="00F636B2"/>
    <w:rsid w:val="00F65BC8"/>
    <w:rsid w:val="00F84D29"/>
    <w:rsid w:val="00F922B2"/>
    <w:rsid w:val="00F973C0"/>
    <w:rsid w:val="00FA106D"/>
    <w:rsid w:val="00FC548A"/>
    <w:rsid w:val="00FE6BBD"/>
    <w:rsid w:val="00FE6D11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8B14A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4A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4A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8B14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14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14AD"/>
    <w:rPr>
      <w:rFonts w:ascii="Cambria" w:hAnsi="Cambria" w:cs="Times New Roman"/>
      <w:b/>
      <w:bCs/>
      <w:color w:val="4F81BD"/>
    </w:rPr>
  </w:style>
  <w:style w:type="paragraph" w:customStyle="1" w:styleId="Style1">
    <w:name w:val="Style1"/>
    <w:basedOn w:val="Normal"/>
    <w:uiPriority w:val="99"/>
    <w:rsid w:val="00CF3FBB"/>
  </w:style>
  <w:style w:type="paragraph" w:customStyle="1" w:styleId="Style2">
    <w:name w:val="Style2"/>
    <w:basedOn w:val="Normal"/>
    <w:uiPriority w:val="99"/>
    <w:rsid w:val="00CF3FBB"/>
    <w:pPr>
      <w:spacing w:line="278" w:lineRule="exact"/>
      <w:jc w:val="right"/>
    </w:pPr>
  </w:style>
  <w:style w:type="paragraph" w:customStyle="1" w:styleId="Style3">
    <w:name w:val="Style3"/>
    <w:basedOn w:val="Normal"/>
    <w:uiPriority w:val="99"/>
    <w:rsid w:val="00CF3FBB"/>
  </w:style>
  <w:style w:type="paragraph" w:customStyle="1" w:styleId="Style4">
    <w:name w:val="Style4"/>
    <w:basedOn w:val="Normal"/>
    <w:uiPriority w:val="99"/>
    <w:rsid w:val="00CF3FBB"/>
    <w:pPr>
      <w:spacing w:line="322" w:lineRule="exact"/>
      <w:ind w:firstLine="715"/>
      <w:jc w:val="both"/>
    </w:pPr>
  </w:style>
  <w:style w:type="paragraph" w:customStyle="1" w:styleId="Style5">
    <w:name w:val="Style5"/>
    <w:basedOn w:val="Normal"/>
    <w:uiPriority w:val="99"/>
    <w:rsid w:val="00CF3FBB"/>
    <w:pPr>
      <w:spacing w:line="320" w:lineRule="exact"/>
      <w:ind w:firstLine="710"/>
      <w:jc w:val="both"/>
    </w:pPr>
  </w:style>
  <w:style w:type="paragraph" w:customStyle="1" w:styleId="Style6">
    <w:name w:val="Style6"/>
    <w:basedOn w:val="Normal"/>
    <w:uiPriority w:val="99"/>
    <w:rsid w:val="00CF3FBB"/>
    <w:pPr>
      <w:spacing w:line="322" w:lineRule="exact"/>
    </w:pPr>
  </w:style>
  <w:style w:type="paragraph" w:customStyle="1" w:styleId="Style7">
    <w:name w:val="Style7"/>
    <w:basedOn w:val="Normal"/>
    <w:uiPriority w:val="99"/>
    <w:rsid w:val="00CF3FBB"/>
    <w:pPr>
      <w:spacing w:line="317" w:lineRule="exact"/>
      <w:ind w:firstLine="1200"/>
    </w:pPr>
  </w:style>
  <w:style w:type="paragraph" w:customStyle="1" w:styleId="Style8">
    <w:name w:val="Style8"/>
    <w:basedOn w:val="Normal"/>
    <w:uiPriority w:val="99"/>
    <w:rsid w:val="00CF3FBB"/>
    <w:pPr>
      <w:spacing w:line="320" w:lineRule="exact"/>
      <w:ind w:firstLine="307"/>
    </w:pPr>
  </w:style>
  <w:style w:type="character" w:customStyle="1" w:styleId="FontStyle11">
    <w:name w:val="Font Style11"/>
    <w:basedOn w:val="DefaultParagraphFont"/>
    <w:uiPriority w:val="99"/>
    <w:rsid w:val="00CF3FB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F3F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F3FBB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F3FBB"/>
    <w:rPr>
      <w:rFonts w:ascii="Impact" w:hAnsi="Impact" w:cs="Impact"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CF3FBB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CF3F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3FBB"/>
    <w:rPr>
      <w:rFonts w:cs="Times New Roman"/>
      <w:color w:val="0066CC"/>
      <w:u w:val="single"/>
    </w:rPr>
  </w:style>
  <w:style w:type="paragraph" w:styleId="FootnoteText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Normal"/>
    <w:link w:val="FootnoteTextChar"/>
    <w:uiPriority w:val="99"/>
    <w:rsid w:val="008B14AD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Text Char Знак Знак Char,Footnote Text Char Знак Char,Footnote Text Char Знак Знак Знак Знак Char,single space Char,Текст сноски Знак1 Знак Char,Текст сноски Знак Знак1 Знак Char,Текст сноски-FN Char,Table_Footnote_last Char"/>
    <w:basedOn w:val="DefaultParagraphFont"/>
    <w:link w:val="FootnoteText"/>
    <w:uiPriority w:val="99"/>
    <w:locked/>
    <w:rsid w:val="008B14A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8B14A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B14AD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B1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4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B1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4AD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8B14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14AD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14AD"/>
    <w:rPr>
      <w:rFonts w:ascii="Arial" w:hAnsi="Arial" w:cs="Arial"/>
      <w:sz w:val="28"/>
      <w:szCs w:val="28"/>
    </w:rPr>
  </w:style>
  <w:style w:type="paragraph" w:styleId="NoSpacing">
    <w:name w:val="No Spacing"/>
    <w:link w:val="NoSpacingChar"/>
    <w:uiPriority w:val="99"/>
    <w:qFormat/>
    <w:rsid w:val="008B14AD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8B14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8B14A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14AD"/>
    <w:rPr>
      <w:rFonts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8B14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Таблицы (моноширинный)"/>
    <w:basedOn w:val="Normal"/>
    <w:next w:val="Normal"/>
    <w:uiPriority w:val="99"/>
    <w:rsid w:val="008B14AD"/>
    <w:pPr>
      <w:widowControl/>
      <w:autoSpaceDN/>
      <w:adjustRightInd/>
      <w:jc w:val="both"/>
    </w:pPr>
    <w:rPr>
      <w:rFonts w:ascii="Courier New" w:hAnsi="Courier New" w:cs="Courier New"/>
      <w:lang w:eastAsia="ar-SA"/>
    </w:rPr>
  </w:style>
  <w:style w:type="paragraph" w:styleId="BodyText">
    <w:name w:val="Body Text"/>
    <w:basedOn w:val="Normal"/>
    <w:link w:val="BodyTextChar"/>
    <w:uiPriority w:val="99"/>
    <w:rsid w:val="008B14A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14AD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8B14AD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5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dug-adm@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dugino.admin-smole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dugino.admin-smole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dugino.admin-smolens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27</Pages>
  <Words>8755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83</cp:revision>
  <cp:lastPrinted>2016-10-18T12:08:00Z</cp:lastPrinted>
  <dcterms:created xsi:type="dcterms:W3CDTF">2016-10-11T05:46:00Z</dcterms:created>
  <dcterms:modified xsi:type="dcterms:W3CDTF">2016-10-21T05:56:00Z</dcterms:modified>
</cp:coreProperties>
</file>