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22">
        <w:rPr>
          <w:rFonts w:ascii="Times New Roman" w:hAnsi="Times New Roman" w:cs="Times New Roman"/>
          <w:b/>
          <w:sz w:val="28"/>
          <w:szCs w:val="28"/>
        </w:rPr>
        <w:t>Вынесен приговор по уголовному делу о хищении имущества</w:t>
      </w:r>
    </w:p>
    <w:p w:rsidR="00F61F22" w:rsidRDefault="00F61F22" w:rsidP="00F6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22" w:rsidRDefault="00F61F22" w:rsidP="00F6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</w:t>
      </w:r>
      <w:r w:rsidRPr="00FF7FF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37-летней жительницы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которая признана виновной в совершении преступления по п. «в» ч. 2 ст. 158 УК РФ (кража с причинением значительного ущерба), п. «а» ч. 3 ст. 158 УК РФ УК РФ (кража, совершенная с незаконным проникновением в жилище).</w:t>
      </w:r>
    </w:p>
    <w:p w:rsidR="00F61F22" w:rsidRDefault="00F61F22" w:rsidP="00F6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в 2023 году подсудимая совместно со своим знакомым в его квартире распивали спиртные напитки. Воспользовавшись отсутствием мужчины в период застолья, фигурантка похитила из его квартиры денежные средства в размере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1F22" w:rsidRDefault="00F61F22" w:rsidP="00F6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2024 года подсудимая незаконно проникла в дом пенсионерки, откуда похитила денежные средства в сумме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1F22" w:rsidRDefault="00F61F22" w:rsidP="00F6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Похищенными денежными средствами фигурантка распорядилась по своему усмотрению.</w:t>
      </w:r>
    </w:p>
    <w:p w:rsidR="00391E04" w:rsidRDefault="00391E04" w:rsidP="00F6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обвинение по уголовному делу поддерживали работники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22" w:rsidRPr="00990171" w:rsidRDefault="00F61F22" w:rsidP="00F61F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Суд согласился с позицией государственного обвинителя и признал подсудимую виновной, назначив ей наказание в виде трех лет 6 месяцев лишения свободы в исправительной колонии общего режима.</w:t>
      </w:r>
    </w:p>
    <w:p w:rsidR="00391E04" w:rsidRDefault="00391E04" w:rsidP="00391E04">
      <w:bookmarkStart w:id="0" w:name="_GoBack"/>
      <w:bookmarkEnd w:id="0"/>
    </w:p>
    <w:p w:rsidR="00397280" w:rsidRDefault="00397280"/>
    <w:sectPr w:rsidR="00397280" w:rsidSect="00D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2"/>
    <w:rsid w:val="00391E04"/>
    <w:rsid w:val="00397280"/>
    <w:rsid w:val="004A5972"/>
    <w:rsid w:val="00B74CC0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7869"/>
  <w15:chartTrackingRefBased/>
  <w15:docId w15:val="{244EC581-FB0E-495D-896B-14FE53E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Кузютичева Виктория Александровна</cp:lastModifiedBy>
  <cp:revision>3</cp:revision>
  <dcterms:created xsi:type="dcterms:W3CDTF">2024-06-27T10:32:00Z</dcterms:created>
  <dcterms:modified xsi:type="dcterms:W3CDTF">2024-06-27T11:36:00Z</dcterms:modified>
</cp:coreProperties>
</file>