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83" w:rsidRDefault="008224C4" w:rsidP="00F76BEF">
      <w:pPr>
        <w:pStyle w:val="1"/>
        <w:shd w:val="clear" w:color="auto" w:fill="FFFFFF"/>
        <w:spacing w:before="0" w:beforeAutospacing="0" w:after="75" w:afterAutospacing="0"/>
        <w:jc w:val="center"/>
        <w:rPr>
          <w:sz w:val="28"/>
          <w:szCs w:val="28"/>
        </w:rPr>
      </w:pPr>
      <w:r w:rsidRPr="000B120F">
        <w:rPr>
          <w:sz w:val="28"/>
          <w:szCs w:val="28"/>
        </w:rPr>
        <w:t>Вст</w:t>
      </w:r>
      <w:r w:rsidR="00F76BEF" w:rsidRPr="000B120F">
        <w:rPr>
          <w:sz w:val="28"/>
          <w:szCs w:val="28"/>
        </w:rPr>
        <w:t>речи с представителями бизнеса</w:t>
      </w:r>
    </w:p>
    <w:p w:rsidR="000B120F" w:rsidRPr="000B120F" w:rsidRDefault="000B120F" w:rsidP="00F76BEF">
      <w:pPr>
        <w:pStyle w:val="1"/>
        <w:shd w:val="clear" w:color="auto" w:fill="FFFFFF"/>
        <w:spacing w:before="0" w:beforeAutospacing="0" w:after="75" w:afterAutospacing="0"/>
        <w:jc w:val="center"/>
        <w:rPr>
          <w:sz w:val="28"/>
          <w:szCs w:val="28"/>
        </w:rPr>
      </w:pPr>
    </w:p>
    <w:p w:rsidR="0015454E" w:rsidRDefault="005E0DBA" w:rsidP="00F76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E2F33"/>
          <w:sz w:val="28"/>
          <w:szCs w:val="28"/>
        </w:rPr>
        <w:t>12</w:t>
      </w:r>
      <w:r w:rsidR="004D081F">
        <w:rPr>
          <w:rFonts w:ascii="Times New Roman" w:hAnsi="Times New Roman" w:cs="Times New Roman"/>
          <w:b/>
          <w:color w:val="2E2F33"/>
          <w:sz w:val="28"/>
          <w:szCs w:val="28"/>
        </w:rPr>
        <w:t xml:space="preserve"> августа</w:t>
      </w:r>
      <w:r w:rsidR="00F76BEF" w:rsidRPr="000B120F">
        <w:rPr>
          <w:rFonts w:ascii="Times New Roman" w:hAnsi="Times New Roman" w:cs="Times New Roman"/>
          <w:b/>
          <w:color w:val="2E2F33"/>
          <w:sz w:val="28"/>
          <w:szCs w:val="28"/>
        </w:rPr>
        <w:t xml:space="preserve"> </w:t>
      </w:r>
      <w:r w:rsidR="00147B83"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 202</w:t>
      </w:r>
      <w:r w:rsidR="004D081F">
        <w:rPr>
          <w:rFonts w:ascii="Times New Roman" w:hAnsi="Times New Roman" w:cs="Times New Roman"/>
          <w:color w:val="2E2F33"/>
          <w:sz w:val="28"/>
          <w:szCs w:val="28"/>
        </w:rPr>
        <w:t>5</w:t>
      </w:r>
      <w:r w:rsidR="00147B83"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 года </w:t>
      </w:r>
      <w:r w:rsidR="000B120F">
        <w:rPr>
          <w:rFonts w:ascii="Times New Roman" w:hAnsi="Times New Roman" w:cs="Times New Roman"/>
          <w:color w:val="2E2F33"/>
          <w:sz w:val="28"/>
          <w:szCs w:val="28"/>
        </w:rPr>
        <w:t xml:space="preserve">в </w:t>
      </w:r>
      <w:r w:rsidR="0015454E">
        <w:rPr>
          <w:rFonts w:ascii="Times New Roman" w:hAnsi="Times New Roman" w:cs="Times New Roman"/>
          <w:color w:val="2E2F33"/>
          <w:sz w:val="28"/>
          <w:szCs w:val="28"/>
        </w:rPr>
        <w:t xml:space="preserve">отделе сельского хозяйства </w:t>
      </w:r>
      <w:r w:rsidR="000B120F">
        <w:rPr>
          <w:rFonts w:ascii="Times New Roman" w:hAnsi="Times New Roman" w:cs="Times New Roman"/>
          <w:color w:val="2E2F33"/>
          <w:sz w:val="28"/>
          <w:szCs w:val="28"/>
        </w:rPr>
        <w:t xml:space="preserve">Администрации </w:t>
      </w:r>
      <w:r w:rsidR="000B120F" w:rsidRPr="000B120F">
        <w:rPr>
          <w:rFonts w:ascii="Times New Roman" w:hAnsi="Times New Roman" w:cs="Times New Roman"/>
          <w:color w:val="2E2F33"/>
          <w:sz w:val="28"/>
          <w:szCs w:val="28"/>
        </w:rPr>
        <w:t>муниципального образования «Новодугинский</w:t>
      </w:r>
      <w:r w:rsidR="004D081F">
        <w:rPr>
          <w:rFonts w:ascii="Times New Roman" w:hAnsi="Times New Roman" w:cs="Times New Roman"/>
          <w:color w:val="2E2F33"/>
          <w:sz w:val="28"/>
          <w:szCs w:val="28"/>
        </w:rPr>
        <w:t xml:space="preserve"> муниципальный округ</w:t>
      </w:r>
      <w:r w:rsidR="000B120F"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» Смоленской области </w:t>
      </w:r>
      <w:r w:rsidR="00F76BEF"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проведена </w:t>
      </w:r>
      <w:r w:rsidR="00F76BEF" w:rsidRPr="000B120F">
        <w:rPr>
          <w:rFonts w:ascii="Times New Roman" w:hAnsi="Times New Roman" w:cs="Times New Roman"/>
          <w:sz w:val="28"/>
          <w:szCs w:val="28"/>
        </w:rPr>
        <w:t xml:space="preserve">рабочая встреча с директором </w:t>
      </w:r>
      <w:r>
        <w:rPr>
          <w:rFonts w:ascii="Times New Roman" w:hAnsi="Times New Roman" w:cs="Times New Roman"/>
          <w:sz w:val="28"/>
          <w:szCs w:val="28"/>
        </w:rPr>
        <w:t>АО «Русь</w:t>
      </w:r>
      <w:r w:rsidR="00F76BEF" w:rsidRPr="000B12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Шашковым</w:t>
      </w:r>
      <w:proofErr w:type="spellEnd"/>
      <w:r w:rsidR="00F76BEF" w:rsidRPr="000B120F">
        <w:rPr>
          <w:rFonts w:ascii="Times New Roman" w:hAnsi="Times New Roman" w:cs="Times New Roman"/>
          <w:sz w:val="28"/>
          <w:szCs w:val="28"/>
        </w:rPr>
        <w:t xml:space="preserve">. </w:t>
      </w:r>
      <w:r w:rsidR="0015454E">
        <w:rPr>
          <w:rFonts w:ascii="Times New Roman" w:hAnsi="Times New Roman" w:cs="Times New Roman"/>
          <w:sz w:val="28"/>
          <w:szCs w:val="28"/>
        </w:rPr>
        <w:t xml:space="preserve">Предприятие занимается </w:t>
      </w:r>
      <w:r>
        <w:rPr>
          <w:rFonts w:ascii="Times New Roman" w:hAnsi="Times New Roman" w:cs="Times New Roman"/>
          <w:sz w:val="28"/>
          <w:szCs w:val="28"/>
        </w:rPr>
        <w:t xml:space="preserve">растениеводством и животноводством. С 10 июля 2025 года акционерное общество стало малым предприятием. </w:t>
      </w:r>
    </w:p>
    <w:p w:rsidR="000B120F" w:rsidRPr="00C22D94" w:rsidRDefault="00F76BEF" w:rsidP="0015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D94">
        <w:rPr>
          <w:rFonts w:ascii="Times New Roman" w:hAnsi="Times New Roman" w:cs="Times New Roman"/>
          <w:color w:val="000000"/>
          <w:sz w:val="28"/>
          <w:szCs w:val="28"/>
        </w:rPr>
        <w:t xml:space="preserve">В ходе встречи </w:t>
      </w:r>
      <w:r w:rsidR="0015454E" w:rsidRPr="00C22D9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отдела сельского хозяйства </w:t>
      </w:r>
      <w:r w:rsidRPr="00C22D94">
        <w:rPr>
          <w:rFonts w:ascii="Times New Roman" w:hAnsi="Times New Roman" w:cs="Times New Roman"/>
          <w:color w:val="000000"/>
          <w:sz w:val="28"/>
          <w:szCs w:val="28"/>
        </w:rPr>
        <w:t>была доведена информация</w:t>
      </w:r>
      <w:r w:rsidRPr="00C22D9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 доступных мерах поддержки</w:t>
      </w:r>
      <w:r w:rsidRPr="00C22D94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при приобретении оборудования по лизингу</w:t>
      </w:r>
      <w:r w:rsidR="0015454E" w:rsidRPr="00C22D94">
        <w:rPr>
          <w:rFonts w:ascii="Times New Roman" w:hAnsi="Times New Roman" w:cs="Times New Roman"/>
          <w:sz w:val="28"/>
          <w:szCs w:val="28"/>
        </w:rPr>
        <w:t>, а также о том, что с</w:t>
      </w:r>
      <w:r w:rsidR="0015454E" w:rsidRPr="00C22D94">
        <w:rPr>
          <w:rFonts w:ascii="Times New Roman" w:hAnsi="Times New Roman" w:cs="Times New Roman"/>
          <w:color w:val="000000"/>
          <w:sz w:val="28"/>
          <w:szCs w:val="28"/>
        </w:rPr>
        <w:t>уществуют реальные меры поддержки на федеральном и региональном уровнях, включая гранты и субсидии, что существенно облегчает ведение бизнеса в аграрной сфере.</w:t>
      </w:r>
      <w:proofErr w:type="gramEnd"/>
      <w:r w:rsidR="0015454E" w:rsidRPr="00C22D94">
        <w:rPr>
          <w:rFonts w:ascii="Times New Roman" w:hAnsi="Times New Roman" w:cs="Times New Roman"/>
          <w:color w:val="000000"/>
          <w:sz w:val="28"/>
          <w:szCs w:val="28"/>
        </w:rPr>
        <w:br/>
        <w:t>Для получения всех видов субсидий можно обращаться в Министерство сельского хозяйства и продовольствия Смоленской области. </w:t>
      </w:r>
      <w:r w:rsidR="0015454E" w:rsidRPr="00C22D94">
        <w:rPr>
          <w:rFonts w:ascii="Arial" w:hAnsi="Arial" w:cs="Times New Roman"/>
          <w:color w:val="000000"/>
          <w:spacing w:val="2880"/>
          <w:sz w:val="28"/>
          <w:szCs w:val="28"/>
        </w:rPr>
        <w:t>📋</w:t>
      </w:r>
      <w:r w:rsidR="0015454E" w:rsidRPr="00C22D94">
        <w:rPr>
          <w:rFonts w:ascii="Times New Roman" w:hAnsi="Times New Roman" w:cs="Times New Roman"/>
          <w:color w:val="000000"/>
          <w:sz w:val="28"/>
          <w:szCs w:val="28"/>
        </w:rPr>
        <w:t> Вся необходимая информация о видах и условиях получения субсидий размещена на официальном сайте министерства (</w:t>
      </w:r>
      <w:hyperlink r:id="rId4" w:tgtFrame="_blank" w:history="1">
        <w:r w:rsidR="0015454E" w:rsidRPr="00C22D94">
          <w:rPr>
            <w:rStyle w:val="a3"/>
            <w:rFonts w:ascii="Times New Roman" w:hAnsi="Times New Roman" w:cs="Times New Roman"/>
            <w:sz w:val="28"/>
            <w:szCs w:val="28"/>
          </w:rPr>
          <w:t>https://clck.ru/3D3tLQ</w:t>
        </w:r>
      </w:hyperlink>
      <w:r w:rsidR="0015454E" w:rsidRPr="00C22D94">
        <w:rPr>
          <w:rFonts w:ascii="Times New Roman" w:hAnsi="Times New Roman" w:cs="Times New Roman"/>
          <w:color w:val="000000"/>
          <w:sz w:val="28"/>
          <w:szCs w:val="28"/>
        </w:rPr>
        <w:t xml:space="preserve">), что делает процесс максимально прозрачным и доступным для всех </w:t>
      </w:r>
      <w:proofErr w:type="spellStart"/>
      <w:r w:rsidR="0015454E" w:rsidRPr="00C22D94">
        <w:rPr>
          <w:rFonts w:ascii="Times New Roman" w:hAnsi="Times New Roman" w:cs="Times New Roman"/>
          <w:color w:val="000000"/>
          <w:sz w:val="28"/>
          <w:szCs w:val="28"/>
        </w:rPr>
        <w:t>сельхозтоваропроизводителей</w:t>
      </w:r>
      <w:proofErr w:type="spellEnd"/>
      <w:r w:rsidR="004D081F">
        <w:rPr>
          <w:rFonts w:ascii="Times New Roman" w:hAnsi="Times New Roman" w:cs="Times New Roman"/>
          <w:color w:val="000000"/>
          <w:sz w:val="28"/>
          <w:szCs w:val="28"/>
        </w:rPr>
        <w:t>, а также на сайте Администрации</w:t>
      </w:r>
      <w:r w:rsidR="004D081F" w:rsidRPr="004D081F">
        <w:rPr>
          <w:rFonts w:ascii="Times New Roman" w:hAnsi="Times New Roman" w:cs="Times New Roman"/>
          <w:color w:val="2E2F33"/>
          <w:sz w:val="28"/>
          <w:szCs w:val="28"/>
        </w:rPr>
        <w:t xml:space="preserve"> </w:t>
      </w:r>
      <w:r w:rsidR="004D081F" w:rsidRPr="000B120F">
        <w:rPr>
          <w:rFonts w:ascii="Times New Roman" w:hAnsi="Times New Roman" w:cs="Times New Roman"/>
          <w:color w:val="2E2F33"/>
          <w:sz w:val="28"/>
          <w:szCs w:val="28"/>
        </w:rPr>
        <w:t>муниципального образования «Новодугинский</w:t>
      </w:r>
      <w:r w:rsidR="004D081F">
        <w:rPr>
          <w:rFonts w:ascii="Times New Roman" w:hAnsi="Times New Roman" w:cs="Times New Roman"/>
          <w:color w:val="2E2F33"/>
          <w:sz w:val="28"/>
          <w:szCs w:val="28"/>
        </w:rPr>
        <w:t xml:space="preserve"> муниципальный округ</w:t>
      </w:r>
      <w:r w:rsidR="004D081F" w:rsidRPr="000B120F">
        <w:rPr>
          <w:rFonts w:ascii="Times New Roman" w:hAnsi="Times New Roman" w:cs="Times New Roman"/>
          <w:color w:val="2E2F33"/>
          <w:sz w:val="28"/>
          <w:szCs w:val="28"/>
        </w:rPr>
        <w:t>» Смоленской области</w:t>
      </w:r>
      <w:r w:rsidR="004D081F">
        <w:rPr>
          <w:rFonts w:ascii="Times New Roman" w:hAnsi="Times New Roman" w:cs="Times New Roman"/>
          <w:color w:val="2E2F33"/>
          <w:sz w:val="28"/>
          <w:szCs w:val="28"/>
        </w:rPr>
        <w:t xml:space="preserve"> </w:t>
      </w:r>
      <w:r w:rsidR="004D081F" w:rsidRPr="004D081F">
        <w:rPr>
          <w:rFonts w:ascii="Times New Roman" w:hAnsi="Times New Roman" w:cs="Times New Roman"/>
          <w:color w:val="2E2F33"/>
          <w:sz w:val="28"/>
          <w:szCs w:val="28"/>
        </w:rPr>
        <w:t>https://novodugino.admin-smolensk.ru/news/priglashenie-k-uchastiyu-v-otbore-na-predostavlenie-subsidij-subektam-malogo-i-srednego-predprinimatelstva-zaklyuchivshim-dogovor-dogovory-lizinga-oborudovaniya-s-rossijskimi-lizingovymi-organizaciyami-na-vozmeschenie-chasti-zatrat-na-uplatu-pervog/</w:t>
      </w:r>
      <w:r w:rsidR="004D0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54E" w:rsidRPr="00C22D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224C4" w:rsidRPr="00C22D94" w:rsidRDefault="008224C4" w:rsidP="00147B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24C4" w:rsidRPr="00C22D94" w:rsidSect="0076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C4"/>
    <w:rsid w:val="000B120F"/>
    <w:rsid w:val="00147B83"/>
    <w:rsid w:val="0015454E"/>
    <w:rsid w:val="004D081F"/>
    <w:rsid w:val="005E0DBA"/>
    <w:rsid w:val="0064725E"/>
    <w:rsid w:val="00703F54"/>
    <w:rsid w:val="007616E2"/>
    <w:rsid w:val="008224C4"/>
    <w:rsid w:val="00833C45"/>
    <w:rsid w:val="00964D65"/>
    <w:rsid w:val="009D11E7"/>
    <w:rsid w:val="00A1044B"/>
    <w:rsid w:val="00A4420E"/>
    <w:rsid w:val="00C22D94"/>
    <w:rsid w:val="00EC4DA3"/>
    <w:rsid w:val="00F15EC5"/>
    <w:rsid w:val="00F73638"/>
    <w:rsid w:val="00F7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4"/>
  </w:style>
  <w:style w:type="paragraph" w:styleId="1">
    <w:name w:val="heading 1"/>
    <w:basedOn w:val="a"/>
    <w:link w:val="10"/>
    <w:uiPriority w:val="9"/>
    <w:qFormat/>
    <w:rsid w:val="00147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ia-textdescription-lnk-v2">
    <w:name w:val="media-text_description-lnk-v2"/>
    <w:basedOn w:val="a"/>
    <w:rsid w:val="00EC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B12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D3t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10</cp:revision>
  <dcterms:created xsi:type="dcterms:W3CDTF">2024-08-08T13:00:00Z</dcterms:created>
  <dcterms:modified xsi:type="dcterms:W3CDTF">2025-08-14T09:38:00Z</dcterms:modified>
</cp:coreProperties>
</file>