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905" w:rsidRPr="002C0427" w:rsidRDefault="00600905" w:rsidP="002C04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0427">
        <w:rPr>
          <w:rFonts w:ascii="Times New Roman" w:hAnsi="Times New Roman" w:cs="Times New Roman"/>
          <w:b/>
          <w:sz w:val="28"/>
          <w:szCs w:val="28"/>
        </w:rPr>
        <w:t xml:space="preserve">Основные условия реализации </w:t>
      </w:r>
      <w:proofErr w:type="spellStart"/>
      <w:r w:rsidRPr="002C0427">
        <w:rPr>
          <w:rFonts w:ascii="Times New Roman" w:hAnsi="Times New Roman" w:cs="Times New Roman"/>
          <w:b/>
          <w:sz w:val="28"/>
          <w:szCs w:val="28"/>
        </w:rPr>
        <w:t>грантовой</w:t>
      </w:r>
      <w:proofErr w:type="spellEnd"/>
      <w:r w:rsidRPr="002C0427">
        <w:rPr>
          <w:rFonts w:ascii="Times New Roman" w:hAnsi="Times New Roman" w:cs="Times New Roman"/>
          <w:b/>
          <w:sz w:val="28"/>
          <w:szCs w:val="28"/>
        </w:rPr>
        <w:t xml:space="preserve"> программы «Первый старт»</w:t>
      </w:r>
    </w:p>
    <w:p w:rsidR="00600905" w:rsidRPr="002C0427" w:rsidRDefault="00600905" w:rsidP="002C042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00905" w:rsidRPr="002C0427" w:rsidRDefault="00600905" w:rsidP="002C042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C0427">
        <w:rPr>
          <w:rFonts w:ascii="Times New Roman" w:hAnsi="Times New Roman" w:cs="Times New Roman"/>
          <w:sz w:val="28"/>
          <w:szCs w:val="28"/>
        </w:rPr>
        <w:t xml:space="preserve">1. Гранты предоставляются субъектам </w:t>
      </w:r>
      <w:r w:rsidRPr="002C0427">
        <w:rPr>
          <w:rFonts w:ascii="Times New Roman" w:hAnsi="Times New Roman" w:cs="Times New Roman"/>
          <w:sz w:val="28"/>
          <w:szCs w:val="28"/>
          <w:u w:val="single"/>
        </w:rPr>
        <w:t>малого</w:t>
      </w:r>
      <w:r w:rsidRPr="002C0427">
        <w:rPr>
          <w:rFonts w:ascii="Times New Roman" w:hAnsi="Times New Roman" w:cs="Times New Roman"/>
          <w:sz w:val="28"/>
          <w:szCs w:val="28"/>
        </w:rPr>
        <w:t xml:space="preserve"> предпринимательства, которые ранее </w:t>
      </w:r>
      <w:r w:rsidRPr="002C0427">
        <w:rPr>
          <w:rFonts w:ascii="Times New Roman" w:hAnsi="Times New Roman" w:cs="Times New Roman"/>
          <w:sz w:val="28"/>
          <w:szCs w:val="28"/>
          <w:u w:val="single"/>
        </w:rPr>
        <w:t>не были зарегистрированы в качестве предпринимателей</w:t>
      </w:r>
      <w:r w:rsidRPr="002C042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2C0427">
        <w:rPr>
          <w:rFonts w:ascii="Times New Roman" w:hAnsi="Times New Roman" w:cs="Times New Roman"/>
          <w:sz w:val="28"/>
          <w:szCs w:val="28"/>
        </w:rPr>
        <w:t xml:space="preserve">При этом физические лица и </w:t>
      </w:r>
      <w:proofErr w:type="spellStart"/>
      <w:r w:rsidRPr="002C0427">
        <w:rPr>
          <w:rFonts w:ascii="Times New Roman" w:hAnsi="Times New Roman" w:cs="Times New Roman"/>
          <w:sz w:val="28"/>
          <w:szCs w:val="28"/>
        </w:rPr>
        <w:t>самозанятые</w:t>
      </w:r>
      <w:proofErr w:type="spellEnd"/>
      <w:r w:rsidRPr="002C0427">
        <w:rPr>
          <w:rFonts w:ascii="Times New Roman" w:hAnsi="Times New Roman" w:cs="Times New Roman"/>
          <w:sz w:val="28"/>
          <w:szCs w:val="28"/>
        </w:rPr>
        <w:t xml:space="preserve"> граждане до регистрации в качестве субъекта малого предпринимательства (ИП, КФХ, ООО и т.д.) </w:t>
      </w:r>
      <w:r w:rsidRPr="002C0427">
        <w:rPr>
          <w:rFonts w:ascii="Times New Roman" w:hAnsi="Times New Roman" w:cs="Times New Roman"/>
          <w:sz w:val="28"/>
          <w:szCs w:val="28"/>
          <w:u w:val="single"/>
        </w:rPr>
        <w:t>должны пройти обучение в региональном центре «Мой бизнес»</w:t>
      </w:r>
      <w:r w:rsidRPr="002C0427">
        <w:rPr>
          <w:rFonts w:ascii="Times New Roman" w:hAnsi="Times New Roman" w:cs="Times New Roman"/>
          <w:sz w:val="28"/>
          <w:szCs w:val="28"/>
        </w:rPr>
        <w:t xml:space="preserve"> (программы:</w:t>
      </w:r>
      <w:proofErr w:type="gramEnd"/>
      <w:r w:rsidRPr="002C042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C0427">
        <w:rPr>
          <w:rFonts w:ascii="Times New Roman" w:hAnsi="Times New Roman" w:cs="Times New Roman"/>
          <w:sz w:val="28"/>
          <w:szCs w:val="28"/>
        </w:rPr>
        <w:t>«Азбука предпринимателя», «Мама-предприниматель», «Первый старт»).</w:t>
      </w:r>
      <w:proofErr w:type="gramEnd"/>
    </w:p>
    <w:p w:rsidR="00600905" w:rsidRPr="002C0427" w:rsidRDefault="00600905" w:rsidP="002C04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C0427">
        <w:rPr>
          <w:rFonts w:ascii="Times New Roman" w:hAnsi="Times New Roman" w:cs="Times New Roman"/>
          <w:sz w:val="28"/>
          <w:szCs w:val="28"/>
        </w:rPr>
        <w:t xml:space="preserve">2. Гранты предоставляются </w:t>
      </w:r>
      <w:r w:rsidRPr="002C0427">
        <w:rPr>
          <w:rFonts w:ascii="Times New Roman" w:hAnsi="Times New Roman" w:cs="Times New Roman"/>
          <w:sz w:val="28"/>
          <w:szCs w:val="28"/>
          <w:u w:val="single"/>
        </w:rPr>
        <w:t xml:space="preserve">при условии </w:t>
      </w:r>
      <w:proofErr w:type="spellStart"/>
      <w:r w:rsidRPr="002C0427">
        <w:rPr>
          <w:rFonts w:ascii="Times New Roman" w:hAnsi="Times New Roman" w:cs="Times New Roman"/>
          <w:sz w:val="28"/>
          <w:szCs w:val="28"/>
          <w:u w:val="single"/>
        </w:rPr>
        <w:t>софинансирования</w:t>
      </w:r>
      <w:proofErr w:type="spellEnd"/>
      <w:r w:rsidRPr="002C0427">
        <w:rPr>
          <w:rFonts w:ascii="Times New Roman" w:hAnsi="Times New Roman" w:cs="Times New Roman"/>
          <w:sz w:val="28"/>
          <w:szCs w:val="28"/>
        </w:rPr>
        <w:t xml:space="preserve"> субъектом малого предпринимательства расходов на реализацию проекта в размере </w:t>
      </w:r>
      <w:r w:rsidRPr="002C0427">
        <w:rPr>
          <w:rFonts w:ascii="Times New Roman" w:hAnsi="Times New Roman" w:cs="Times New Roman"/>
          <w:b/>
          <w:sz w:val="28"/>
          <w:szCs w:val="28"/>
        </w:rPr>
        <w:t>не менее 10% от суммы гранта</w:t>
      </w:r>
      <w:r w:rsidRPr="002C0427">
        <w:rPr>
          <w:rFonts w:ascii="Times New Roman" w:hAnsi="Times New Roman" w:cs="Times New Roman"/>
          <w:sz w:val="28"/>
          <w:szCs w:val="28"/>
        </w:rPr>
        <w:t>.</w:t>
      </w:r>
      <w:r w:rsidR="002C0427">
        <w:rPr>
          <w:rFonts w:ascii="Times New Roman" w:hAnsi="Times New Roman" w:cs="Times New Roman"/>
          <w:sz w:val="28"/>
          <w:szCs w:val="28"/>
        </w:rPr>
        <w:t xml:space="preserve"> Максимальный размер гранта </w:t>
      </w:r>
      <w:r w:rsidR="00E86609">
        <w:rPr>
          <w:rFonts w:ascii="Times New Roman" w:hAnsi="Times New Roman" w:cs="Times New Roman"/>
          <w:sz w:val="28"/>
          <w:szCs w:val="28"/>
        </w:rPr>
        <w:t>не может превышать 400 тысяч руб</w:t>
      </w:r>
      <w:r w:rsidR="002C0427">
        <w:rPr>
          <w:rFonts w:ascii="Times New Roman" w:hAnsi="Times New Roman" w:cs="Times New Roman"/>
          <w:sz w:val="28"/>
          <w:szCs w:val="28"/>
        </w:rPr>
        <w:t>лей.</w:t>
      </w:r>
    </w:p>
    <w:p w:rsidR="00600905" w:rsidRPr="002C0427" w:rsidRDefault="00600905" w:rsidP="002C04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C0427">
        <w:rPr>
          <w:rFonts w:ascii="Times New Roman" w:hAnsi="Times New Roman" w:cs="Times New Roman"/>
          <w:sz w:val="28"/>
          <w:szCs w:val="28"/>
        </w:rPr>
        <w:t xml:space="preserve">3. Гранты предоставляются </w:t>
      </w:r>
      <w:r w:rsidRPr="002C0427">
        <w:rPr>
          <w:rFonts w:ascii="Times New Roman" w:hAnsi="Times New Roman" w:cs="Times New Roman"/>
          <w:sz w:val="28"/>
          <w:szCs w:val="28"/>
          <w:u w:val="single"/>
        </w:rPr>
        <w:t>в целях финансового обеспечения следующих расходов</w:t>
      </w:r>
      <w:r w:rsidRPr="002C0427">
        <w:rPr>
          <w:rFonts w:ascii="Times New Roman" w:hAnsi="Times New Roman" w:cs="Times New Roman"/>
          <w:sz w:val="28"/>
          <w:szCs w:val="28"/>
        </w:rPr>
        <w:t>:</w:t>
      </w:r>
    </w:p>
    <w:p w:rsidR="00600905" w:rsidRPr="002C0427" w:rsidRDefault="00600905" w:rsidP="002C04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C0427">
        <w:rPr>
          <w:rFonts w:ascii="Times New Roman" w:hAnsi="Times New Roman" w:cs="Times New Roman"/>
          <w:sz w:val="28"/>
          <w:szCs w:val="28"/>
        </w:rPr>
        <w:t>- приобретение основных средств (за исключением приобретения зданий, сооружений, земельных участков, автомобилей);</w:t>
      </w:r>
    </w:p>
    <w:p w:rsidR="00600905" w:rsidRPr="002C0427" w:rsidRDefault="00600905" w:rsidP="002C04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C0427">
        <w:rPr>
          <w:rFonts w:ascii="Times New Roman" w:hAnsi="Times New Roman" w:cs="Times New Roman"/>
          <w:sz w:val="28"/>
          <w:szCs w:val="28"/>
        </w:rPr>
        <w:t>- приобретение оргтехники, оборудования (в том числе инвентаря, мебели);</w:t>
      </w:r>
    </w:p>
    <w:p w:rsidR="00600905" w:rsidRPr="002C0427" w:rsidRDefault="00600905" w:rsidP="002C04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C0427">
        <w:rPr>
          <w:rFonts w:ascii="Times New Roman" w:hAnsi="Times New Roman" w:cs="Times New Roman"/>
          <w:sz w:val="28"/>
          <w:szCs w:val="28"/>
        </w:rPr>
        <w:t>- приобретение сырья, расходных материалов, необходимых для производства продукции и оказания услуг (не более 40% от суммы гранта);</w:t>
      </w:r>
    </w:p>
    <w:p w:rsidR="00600905" w:rsidRPr="002C0427" w:rsidRDefault="00600905" w:rsidP="002C04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C0427">
        <w:rPr>
          <w:rFonts w:ascii="Times New Roman" w:hAnsi="Times New Roman" w:cs="Times New Roman"/>
          <w:sz w:val="28"/>
          <w:szCs w:val="28"/>
        </w:rPr>
        <w:t xml:space="preserve">- приобретение автолавок и </w:t>
      </w:r>
      <w:proofErr w:type="spellStart"/>
      <w:r w:rsidRPr="002C0427">
        <w:rPr>
          <w:rFonts w:ascii="Times New Roman" w:hAnsi="Times New Roman" w:cs="Times New Roman"/>
          <w:sz w:val="28"/>
          <w:szCs w:val="28"/>
        </w:rPr>
        <w:t>фуд-траков</w:t>
      </w:r>
      <w:proofErr w:type="spellEnd"/>
      <w:r w:rsidRPr="002C0427">
        <w:rPr>
          <w:rFonts w:ascii="Times New Roman" w:hAnsi="Times New Roman" w:cs="Times New Roman"/>
          <w:sz w:val="28"/>
          <w:szCs w:val="28"/>
        </w:rPr>
        <w:t xml:space="preserve"> при осуществлении соответствующих видов предпринимательской деятельности (розничная торговля, общественное питание);</w:t>
      </w:r>
    </w:p>
    <w:p w:rsidR="00600905" w:rsidRPr="002C0427" w:rsidRDefault="00600905" w:rsidP="002C04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C0427">
        <w:rPr>
          <w:rFonts w:ascii="Times New Roman" w:hAnsi="Times New Roman" w:cs="Times New Roman"/>
          <w:sz w:val="28"/>
          <w:szCs w:val="28"/>
        </w:rPr>
        <w:t>- аренда нежилого помещения (не более 15% от суммы гранта);</w:t>
      </w:r>
    </w:p>
    <w:p w:rsidR="00600905" w:rsidRPr="002C0427" w:rsidRDefault="00600905" w:rsidP="002C04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C0427">
        <w:rPr>
          <w:rFonts w:ascii="Times New Roman" w:hAnsi="Times New Roman" w:cs="Times New Roman"/>
          <w:sz w:val="28"/>
          <w:szCs w:val="28"/>
        </w:rPr>
        <w:t>- приобретение программного обеспечения и неисключительных прав на программное обеспечение (расходы, связанные с получением прав по лицензионному соглашению; расходы по адаптации, настройке внедрению и модификации программного обеспечения; расходы по сопровождению программного обеспечения).</w:t>
      </w:r>
    </w:p>
    <w:p w:rsidR="00600905" w:rsidRPr="002C0427" w:rsidRDefault="00600905" w:rsidP="002C04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C0427">
        <w:rPr>
          <w:rFonts w:ascii="Times New Roman" w:hAnsi="Times New Roman" w:cs="Times New Roman"/>
          <w:sz w:val="28"/>
          <w:szCs w:val="28"/>
        </w:rPr>
        <w:t>4. Гранты предоставляются с ограничениями, установленными Бюджетным кодексом Российской Федерации и Федеральным законом от 24.07.2007 № 209-ФЗ «О развитии малого и среднего предпринимательства в Российской Федерации».</w:t>
      </w:r>
    </w:p>
    <w:p w:rsidR="00E86609" w:rsidRDefault="00E86609" w:rsidP="002C04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Данная программа будет действовать и в 2025 году.</w:t>
      </w:r>
    </w:p>
    <w:p w:rsidR="00600905" w:rsidRDefault="00600905" w:rsidP="002C04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C0427">
        <w:rPr>
          <w:rFonts w:ascii="Times New Roman" w:hAnsi="Times New Roman" w:cs="Times New Roman"/>
          <w:sz w:val="28"/>
          <w:szCs w:val="28"/>
        </w:rPr>
        <w:t>Остальные условия предоставления грантов, критерии отбора, целевые группы</w:t>
      </w:r>
      <w:r w:rsidRPr="002C0427">
        <w:rPr>
          <w:rFonts w:ascii="Times New Roman" w:hAnsi="Times New Roman" w:cs="Times New Roman"/>
        </w:rPr>
        <w:t xml:space="preserve"> </w:t>
      </w:r>
      <w:r w:rsidRPr="002C0427">
        <w:rPr>
          <w:rFonts w:ascii="Times New Roman" w:hAnsi="Times New Roman" w:cs="Times New Roman"/>
          <w:sz w:val="28"/>
          <w:szCs w:val="28"/>
        </w:rPr>
        <w:t>получателей грантов, порядок предоставления грантов устанавливаются органами местного самоуправления в соответствии с п</w:t>
      </w:r>
      <w:bookmarkStart w:id="0" w:name="_GoBack"/>
      <w:bookmarkEnd w:id="0"/>
      <w:r w:rsidRPr="002C0427">
        <w:rPr>
          <w:rFonts w:ascii="Times New Roman" w:hAnsi="Times New Roman" w:cs="Times New Roman"/>
          <w:sz w:val="28"/>
          <w:szCs w:val="28"/>
        </w:rPr>
        <w:t>риоритетами социально-экономического развития муниципалитета.</w:t>
      </w:r>
    </w:p>
    <w:p w:rsidR="0047192C" w:rsidRPr="002C0427" w:rsidRDefault="0047192C" w:rsidP="00E866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возникновении вопросов обращайтесь </w:t>
      </w:r>
      <w:r>
        <w:rPr>
          <w:rFonts w:ascii="Times New Roman" w:hAnsi="Times New Roman" w:cs="Times New Roman"/>
          <w:color w:val="2E2F33"/>
          <w:sz w:val="28"/>
          <w:szCs w:val="28"/>
        </w:rPr>
        <w:t xml:space="preserve">в отдел экономики, имущественных, земельных отношений и комплексного развития района  Администрации муниципального образования «Новодугинский район» Смоленской области </w:t>
      </w:r>
      <w:proofErr w:type="gramStart"/>
      <w:r>
        <w:rPr>
          <w:rFonts w:ascii="Times New Roman" w:hAnsi="Times New Roman" w:cs="Times New Roman"/>
          <w:color w:val="2E2F33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color w:val="2E2F33"/>
          <w:sz w:val="28"/>
          <w:szCs w:val="28"/>
        </w:rPr>
        <w:t xml:space="preserve"> тел. 8-48138-2-18-06, 8-48138-2-22-81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00905" w:rsidRPr="002C0427" w:rsidRDefault="00600905" w:rsidP="002C04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0905" w:rsidRPr="002C0427" w:rsidRDefault="00600905" w:rsidP="002C04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0ACA" w:rsidRDefault="007F0ACA"/>
    <w:sectPr w:rsidR="007F0ACA" w:rsidSect="007F0A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0905"/>
    <w:rsid w:val="00192A98"/>
    <w:rsid w:val="002C0427"/>
    <w:rsid w:val="003E1A78"/>
    <w:rsid w:val="0047192C"/>
    <w:rsid w:val="00600905"/>
    <w:rsid w:val="007F0ACA"/>
    <w:rsid w:val="00E51E2C"/>
    <w:rsid w:val="00E866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9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354</Words>
  <Characters>2022</Characters>
  <Application>Microsoft Office Word</Application>
  <DocSecurity>0</DocSecurity>
  <Lines>16</Lines>
  <Paragraphs>4</Paragraphs>
  <ScaleCrop>false</ScaleCrop>
  <Company/>
  <LinksUpToDate>false</LinksUpToDate>
  <CharactersWithSpaces>2372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Ekon2</dc:creator>
  <cp:keywords/>
  <dc:description/>
  <cp:lastModifiedBy>Ekon2</cp:lastModifiedBy>
  <cp:revision>5</cp:revision>
  <dcterms:created xsi:type="dcterms:W3CDTF">2024-08-08T09:37:00Z</dcterms:created>
  <dcterms:modified xsi:type="dcterms:W3CDTF">2024-12-10T09:46:00Z</dcterms:modified>
</cp:coreProperties>
</file>