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353"/>
        <w:gridCol w:w="4436"/>
      </w:tblGrid>
      <w:tr w:rsidR="002C64A9" w:rsidRPr="002C64A9" w:rsidTr="002C64A9">
        <w:tc>
          <w:tcPr>
            <w:tcW w:w="978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C64A9" w:rsidRPr="00A06A99" w:rsidRDefault="002C64A9" w:rsidP="002C64A9">
            <w:pPr>
              <w:spacing w:line="240" w:lineRule="auto"/>
              <w:jc w:val="center"/>
              <w:rPr>
                <w:rFonts w:ascii="Times New Roman" w:eastAsia="Times New Roman" w:hAnsi="Times New Roman" w:cs="Times New Roman"/>
                <w:b/>
                <w:sz w:val="24"/>
                <w:szCs w:val="24"/>
                <w:lang w:eastAsia="ru-RU"/>
              </w:rPr>
            </w:pPr>
            <w:r w:rsidRPr="00A06A99">
              <w:rPr>
                <w:rFonts w:ascii="Times New Roman" w:eastAsia="Times New Roman" w:hAnsi="Times New Roman" w:cs="Times New Roman"/>
                <w:b/>
                <w:bCs/>
                <w:sz w:val="24"/>
                <w:szCs w:val="24"/>
                <w:lang w:eastAsia="ru-RU"/>
              </w:rPr>
              <w:t xml:space="preserve">С О </w:t>
            </w:r>
            <w:proofErr w:type="spellStart"/>
            <w:proofErr w:type="gramStart"/>
            <w:r w:rsidRPr="00A06A99">
              <w:rPr>
                <w:rFonts w:ascii="Times New Roman" w:eastAsia="Times New Roman" w:hAnsi="Times New Roman" w:cs="Times New Roman"/>
                <w:b/>
                <w:bCs/>
                <w:sz w:val="24"/>
                <w:szCs w:val="24"/>
                <w:lang w:eastAsia="ru-RU"/>
              </w:rPr>
              <w:t>О</w:t>
            </w:r>
            <w:proofErr w:type="spellEnd"/>
            <w:proofErr w:type="gramEnd"/>
            <w:r w:rsidRPr="00A06A99">
              <w:rPr>
                <w:rFonts w:ascii="Times New Roman" w:eastAsia="Times New Roman" w:hAnsi="Times New Roman" w:cs="Times New Roman"/>
                <w:b/>
                <w:bCs/>
                <w:sz w:val="24"/>
                <w:szCs w:val="24"/>
                <w:lang w:eastAsia="ru-RU"/>
              </w:rPr>
              <w:t xml:space="preserve"> Б Щ Е Н И Е</w:t>
            </w:r>
          </w:p>
          <w:p w:rsidR="002C64A9" w:rsidRPr="00A06A99" w:rsidRDefault="002C64A9" w:rsidP="002C64A9">
            <w:pPr>
              <w:spacing w:line="240" w:lineRule="auto"/>
              <w:jc w:val="center"/>
              <w:rPr>
                <w:rFonts w:ascii="Times New Roman" w:eastAsia="Times New Roman" w:hAnsi="Times New Roman" w:cs="Times New Roman"/>
                <w:b/>
                <w:sz w:val="24"/>
                <w:szCs w:val="24"/>
                <w:lang w:eastAsia="ru-RU"/>
              </w:rPr>
            </w:pPr>
            <w:r w:rsidRPr="00A06A99">
              <w:rPr>
                <w:rFonts w:ascii="Times New Roman" w:eastAsia="Times New Roman" w:hAnsi="Times New Roman" w:cs="Times New Roman"/>
                <w:b/>
                <w:bCs/>
                <w:sz w:val="24"/>
                <w:szCs w:val="24"/>
                <w:lang w:eastAsia="ru-RU"/>
              </w:rPr>
              <w:t xml:space="preserve">о возможном установлении </w:t>
            </w:r>
            <w:r w:rsidR="00516432" w:rsidRPr="00A06A99">
              <w:rPr>
                <w:rFonts w:ascii="Times New Roman" w:eastAsia="Times New Roman" w:hAnsi="Times New Roman" w:cs="Times New Roman"/>
                <w:b/>
                <w:bCs/>
                <w:sz w:val="24"/>
                <w:szCs w:val="24"/>
                <w:lang w:eastAsia="ru-RU"/>
              </w:rPr>
              <w:t xml:space="preserve">постоянного </w:t>
            </w:r>
            <w:r w:rsidRPr="00A06A99">
              <w:rPr>
                <w:rFonts w:ascii="Times New Roman" w:eastAsia="Times New Roman" w:hAnsi="Times New Roman" w:cs="Times New Roman"/>
                <w:b/>
                <w:bCs/>
                <w:sz w:val="24"/>
                <w:szCs w:val="24"/>
                <w:lang w:eastAsia="ru-RU"/>
              </w:rPr>
              <w:t>публичного сервитута</w:t>
            </w:r>
          </w:p>
          <w:p w:rsidR="002C64A9" w:rsidRPr="00FA71D9" w:rsidRDefault="002C64A9" w:rsidP="00F54F56">
            <w:pPr>
              <w:spacing w:line="240" w:lineRule="auto"/>
              <w:ind w:right="142"/>
              <w:jc w:val="right"/>
              <w:rPr>
                <w:rFonts w:ascii="Times New Roman" w:eastAsia="Times New Roman" w:hAnsi="Times New Roman" w:cs="Times New Roman"/>
                <w:color w:val="000000" w:themeColor="text1"/>
                <w:sz w:val="24"/>
                <w:szCs w:val="24"/>
                <w:lang w:eastAsia="ru-RU"/>
              </w:rPr>
            </w:pPr>
            <w:r w:rsidRPr="00C02A12">
              <w:rPr>
                <w:rFonts w:ascii="Times New Roman" w:eastAsia="Times New Roman" w:hAnsi="Times New Roman" w:cs="Times New Roman"/>
                <w:b/>
                <w:color w:val="555555"/>
                <w:sz w:val="24"/>
                <w:szCs w:val="24"/>
                <w:lang w:eastAsia="ru-RU"/>
              </w:rPr>
              <w:t> </w:t>
            </w:r>
            <w:r w:rsidR="00331F64" w:rsidRPr="00C02A12">
              <w:rPr>
                <w:rFonts w:ascii="Times New Roman" w:eastAsia="Times New Roman" w:hAnsi="Times New Roman" w:cs="Times New Roman"/>
                <w:b/>
                <w:color w:val="000000" w:themeColor="text1"/>
                <w:sz w:val="24"/>
                <w:szCs w:val="24"/>
                <w:lang w:eastAsia="ru-RU"/>
              </w:rPr>
              <w:t>1</w:t>
            </w:r>
            <w:r w:rsidR="00F54F56">
              <w:rPr>
                <w:rFonts w:ascii="Times New Roman" w:eastAsia="Times New Roman" w:hAnsi="Times New Roman" w:cs="Times New Roman"/>
                <w:b/>
                <w:color w:val="000000" w:themeColor="text1"/>
                <w:sz w:val="24"/>
                <w:szCs w:val="24"/>
                <w:lang w:eastAsia="ru-RU"/>
              </w:rPr>
              <w:t>6</w:t>
            </w:r>
            <w:r w:rsidR="00331F64" w:rsidRPr="00C02A12">
              <w:rPr>
                <w:rFonts w:ascii="Times New Roman" w:eastAsia="Times New Roman" w:hAnsi="Times New Roman" w:cs="Times New Roman"/>
                <w:b/>
                <w:color w:val="000000" w:themeColor="text1"/>
                <w:sz w:val="24"/>
                <w:szCs w:val="24"/>
                <w:lang w:eastAsia="ru-RU"/>
              </w:rPr>
              <w:t>.09.2026 г</w:t>
            </w:r>
            <w:r w:rsidR="00331F64">
              <w:rPr>
                <w:rFonts w:ascii="Times New Roman" w:eastAsia="Times New Roman" w:hAnsi="Times New Roman" w:cs="Times New Roman"/>
                <w:color w:val="000000" w:themeColor="text1"/>
                <w:sz w:val="24"/>
                <w:szCs w:val="24"/>
                <w:lang w:eastAsia="ru-RU"/>
              </w:rPr>
              <w:t>.</w:t>
            </w:r>
          </w:p>
        </w:tc>
      </w:tr>
      <w:tr w:rsidR="002C64A9" w:rsidRPr="002C64A9" w:rsidTr="002C64A9">
        <w:tc>
          <w:tcPr>
            <w:tcW w:w="9789"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C64A9" w:rsidRPr="002C64A9" w:rsidRDefault="002C64A9" w:rsidP="00331F64">
            <w:pPr>
              <w:spacing w:line="240" w:lineRule="auto"/>
              <w:ind w:left="292" w:right="142" w:firstLine="292"/>
              <w:jc w:val="both"/>
              <w:rPr>
                <w:rFonts w:ascii="Times New Roman" w:eastAsia="Times New Roman" w:hAnsi="Times New Roman" w:cs="Times New Roman"/>
                <w:color w:val="000000" w:themeColor="text1"/>
                <w:sz w:val="24"/>
                <w:szCs w:val="24"/>
                <w:lang w:eastAsia="ru-RU"/>
              </w:rPr>
            </w:pPr>
            <w:proofErr w:type="gramStart"/>
            <w:r w:rsidRPr="002C64A9">
              <w:rPr>
                <w:rFonts w:ascii="Times New Roman" w:eastAsia="Times New Roman" w:hAnsi="Times New Roman" w:cs="Times New Roman"/>
                <w:color w:val="000000" w:themeColor="text1"/>
                <w:sz w:val="24"/>
                <w:szCs w:val="24"/>
                <w:lang w:eastAsia="ru-RU"/>
              </w:rPr>
              <w:t xml:space="preserve">В соответствии со статьей 39.42 Земельного кодекса Российской Федерации </w:t>
            </w:r>
            <w:r w:rsidRPr="002C64A9">
              <w:rPr>
                <w:rFonts w:ascii="Times New Roman" w:hAnsi="Times New Roman" w:cs="Times New Roman"/>
                <w:color w:val="000000" w:themeColor="text1"/>
                <w:sz w:val="24"/>
                <w:szCs w:val="24"/>
              </w:rPr>
              <w:t>Администрация муниципального образования «</w:t>
            </w:r>
            <w:r w:rsidR="00331F64">
              <w:rPr>
                <w:rFonts w:ascii="Times New Roman" w:hAnsi="Times New Roman" w:cs="Times New Roman"/>
                <w:color w:val="000000" w:themeColor="text1"/>
                <w:sz w:val="24"/>
                <w:szCs w:val="24"/>
              </w:rPr>
              <w:t>Новодугинский</w:t>
            </w:r>
            <w:r w:rsidRPr="002C64A9">
              <w:rPr>
                <w:rFonts w:ascii="Times New Roman" w:hAnsi="Times New Roman" w:cs="Times New Roman"/>
                <w:color w:val="000000" w:themeColor="text1"/>
                <w:sz w:val="24"/>
                <w:szCs w:val="24"/>
              </w:rPr>
              <w:t xml:space="preserve"> муниципальный округ» Смоленской области</w:t>
            </w:r>
            <w:r w:rsidRPr="002C64A9">
              <w:rPr>
                <w:rFonts w:ascii="Times New Roman" w:eastAsia="Times New Roman" w:hAnsi="Times New Roman" w:cs="Times New Roman"/>
                <w:color w:val="000000" w:themeColor="text1"/>
                <w:sz w:val="24"/>
                <w:szCs w:val="24"/>
                <w:lang w:eastAsia="ru-RU"/>
              </w:rPr>
              <w:t xml:space="preserve"> информирует о возможном установлении </w:t>
            </w:r>
            <w:r w:rsidR="00516432">
              <w:rPr>
                <w:rFonts w:ascii="Times New Roman" w:eastAsia="Times New Roman" w:hAnsi="Times New Roman" w:cs="Times New Roman"/>
                <w:color w:val="000000" w:themeColor="text1"/>
                <w:sz w:val="24"/>
                <w:szCs w:val="24"/>
                <w:lang w:eastAsia="ru-RU"/>
              </w:rPr>
              <w:t xml:space="preserve">постоянного </w:t>
            </w:r>
            <w:r w:rsidRPr="002C64A9">
              <w:rPr>
                <w:rFonts w:ascii="Times New Roman" w:eastAsia="Times New Roman" w:hAnsi="Times New Roman" w:cs="Times New Roman"/>
                <w:color w:val="000000" w:themeColor="text1"/>
                <w:sz w:val="24"/>
                <w:szCs w:val="24"/>
                <w:lang w:eastAsia="ru-RU"/>
              </w:rPr>
              <w:t>публичного сервитута в отношении земельных участков 67:</w:t>
            </w:r>
            <w:r w:rsidR="00331F64">
              <w:rPr>
                <w:rFonts w:ascii="Times New Roman" w:eastAsia="Times New Roman" w:hAnsi="Times New Roman" w:cs="Times New Roman"/>
                <w:color w:val="000000" w:themeColor="text1"/>
                <w:sz w:val="24"/>
                <w:szCs w:val="24"/>
                <w:lang w:eastAsia="ru-RU"/>
              </w:rPr>
              <w:t>13:0030103:293</w:t>
            </w:r>
            <w:r w:rsidRPr="002C64A9">
              <w:rPr>
                <w:rFonts w:ascii="Times New Roman" w:eastAsia="Times New Roman" w:hAnsi="Times New Roman" w:cs="Times New Roman"/>
                <w:color w:val="000000" w:themeColor="text1"/>
                <w:sz w:val="24"/>
                <w:szCs w:val="24"/>
                <w:lang w:eastAsia="ru-RU"/>
              </w:rPr>
              <w:t xml:space="preserve">, </w:t>
            </w:r>
            <w:r w:rsidR="00331F64" w:rsidRPr="002C64A9">
              <w:rPr>
                <w:rFonts w:ascii="Times New Roman" w:eastAsia="Times New Roman" w:hAnsi="Times New Roman" w:cs="Times New Roman"/>
                <w:color w:val="000000" w:themeColor="text1"/>
                <w:sz w:val="24"/>
                <w:szCs w:val="24"/>
                <w:lang w:eastAsia="ru-RU"/>
              </w:rPr>
              <w:t>67:</w:t>
            </w:r>
            <w:r w:rsidR="00331F64">
              <w:rPr>
                <w:rFonts w:ascii="Times New Roman" w:eastAsia="Times New Roman" w:hAnsi="Times New Roman" w:cs="Times New Roman"/>
                <w:color w:val="000000" w:themeColor="text1"/>
                <w:sz w:val="24"/>
                <w:szCs w:val="24"/>
                <w:lang w:eastAsia="ru-RU"/>
              </w:rPr>
              <w:t>13:0030103:476</w:t>
            </w:r>
            <w:r w:rsidRPr="002C64A9">
              <w:rPr>
                <w:rFonts w:ascii="Times New Roman" w:eastAsia="Times New Roman" w:hAnsi="Times New Roman" w:cs="Times New Roman"/>
                <w:color w:val="000000" w:themeColor="text1"/>
                <w:sz w:val="24"/>
                <w:szCs w:val="24"/>
                <w:lang w:eastAsia="ru-RU"/>
              </w:rPr>
              <w:t xml:space="preserve">, </w:t>
            </w:r>
            <w:r w:rsidR="00331F64" w:rsidRPr="002C64A9">
              <w:rPr>
                <w:rFonts w:ascii="Times New Roman" w:eastAsia="Times New Roman" w:hAnsi="Times New Roman" w:cs="Times New Roman"/>
                <w:color w:val="000000" w:themeColor="text1"/>
                <w:sz w:val="24"/>
                <w:szCs w:val="24"/>
                <w:lang w:eastAsia="ru-RU"/>
              </w:rPr>
              <w:t>67:</w:t>
            </w:r>
            <w:r w:rsidR="00331F64">
              <w:rPr>
                <w:rFonts w:ascii="Times New Roman" w:eastAsia="Times New Roman" w:hAnsi="Times New Roman" w:cs="Times New Roman"/>
                <w:color w:val="000000" w:themeColor="text1"/>
                <w:sz w:val="24"/>
                <w:szCs w:val="24"/>
                <w:lang w:eastAsia="ru-RU"/>
              </w:rPr>
              <w:t xml:space="preserve">13:0030103:512, </w:t>
            </w:r>
            <w:r w:rsidR="00331F64" w:rsidRPr="002C64A9">
              <w:rPr>
                <w:rFonts w:ascii="Times New Roman" w:eastAsia="Times New Roman" w:hAnsi="Times New Roman" w:cs="Times New Roman"/>
                <w:color w:val="000000" w:themeColor="text1"/>
                <w:sz w:val="24"/>
                <w:szCs w:val="24"/>
                <w:lang w:eastAsia="ru-RU"/>
              </w:rPr>
              <w:t>67:</w:t>
            </w:r>
            <w:r w:rsidR="00331F64">
              <w:rPr>
                <w:rFonts w:ascii="Times New Roman" w:eastAsia="Times New Roman" w:hAnsi="Times New Roman" w:cs="Times New Roman"/>
                <w:color w:val="000000" w:themeColor="text1"/>
                <w:sz w:val="24"/>
                <w:szCs w:val="24"/>
                <w:lang w:eastAsia="ru-RU"/>
              </w:rPr>
              <w:t xml:space="preserve">13:0030103:513, </w:t>
            </w:r>
            <w:r w:rsidR="00331F64" w:rsidRPr="002C64A9">
              <w:rPr>
                <w:rFonts w:ascii="Times New Roman" w:eastAsia="Times New Roman" w:hAnsi="Times New Roman" w:cs="Times New Roman"/>
                <w:color w:val="000000" w:themeColor="text1"/>
                <w:sz w:val="24"/>
                <w:szCs w:val="24"/>
                <w:lang w:eastAsia="ru-RU"/>
              </w:rPr>
              <w:t>67:</w:t>
            </w:r>
            <w:r w:rsidR="00331F64">
              <w:rPr>
                <w:rFonts w:ascii="Times New Roman" w:eastAsia="Times New Roman" w:hAnsi="Times New Roman" w:cs="Times New Roman"/>
                <w:color w:val="000000" w:themeColor="text1"/>
                <w:sz w:val="24"/>
                <w:szCs w:val="24"/>
                <w:lang w:eastAsia="ru-RU"/>
              </w:rPr>
              <w:t xml:space="preserve">13:0030103:518, </w:t>
            </w:r>
            <w:r w:rsidR="00331F64" w:rsidRPr="002C64A9">
              <w:rPr>
                <w:rFonts w:ascii="Times New Roman" w:eastAsia="Times New Roman" w:hAnsi="Times New Roman" w:cs="Times New Roman"/>
                <w:color w:val="000000" w:themeColor="text1"/>
                <w:sz w:val="24"/>
                <w:szCs w:val="24"/>
                <w:lang w:eastAsia="ru-RU"/>
              </w:rPr>
              <w:t>67:</w:t>
            </w:r>
            <w:r w:rsidR="00331F64">
              <w:rPr>
                <w:rFonts w:ascii="Times New Roman" w:eastAsia="Times New Roman" w:hAnsi="Times New Roman" w:cs="Times New Roman"/>
                <w:color w:val="000000" w:themeColor="text1"/>
                <w:sz w:val="24"/>
                <w:szCs w:val="24"/>
                <w:lang w:eastAsia="ru-RU"/>
              </w:rPr>
              <w:t>13:0030103:519, 67:13:0980101:160.</w:t>
            </w:r>
            <w:r w:rsidRPr="002C64A9">
              <w:rPr>
                <w:rFonts w:ascii="Times New Roman" w:eastAsia="Times New Roman" w:hAnsi="Times New Roman" w:cs="Times New Roman"/>
                <w:color w:val="000000" w:themeColor="text1"/>
                <w:sz w:val="24"/>
                <w:szCs w:val="24"/>
                <w:lang w:eastAsia="ru-RU"/>
              </w:rPr>
              <w:t> </w:t>
            </w:r>
            <w:proofErr w:type="gramEnd"/>
          </w:p>
        </w:tc>
      </w:tr>
      <w:tr w:rsidR="002C64A9" w:rsidRPr="002C64A9" w:rsidTr="00C035AF">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C0697">
            <w:pPr>
              <w:spacing w:line="240" w:lineRule="auto"/>
              <w:ind w:left="292" w:right="100"/>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 xml:space="preserve">Наименование уполномоченного органа, которым рассматривается ходатайство </w:t>
            </w:r>
          </w:p>
        </w:tc>
        <w:tc>
          <w:tcPr>
            <w:tcW w:w="4436" w:type="dxa"/>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331F64">
            <w:pPr>
              <w:spacing w:line="240" w:lineRule="auto"/>
              <w:ind w:left="163"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 xml:space="preserve">Администрация  </w:t>
            </w:r>
            <w:r w:rsidRPr="002C64A9">
              <w:rPr>
                <w:rFonts w:ascii="Times New Roman" w:hAnsi="Times New Roman" w:cs="Times New Roman"/>
                <w:color w:val="000000" w:themeColor="text1"/>
                <w:sz w:val="24"/>
                <w:szCs w:val="24"/>
              </w:rPr>
              <w:t>муниципального образования «</w:t>
            </w:r>
            <w:r w:rsidR="00331F64">
              <w:rPr>
                <w:rFonts w:ascii="Times New Roman" w:hAnsi="Times New Roman" w:cs="Times New Roman"/>
                <w:color w:val="000000" w:themeColor="text1"/>
                <w:sz w:val="24"/>
                <w:szCs w:val="24"/>
              </w:rPr>
              <w:t>Новодугинский</w:t>
            </w:r>
            <w:r w:rsidRPr="002C64A9">
              <w:rPr>
                <w:rFonts w:ascii="Times New Roman" w:hAnsi="Times New Roman" w:cs="Times New Roman"/>
                <w:color w:val="000000" w:themeColor="text1"/>
                <w:sz w:val="24"/>
                <w:szCs w:val="24"/>
              </w:rPr>
              <w:t xml:space="preserve"> муниципальный округ» Смоленской области</w:t>
            </w:r>
          </w:p>
        </w:tc>
      </w:tr>
      <w:tr w:rsidR="002C64A9" w:rsidRPr="002C64A9" w:rsidTr="00C035AF">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035AF">
            <w:pPr>
              <w:spacing w:line="240" w:lineRule="auto"/>
              <w:ind w:left="292" w:right="100"/>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Цель установления публичного сервитута</w:t>
            </w:r>
          </w:p>
        </w:tc>
        <w:tc>
          <w:tcPr>
            <w:tcW w:w="4436" w:type="dxa"/>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331F64" w:rsidP="00F96E3D">
            <w:pPr>
              <w:autoSpaceDE w:val="0"/>
              <w:autoSpaceDN w:val="0"/>
              <w:adjustRightInd w:val="0"/>
              <w:spacing w:after="0" w:line="240" w:lineRule="auto"/>
              <w:ind w:left="163" w:right="283" w:firstLine="21"/>
              <w:rPr>
                <w:rFonts w:ascii="Times New Roman" w:eastAsia="Times New Roman" w:hAnsi="Times New Roman" w:cs="Times New Roman"/>
                <w:color w:val="000000" w:themeColor="text1"/>
                <w:sz w:val="24"/>
                <w:szCs w:val="24"/>
                <w:lang w:eastAsia="ru-RU"/>
              </w:rPr>
            </w:pPr>
            <w:r>
              <w:rPr>
                <w:rFonts w:ascii="Times New Roman" w:hAnsi="Times New Roman" w:cs="Times New Roman"/>
                <w:bCs/>
                <w:color w:val="000000" w:themeColor="text1"/>
                <w:sz w:val="24"/>
                <w:szCs w:val="24"/>
              </w:rPr>
              <w:t>С</w:t>
            </w:r>
            <w:r w:rsidR="002C64A9" w:rsidRPr="002C64A9">
              <w:rPr>
                <w:rFonts w:ascii="Times New Roman" w:hAnsi="Times New Roman" w:cs="Times New Roman"/>
                <w:bCs/>
                <w:color w:val="000000" w:themeColor="text1"/>
                <w:sz w:val="24"/>
                <w:szCs w:val="24"/>
              </w:rPr>
              <w:t xml:space="preserve">троительство автомобильной дороги общего пользования, обеспечивающей проезд от имеющейся автомобильной дороги общего пользования </w:t>
            </w:r>
            <w:r w:rsidR="00F96E3D">
              <w:rPr>
                <w:rFonts w:ascii="Times New Roman" w:hAnsi="Times New Roman" w:cs="Times New Roman"/>
                <w:bCs/>
                <w:color w:val="000000" w:themeColor="text1"/>
                <w:sz w:val="24"/>
                <w:szCs w:val="24"/>
              </w:rPr>
              <w:t>к земел</w:t>
            </w:r>
            <w:r>
              <w:rPr>
                <w:rFonts w:ascii="Times New Roman" w:hAnsi="Times New Roman" w:cs="Times New Roman"/>
                <w:bCs/>
                <w:color w:val="000000" w:themeColor="text1"/>
                <w:sz w:val="24"/>
                <w:szCs w:val="24"/>
              </w:rPr>
              <w:t xml:space="preserve">ьным участкам с кадастровыми номерами </w:t>
            </w: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 xml:space="preserve">13:0030103:517, </w:t>
            </w: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 xml:space="preserve">13:0030103:521, </w:t>
            </w: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13:0030103:522.</w:t>
            </w:r>
          </w:p>
        </w:tc>
      </w:tr>
      <w:tr w:rsidR="002C64A9" w:rsidRPr="002C64A9" w:rsidTr="00C035AF">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035AF">
            <w:pPr>
              <w:spacing w:line="240" w:lineRule="auto"/>
              <w:ind w:left="292" w:right="242"/>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Адрес или иное описание местоположения земельного участка (участков), в отношении которого испрашивается публичный сервитут</w:t>
            </w:r>
          </w:p>
        </w:tc>
        <w:tc>
          <w:tcPr>
            <w:tcW w:w="4436" w:type="dxa"/>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F96E3D">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 xml:space="preserve">Российская Федерация, Смоленская область, </w:t>
            </w:r>
            <w:r w:rsidR="00F96E3D">
              <w:rPr>
                <w:rFonts w:ascii="Times New Roman" w:eastAsia="Times New Roman" w:hAnsi="Times New Roman" w:cs="Times New Roman"/>
                <w:color w:val="000000" w:themeColor="text1"/>
                <w:sz w:val="24"/>
                <w:szCs w:val="24"/>
                <w:lang w:eastAsia="ru-RU"/>
              </w:rPr>
              <w:t>Новодугинский</w:t>
            </w:r>
            <w:r w:rsidRPr="002C64A9">
              <w:rPr>
                <w:rFonts w:ascii="Times New Roman" w:eastAsia="Times New Roman" w:hAnsi="Times New Roman" w:cs="Times New Roman"/>
                <w:color w:val="000000" w:themeColor="text1"/>
                <w:sz w:val="24"/>
                <w:szCs w:val="24"/>
                <w:lang w:eastAsia="ru-RU"/>
              </w:rPr>
              <w:t xml:space="preserve"> муниципальный округ, </w:t>
            </w:r>
            <w:r w:rsidR="00F96E3D">
              <w:rPr>
                <w:rFonts w:ascii="Times New Roman" w:eastAsia="Times New Roman" w:hAnsi="Times New Roman" w:cs="Times New Roman"/>
                <w:color w:val="000000" w:themeColor="text1"/>
                <w:sz w:val="24"/>
                <w:szCs w:val="24"/>
                <w:lang w:eastAsia="ru-RU"/>
              </w:rPr>
              <w:t xml:space="preserve">в районе деревни </w:t>
            </w:r>
            <w:proofErr w:type="spellStart"/>
            <w:r w:rsidR="00F96E3D">
              <w:rPr>
                <w:rFonts w:ascii="Times New Roman" w:eastAsia="Times New Roman" w:hAnsi="Times New Roman" w:cs="Times New Roman"/>
                <w:color w:val="000000" w:themeColor="text1"/>
                <w:sz w:val="24"/>
                <w:szCs w:val="24"/>
                <w:lang w:eastAsia="ru-RU"/>
              </w:rPr>
              <w:t>Брюхачиха</w:t>
            </w:r>
            <w:proofErr w:type="spellEnd"/>
            <w:r w:rsidR="00F96E3D">
              <w:rPr>
                <w:rFonts w:ascii="Times New Roman" w:eastAsia="Times New Roman" w:hAnsi="Times New Roman" w:cs="Times New Roman"/>
                <w:color w:val="000000" w:themeColor="text1"/>
                <w:sz w:val="24"/>
                <w:szCs w:val="24"/>
                <w:lang w:eastAsia="ru-RU"/>
              </w:rPr>
              <w:t xml:space="preserve"> из земель ТОО «Правда».</w:t>
            </w:r>
          </w:p>
        </w:tc>
      </w:tr>
      <w:tr w:rsidR="002C64A9" w:rsidRPr="002C64A9" w:rsidTr="00C035AF">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035AF">
            <w:pPr>
              <w:spacing w:line="240" w:lineRule="auto"/>
              <w:ind w:left="292" w:right="242"/>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tc>
        <w:tc>
          <w:tcPr>
            <w:tcW w:w="4436" w:type="dxa"/>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F96E3D" w:rsidP="00CC0697">
            <w:pPr>
              <w:spacing w:line="240" w:lineRule="auto"/>
              <w:ind w:left="184" w:right="283"/>
              <w:rPr>
                <w:rFonts w:ascii="Times New Roman" w:eastAsia="Times New Roman" w:hAnsi="Times New Roman" w:cs="Times New Roman"/>
                <w:color w:val="000000" w:themeColor="text1"/>
                <w:sz w:val="24"/>
                <w:szCs w:val="24"/>
                <w:lang w:eastAsia="ru-RU"/>
              </w:rPr>
            </w:pPr>
            <w:proofErr w:type="spellStart"/>
            <w:r>
              <w:rPr>
                <w:rFonts w:ascii="Times New Roman" w:eastAsia="Times New Roman" w:hAnsi="Times New Roman" w:cs="Times New Roman"/>
                <w:color w:val="000000" w:themeColor="text1"/>
                <w:sz w:val="24"/>
                <w:szCs w:val="24"/>
                <w:lang w:eastAsia="ru-RU"/>
              </w:rPr>
              <w:t>Отдед</w:t>
            </w:r>
            <w:proofErr w:type="spellEnd"/>
            <w:r>
              <w:rPr>
                <w:rFonts w:ascii="Times New Roman" w:eastAsia="Times New Roman" w:hAnsi="Times New Roman" w:cs="Times New Roman"/>
                <w:color w:val="000000" w:themeColor="text1"/>
                <w:sz w:val="24"/>
                <w:szCs w:val="24"/>
                <w:lang w:eastAsia="ru-RU"/>
              </w:rPr>
              <w:t xml:space="preserve"> экономического развития, имущественных и земельных отношений</w:t>
            </w:r>
            <w:r w:rsidR="002C64A9" w:rsidRPr="002C64A9">
              <w:rPr>
                <w:rFonts w:ascii="Times New Roman" w:eastAsia="Times New Roman" w:hAnsi="Times New Roman" w:cs="Times New Roman"/>
                <w:color w:val="000000" w:themeColor="text1"/>
                <w:sz w:val="24"/>
                <w:szCs w:val="24"/>
                <w:lang w:eastAsia="ru-RU"/>
              </w:rPr>
              <w:t xml:space="preserve"> Администрации </w:t>
            </w:r>
            <w:r w:rsidR="002C64A9" w:rsidRPr="002C64A9">
              <w:rPr>
                <w:rFonts w:ascii="Times New Roman" w:hAnsi="Times New Roman" w:cs="Times New Roman"/>
                <w:color w:val="000000" w:themeColor="text1"/>
                <w:sz w:val="24"/>
                <w:szCs w:val="24"/>
              </w:rPr>
              <w:t>муниципального образования «</w:t>
            </w:r>
            <w:r>
              <w:rPr>
                <w:rFonts w:ascii="Times New Roman" w:hAnsi="Times New Roman" w:cs="Times New Roman"/>
                <w:color w:val="000000" w:themeColor="text1"/>
                <w:sz w:val="24"/>
                <w:szCs w:val="24"/>
              </w:rPr>
              <w:t>Новодугинский</w:t>
            </w:r>
            <w:r w:rsidR="002C64A9" w:rsidRPr="002C64A9">
              <w:rPr>
                <w:rFonts w:ascii="Times New Roman" w:hAnsi="Times New Roman" w:cs="Times New Roman"/>
                <w:color w:val="000000" w:themeColor="text1"/>
                <w:sz w:val="24"/>
                <w:szCs w:val="24"/>
              </w:rPr>
              <w:t xml:space="preserve"> муниципальный округ» Смоленской области</w:t>
            </w:r>
          </w:p>
          <w:p w:rsidR="002C64A9" w:rsidRPr="002C64A9" w:rsidRDefault="002C64A9" w:rsidP="008C11C1">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Телефон: 8 (</w:t>
            </w:r>
            <w:r>
              <w:rPr>
                <w:rFonts w:ascii="Times New Roman" w:eastAsia="Times New Roman" w:hAnsi="Times New Roman" w:cs="Times New Roman"/>
                <w:color w:val="000000" w:themeColor="text1"/>
                <w:sz w:val="24"/>
                <w:szCs w:val="24"/>
                <w:lang w:eastAsia="ru-RU"/>
              </w:rPr>
              <w:t>4813</w:t>
            </w:r>
            <w:r w:rsidR="00F96E3D">
              <w:rPr>
                <w:rFonts w:ascii="Times New Roman" w:eastAsia="Times New Roman" w:hAnsi="Times New Roman" w:cs="Times New Roman"/>
                <w:color w:val="000000" w:themeColor="text1"/>
                <w:sz w:val="24"/>
                <w:szCs w:val="24"/>
                <w:lang w:eastAsia="ru-RU"/>
              </w:rPr>
              <w:t>8</w:t>
            </w:r>
            <w:r w:rsidRPr="002C64A9">
              <w:rPr>
                <w:rFonts w:ascii="Times New Roman" w:eastAsia="Times New Roman" w:hAnsi="Times New Roman" w:cs="Times New Roman"/>
                <w:color w:val="000000" w:themeColor="text1"/>
                <w:sz w:val="24"/>
                <w:szCs w:val="24"/>
                <w:lang w:eastAsia="ru-RU"/>
              </w:rPr>
              <w:t xml:space="preserve">) </w:t>
            </w:r>
            <w:r w:rsidR="00F96E3D">
              <w:rPr>
                <w:rFonts w:ascii="Times New Roman" w:eastAsia="Times New Roman" w:hAnsi="Times New Roman" w:cs="Times New Roman"/>
                <w:color w:val="000000" w:themeColor="text1"/>
                <w:sz w:val="24"/>
                <w:szCs w:val="24"/>
                <w:lang w:eastAsia="ru-RU"/>
              </w:rPr>
              <w:t>2</w:t>
            </w:r>
            <w:r>
              <w:rPr>
                <w:rFonts w:ascii="Times New Roman" w:eastAsia="Times New Roman" w:hAnsi="Times New Roman" w:cs="Times New Roman"/>
                <w:color w:val="000000" w:themeColor="text1"/>
                <w:sz w:val="24"/>
                <w:szCs w:val="24"/>
                <w:lang w:eastAsia="ru-RU"/>
              </w:rPr>
              <w:t>-1</w:t>
            </w:r>
            <w:r w:rsidR="00F96E3D">
              <w:rPr>
                <w:rFonts w:ascii="Times New Roman" w:eastAsia="Times New Roman" w:hAnsi="Times New Roman" w:cs="Times New Roman"/>
                <w:color w:val="000000" w:themeColor="text1"/>
                <w:sz w:val="24"/>
                <w:szCs w:val="24"/>
                <w:lang w:eastAsia="ru-RU"/>
              </w:rPr>
              <w:t>2</w:t>
            </w:r>
            <w:r>
              <w:rPr>
                <w:rFonts w:ascii="Times New Roman" w:eastAsia="Times New Roman" w:hAnsi="Times New Roman" w:cs="Times New Roman"/>
                <w:color w:val="000000" w:themeColor="text1"/>
                <w:sz w:val="24"/>
                <w:szCs w:val="24"/>
                <w:lang w:eastAsia="ru-RU"/>
              </w:rPr>
              <w:t>-33</w:t>
            </w:r>
            <w:r w:rsidRPr="002C64A9">
              <w:rPr>
                <w:rFonts w:ascii="Times New Roman" w:eastAsia="Times New Roman" w:hAnsi="Times New Roman" w:cs="Times New Roman"/>
                <w:color w:val="000000" w:themeColor="text1"/>
                <w:sz w:val="24"/>
                <w:szCs w:val="24"/>
                <w:lang w:eastAsia="ru-RU"/>
              </w:rPr>
              <w:t xml:space="preserve">, время приема заинтересованных лиц: </w:t>
            </w:r>
            <w:proofErr w:type="spellStart"/>
            <w:proofErr w:type="gramStart"/>
            <w:r w:rsidRPr="002C64A9">
              <w:rPr>
                <w:rFonts w:ascii="Times New Roman" w:eastAsia="Times New Roman" w:hAnsi="Times New Roman" w:cs="Times New Roman"/>
                <w:color w:val="000000" w:themeColor="text1"/>
                <w:sz w:val="24"/>
                <w:szCs w:val="24"/>
                <w:lang w:eastAsia="ru-RU"/>
              </w:rPr>
              <w:t>пн</w:t>
            </w:r>
            <w:proofErr w:type="spellEnd"/>
            <w:proofErr w:type="gramEnd"/>
            <w:r w:rsidRPr="002C64A9">
              <w:rPr>
                <w:rFonts w:ascii="Times New Roman" w:eastAsia="Times New Roman" w:hAnsi="Times New Roman" w:cs="Times New Roman"/>
                <w:color w:val="000000" w:themeColor="text1"/>
                <w:sz w:val="24"/>
                <w:szCs w:val="24"/>
                <w:lang w:eastAsia="ru-RU"/>
              </w:rPr>
              <w:t xml:space="preserve"> – </w:t>
            </w:r>
            <w:proofErr w:type="spellStart"/>
            <w:r w:rsidRPr="002C64A9">
              <w:rPr>
                <w:rFonts w:ascii="Times New Roman" w:eastAsia="Times New Roman" w:hAnsi="Times New Roman" w:cs="Times New Roman"/>
                <w:color w:val="000000" w:themeColor="text1"/>
                <w:sz w:val="24"/>
                <w:szCs w:val="24"/>
                <w:lang w:eastAsia="ru-RU"/>
              </w:rPr>
              <w:t>пт</w:t>
            </w:r>
            <w:proofErr w:type="spellEnd"/>
            <w:r w:rsidRPr="002C64A9">
              <w:rPr>
                <w:rFonts w:ascii="Times New Roman" w:eastAsia="Times New Roman" w:hAnsi="Times New Roman" w:cs="Times New Roman"/>
                <w:color w:val="000000" w:themeColor="text1"/>
                <w:sz w:val="24"/>
                <w:szCs w:val="24"/>
                <w:lang w:eastAsia="ru-RU"/>
              </w:rPr>
              <w:t xml:space="preserve">, с </w:t>
            </w:r>
            <w:r>
              <w:rPr>
                <w:rFonts w:ascii="Times New Roman" w:eastAsia="Times New Roman" w:hAnsi="Times New Roman" w:cs="Times New Roman"/>
                <w:color w:val="000000" w:themeColor="text1"/>
                <w:sz w:val="24"/>
                <w:szCs w:val="24"/>
                <w:lang w:eastAsia="ru-RU"/>
              </w:rPr>
              <w:t>8</w:t>
            </w:r>
            <w:r w:rsidRPr="002C64A9">
              <w:rPr>
                <w:rFonts w:ascii="Times New Roman" w:eastAsia="Times New Roman" w:hAnsi="Times New Roman" w:cs="Times New Roman"/>
                <w:color w:val="000000" w:themeColor="text1"/>
                <w:sz w:val="24"/>
                <w:szCs w:val="24"/>
                <w:lang w:eastAsia="ru-RU"/>
              </w:rPr>
              <w:t xml:space="preserve">-00 до 17-00, обед с 13-00 до 14-00 (кроме выходных и праздничных дней), </w:t>
            </w:r>
            <w:r w:rsidRPr="00A00D72">
              <w:rPr>
                <w:rFonts w:ascii="Times New Roman" w:eastAsia="Times New Roman" w:hAnsi="Times New Roman" w:cs="Times New Roman"/>
                <w:sz w:val="24"/>
                <w:szCs w:val="24"/>
                <w:lang w:eastAsia="ru-RU"/>
              </w:rPr>
              <w:t xml:space="preserve">в течение </w:t>
            </w:r>
            <w:r w:rsidR="008C11C1">
              <w:rPr>
                <w:rFonts w:ascii="Times New Roman" w:eastAsia="Times New Roman" w:hAnsi="Times New Roman" w:cs="Times New Roman"/>
                <w:sz w:val="24"/>
                <w:szCs w:val="24"/>
                <w:lang w:eastAsia="ru-RU"/>
              </w:rPr>
              <w:t>15</w:t>
            </w:r>
            <w:r w:rsidRPr="00A00D72">
              <w:rPr>
                <w:rFonts w:ascii="Times New Roman" w:eastAsia="Times New Roman" w:hAnsi="Times New Roman" w:cs="Times New Roman"/>
                <w:sz w:val="24"/>
                <w:szCs w:val="24"/>
                <w:lang w:eastAsia="ru-RU"/>
              </w:rPr>
              <w:t xml:space="preserve"> дней со дня опубликования данного сообщения</w:t>
            </w:r>
          </w:p>
        </w:tc>
      </w:tr>
      <w:tr w:rsidR="002C64A9" w:rsidRPr="00A06A99" w:rsidTr="00C035AF">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035AF">
            <w:pPr>
              <w:spacing w:line="240" w:lineRule="auto"/>
              <w:ind w:left="292" w:right="242"/>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 xml:space="preserve">Официальный сайт в информационно-телекоммуникационной сети "Интернет", на котором размещается сообщение о поступившем </w:t>
            </w:r>
            <w:proofErr w:type="gramStart"/>
            <w:r w:rsidRPr="002C64A9">
              <w:rPr>
                <w:rFonts w:ascii="Times New Roman" w:eastAsia="Times New Roman" w:hAnsi="Times New Roman" w:cs="Times New Roman"/>
                <w:color w:val="000000" w:themeColor="text1"/>
                <w:sz w:val="24"/>
                <w:szCs w:val="24"/>
                <w:lang w:eastAsia="ru-RU"/>
              </w:rPr>
              <w:t>ходатайстве</w:t>
            </w:r>
            <w:proofErr w:type="gramEnd"/>
            <w:r w:rsidRPr="002C64A9">
              <w:rPr>
                <w:rFonts w:ascii="Times New Roman" w:eastAsia="Times New Roman" w:hAnsi="Times New Roman" w:cs="Times New Roman"/>
                <w:color w:val="000000" w:themeColor="text1"/>
                <w:sz w:val="24"/>
                <w:szCs w:val="24"/>
                <w:lang w:eastAsia="ru-RU"/>
              </w:rPr>
              <w:t xml:space="preserve"> об установлении публичного сервитута</w:t>
            </w:r>
          </w:p>
        </w:tc>
        <w:tc>
          <w:tcPr>
            <w:tcW w:w="4436" w:type="dxa"/>
            <w:tcBorders>
              <w:top w:val="outset" w:sz="6" w:space="0" w:color="auto"/>
              <w:left w:val="outset" w:sz="6" w:space="0" w:color="auto"/>
              <w:bottom w:val="outset" w:sz="6" w:space="0" w:color="auto"/>
              <w:right w:val="outset" w:sz="6" w:space="0" w:color="auto"/>
            </w:tcBorders>
            <w:shd w:val="clear" w:color="auto" w:fill="FFFFFF"/>
            <w:hideMark/>
          </w:tcPr>
          <w:p w:rsidR="002C64A9" w:rsidRDefault="002C64A9"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 xml:space="preserve">Сайт Администрации </w:t>
            </w:r>
            <w:r w:rsidRPr="002C64A9">
              <w:rPr>
                <w:rFonts w:ascii="Times New Roman" w:hAnsi="Times New Roman" w:cs="Times New Roman"/>
                <w:color w:val="000000" w:themeColor="text1"/>
                <w:sz w:val="24"/>
                <w:szCs w:val="24"/>
              </w:rPr>
              <w:t>муниципального образования «</w:t>
            </w:r>
            <w:r w:rsidR="00F96E3D">
              <w:rPr>
                <w:rFonts w:ascii="Times New Roman" w:hAnsi="Times New Roman" w:cs="Times New Roman"/>
                <w:color w:val="000000" w:themeColor="text1"/>
                <w:sz w:val="24"/>
                <w:szCs w:val="24"/>
              </w:rPr>
              <w:t>Новодугинский</w:t>
            </w:r>
            <w:r w:rsidRPr="002C64A9">
              <w:rPr>
                <w:rFonts w:ascii="Times New Roman" w:hAnsi="Times New Roman" w:cs="Times New Roman"/>
                <w:color w:val="000000" w:themeColor="text1"/>
                <w:sz w:val="24"/>
                <w:szCs w:val="24"/>
              </w:rPr>
              <w:t xml:space="preserve"> муниципальный округ» Смоленской области</w:t>
            </w:r>
          </w:p>
          <w:p w:rsidR="002C64A9" w:rsidRPr="00A00D72" w:rsidRDefault="00A00D72" w:rsidP="008C11C1">
            <w:pPr>
              <w:spacing w:line="240" w:lineRule="auto"/>
              <w:ind w:left="184" w:right="283"/>
              <w:rPr>
                <w:rFonts w:ascii="Times New Roman" w:eastAsia="Times New Roman" w:hAnsi="Times New Roman" w:cs="Times New Roman"/>
                <w:color w:val="000000" w:themeColor="text1"/>
                <w:sz w:val="24"/>
                <w:szCs w:val="24"/>
                <w:lang w:val="en-US" w:eastAsia="ru-RU"/>
              </w:rPr>
            </w:pPr>
            <w:r w:rsidRPr="008C11C1">
              <w:rPr>
                <w:color w:val="000000"/>
                <w:sz w:val="24"/>
                <w:szCs w:val="24"/>
                <w:lang w:val="en-US"/>
              </w:rPr>
              <w:t>http://www.</w:t>
            </w:r>
            <w:r w:rsidRPr="008C11C1">
              <w:rPr>
                <w:sz w:val="24"/>
                <w:szCs w:val="24"/>
                <w:lang w:val="en-US"/>
              </w:rPr>
              <w:t xml:space="preserve"> </w:t>
            </w:r>
            <w:r w:rsidRPr="008C11C1">
              <w:rPr>
                <w:color w:val="000000"/>
                <w:sz w:val="24"/>
                <w:szCs w:val="24"/>
                <w:lang w:val="en-US"/>
              </w:rPr>
              <w:t>novodugino.admin-smolensk.ru</w:t>
            </w:r>
          </w:p>
        </w:tc>
      </w:tr>
      <w:tr w:rsidR="002C64A9" w:rsidRPr="002C64A9" w:rsidTr="00C035AF">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035AF">
            <w:pPr>
              <w:spacing w:line="240" w:lineRule="auto"/>
              <w:ind w:left="292" w:right="242"/>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 xml:space="preserve">Описание местоположения границ </w:t>
            </w:r>
            <w:r w:rsidRPr="002C64A9">
              <w:rPr>
                <w:rFonts w:ascii="Times New Roman" w:eastAsia="Times New Roman" w:hAnsi="Times New Roman" w:cs="Times New Roman"/>
                <w:color w:val="000000" w:themeColor="text1"/>
                <w:sz w:val="24"/>
                <w:szCs w:val="24"/>
                <w:lang w:eastAsia="ru-RU"/>
              </w:rPr>
              <w:lastRenderedPageBreak/>
              <w:t>публичного сервитута</w:t>
            </w:r>
          </w:p>
        </w:tc>
        <w:tc>
          <w:tcPr>
            <w:tcW w:w="4436" w:type="dxa"/>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lastRenderedPageBreak/>
              <w:t xml:space="preserve">В соответствии с прилагаемой </w:t>
            </w:r>
            <w:r w:rsidRPr="002C64A9">
              <w:rPr>
                <w:rFonts w:ascii="Times New Roman" w:eastAsia="Times New Roman" w:hAnsi="Times New Roman" w:cs="Times New Roman"/>
                <w:color w:val="000000" w:themeColor="text1"/>
                <w:sz w:val="24"/>
                <w:szCs w:val="24"/>
                <w:lang w:eastAsia="ru-RU"/>
              </w:rPr>
              <w:lastRenderedPageBreak/>
              <w:t xml:space="preserve">схемой. Общая площадь публичного сервитута – </w:t>
            </w:r>
            <w:r w:rsidR="00A00D72" w:rsidRPr="00A00D72">
              <w:rPr>
                <w:rFonts w:ascii="Times New Roman" w:eastAsia="TimesNewRomanPSMT" w:hAnsi="Times New Roman" w:cs="Times New Roman"/>
              </w:rPr>
              <w:t>59987 м² +/- 171 м²</w:t>
            </w:r>
            <w:r w:rsidRPr="002C64A9">
              <w:rPr>
                <w:rFonts w:ascii="Times New Roman" w:eastAsia="Times New Roman" w:hAnsi="Times New Roman" w:cs="Times New Roman"/>
                <w:color w:val="000000" w:themeColor="text1"/>
                <w:sz w:val="24"/>
                <w:szCs w:val="24"/>
                <w:lang w:eastAsia="ru-RU"/>
              </w:rPr>
              <w:t xml:space="preserve"> кв.м.</w:t>
            </w:r>
          </w:p>
          <w:p w:rsidR="002C64A9" w:rsidRPr="002C64A9" w:rsidRDefault="002C64A9" w:rsidP="00CC0697">
            <w:pPr>
              <w:spacing w:line="240" w:lineRule="auto"/>
              <w:ind w:left="184" w:right="283"/>
              <w:rPr>
                <w:rFonts w:ascii="Times New Roman" w:eastAsia="Times New Roman" w:hAnsi="Times New Roman" w:cs="Times New Roman"/>
                <w:color w:val="000000" w:themeColor="text1"/>
                <w:sz w:val="24"/>
                <w:szCs w:val="24"/>
                <w:lang w:eastAsia="ru-RU"/>
              </w:rPr>
            </w:pPr>
          </w:p>
        </w:tc>
      </w:tr>
      <w:tr w:rsidR="002C64A9" w:rsidRPr="002C64A9" w:rsidTr="00C035AF">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2C64A9" w:rsidP="00C035AF">
            <w:pPr>
              <w:spacing w:line="240" w:lineRule="auto"/>
              <w:ind w:left="292" w:right="242"/>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lastRenderedPageBreak/>
              <w:t>Кадастровые номера земельных участков (при их наличии), в отношении которых испрашивается публичный сервитут</w:t>
            </w:r>
          </w:p>
        </w:tc>
        <w:tc>
          <w:tcPr>
            <w:tcW w:w="4436" w:type="dxa"/>
            <w:tcBorders>
              <w:top w:val="outset" w:sz="6" w:space="0" w:color="auto"/>
              <w:left w:val="outset" w:sz="6" w:space="0" w:color="auto"/>
              <w:bottom w:val="outset" w:sz="6" w:space="0" w:color="auto"/>
              <w:right w:val="outset" w:sz="6" w:space="0" w:color="auto"/>
            </w:tcBorders>
            <w:shd w:val="clear" w:color="auto" w:fill="FFFFFF"/>
            <w:hideMark/>
          </w:tcPr>
          <w:p w:rsidR="002C64A9" w:rsidRPr="002C64A9" w:rsidRDefault="00A00D72"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13:0030103:293</w:t>
            </w:r>
            <w:r w:rsidR="00877518">
              <w:rPr>
                <w:rFonts w:ascii="Times New Roman" w:eastAsia="Times New Roman" w:hAnsi="Times New Roman" w:cs="Times New Roman"/>
                <w:color w:val="000000" w:themeColor="text1"/>
                <w:sz w:val="24"/>
                <w:szCs w:val="24"/>
                <w:lang w:eastAsia="ru-RU"/>
              </w:rPr>
              <w:t xml:space="preserve"> </w:t>
            </w:r>
            <w:r w:rsidR="002C64A9">
              <w:rPr>
                <w:rFonts w:ascii="Times New Roman" w:eastAsia="Times New Roman" w:hAnsi="Times New Roman" w:cs="Times New Roman"/>
                <w:color w:val="000000" w:themeColor="text1"/>
                <w:sz w:val="24"/>
                <w:szCs w:val="24"/>
                <w:lang w:eastAsia="ru-RU"/>
              </w:rPr>
              <w:t xml:space="preserve">- </w:t>
            </w:r>
            <w:r w:rsidR="00877518">
              <w:rPr>
                <w:rFonts w:ascii="Times New Roman" w:eastAsia="Times New Roman" w:hAnsi="Times New Roman" w:cs="Times New Roman"/>
                <w:color w:val="000000" w:themeColor="text1"/>
                <w:sz w:val="24"/>
                <w:szCs w:val="24"/>
                <w:lang w:eastAsia="ru-RU"/>
              </w:rPr>
              <w:t>9220</w:t>
            </w:r>
            <w:r w:rsidR="002C64A9">
              <w:rPr>
                <w:rFonts w:ascii="Times New Roman" w:eastAsia="Times New Roman" w:hAnsi="Times New Roman" w:cs="Times New Roman"/>
                <w:color w:val="000000" w:themeColor="text1"/>
                <w:sz w:val="24"/>
                <w:szCs w:val="24"/>
                <w:lang w:eastAsia="ru-RU"/>
              </w:rPr>
              <w:t xml:space="preserve"> кв.м.</w:t>
            </w:r>
          </w:p>
          <w:p w:rsidR="002C64A9" w:rsidRDefault="00A00D72"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13:0030103:476</w:t>
            </w:r>
            <w:r w:rsidR="00877518">
              <w:rPr>
                <w:rFonts w:ascii="Times New Roman" w:eastAsia="Times New Roman" w:hAnsi="Times New Roman" w:cs="Times New Roman"/>
                <w:color w:val="000000" w:themeColor="text1"/>
                <w:sz w:val="24"/>
                <w:szCs w:val="24"/>
                <w:lang w:eastAsia="ru-RU"/>
              </w:rPr>
              <w:t xml:space="preserve"> - 3790</w:t>
            </w:r>
            <w:r w:rsidR="002C64A9">
              <w:rPr>
                <w:rFonts w:ascii="Times New Roman" w:eastAsia="Times New Roman" w:hAnsi="Times New Roman" w:cs="Times New Roman"/>
                <w:color w:val="000000" w:themeColor="text1"/>
                <w:sz w:val="24"/>
                <w:szCs w:val="24"/>
                <w:lang w:eastAsia="ru-RU"/>
              </w:rPr>
              <w:t xml:space="preserve"> кв.м.</w:t>
            </w:r>
          </w:p>
          <w:p w:rsidR="002C64A9" w:rsidRPr="002C64A9" w:rsidRDefault="00A00D72"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 xml:space="preserve">13:0030103:512 </w:t>
            </w:r>
            <w:r w:rsidR="00877518">
              <w:rPr>
                <w:rFonts w:ascii="Times New Roman" w:eastAsia="Times New Roman" w:hAnsi="Times New Roman" w:cs="Times New Roman"/>
                <w:color w:val="000000" w:themeColor="text1"/>
                <w:sz w:val="24"/>
                <w:szCs w:val="24"/>
                <w:lang w:eastAsia="ru-RU"/>
              </w:rPr>
              <w:t>- 1179</w:t>
            </w:r>
            <w:r w:rsidR="002C64A9">
              <w:rPr>
                <w:rFonts w:ascii="Times New Roman" w:eastAsia="Times New Roman" w:hAnsi="Times New Roman" w:cs="Times New Roman"/>
                <w:color w:val="000000" w:themeColor="text1"/>
                <w:sz w:val="24"/>
                <w:szCs w:val="24"/>
                <w:lang w:eastAsia="ru-RU"/>
              </w:rPr>
              <w:t xml:space="preserve"> кв.м.</w:t>
            </w:r>
          </w:p>
          <w:p w:rsidR="002C64A9" w:rsidRDefault="00A00D72"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13:0030103:513</w:t>
            </w:r>
            <w:r w:rsidR="00877518">
              <w:rPr>
                <w:rFonts w:ascii="Times New Roman" w:eastAsia="Times New Roman" w:hAnsi="Times New Roman" w:cs="Times New Roman"/>
                <w:color w:val="000000" w:themeColor="text1"/>
                <w:sz w:val="24"/>
                <w:szCs w:val="24"/>
                <w:lang w:eastAsia="ru-RU"/>
              </w:rPr>
              <w:t xml:space="preserve"> – 1395 кв.м.</w:t>
            </w:r>
          </w:p>
          <w:p w:rsidR="00A00D72" w:rsidRDefault="00A00D72"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13:0030103:518</w:t>
            </w:r>
            <w:r w:rsidR="00877518">
              <w:rPr>
                <w:rFonts w:ascii="Times New Roman" w:eastAsia="Times New Roman" w:hAnsi="Times New Roman" w:cs="Times New Roman"/>
                <w:color w:val="000000" w:themeColor="text1"/>
                <w:sz w:val="24"/>
                <w:szCs w:val="24"/>
                <w:lang w:eastAsia="ru-RU"/>
              </w:rPr>
              <w:t xml:space="preserve"> – 7862 кв.м.</w:t>
            </w:r>
          </w:p>
          <w:p w:rsidR="00A00D72" w:rsidRDefault="00A00D72" w:rsidP="00CC0697">
            <w:pPr>
              <w:spacing w:line="240" w:lineRule="auto"/>
              <w:ind w:left="184" w:right="283"/>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67:</w:t>
            </w:r>
            <w:r>
              <w:rPr>
                <w:rFonts w:ascii="Times New Roman" w:eastAsia="Times New Roman" w:hAnsi="Times New Roman" w:cs="Times New Roman"/>
                <w:color w:val="000000" w:themeColor="text1"/>
                <w:sz w:val="24"/>
                <w:szCs w:val="24"/>
                <w:lang w:eastAsia="ru-RU"/>
              </w:rPr>
              <w:t>13:0030103:519</w:t>
            </w:r>
            <w:r w:rsidR="00877518">
              <w:rPr>
                <w:rFonts w:ascii="Times New Roman" w:eastAsia="Times New Roman" w:hAnsi="Times New Roman" w:cs="Times New Roman"/>
                <w:color w:val="000000" w:themeColor="text1"/>
                <w:sz w:val="24"/>
                <w:szCs w:val="24"/>
                <w:lang w:eastAsia="ru-RU"/>
              </w:rPr>
              <w:t xml:space="preserve"> – 6627 кв.м.</w:t>
            </w:r>
          </w:p>
          <w:p w:rsidR="00A00D72" w:rsidRPr="002C64A9" w:rsidRDefault="00A00D72" w:rsidP="00CC0697">
            <w:pPr>
              <w:spacing w:line="240" w:lineRule="auto"/>
              <w:ind w:left="184" w:right="283"/>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67:13:0980101:160</w:t>
            </w:r>
            <w:r w:rsidR="00877518">
              <w:rPr>
                <w:rFonts w:ascii="Times New Roman" w:eastAsia="Times New Roman" w:hAnsi="Times New Roman" w:cs="Times New Roman"/>
                <w:color w:val="000000" w:themeColor="text1"/>
                <w:sz w:val="24"/>
                <w:szCs w:val="24"/>
                <w:lang w:eastAsia="ru-RU"/>
              </w:rPr>
              <w:t xml:space="preserve"> – 352 кв.м.</w:t>
            </w:r>
          </w:p>
        </w:tc>
      </w:tr>
    </w:tbl>
    <w:p w:rsidR="00983B10" w:rsidRDefault="00983B10" w:rsidP="00BE16EF">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C64A9" w:rsidRPr="002C64A9" w:rsidRDefault="002C64A9" w:rsidP="00BE16EF">
      <w:pPr>
        <w:spacing w:after="0" w:line="240" w:lineRule="auto"/>
        <w:ind w:firstLine="709"/>
        <w:jc w:val="both"/>
        <w:rPr>
          <w:rFonts w:ascii="Times New Roman" w:eastAsia="Times New Roman" w:hAnsi="Times New Roman" w:cs="Times New Roman"/>
          <w:color w:val="000000" w:themeColor="text1"/>
          <w:sz w:val="24"/>
          <w:szCs w:val="24"/>
          <w:lang w:eastAsia="ru-RU"/>
        </w:rPr>
      </w:pPr>
      <w:proofErr w:type="gramStart"/>
      <w:r w:rsidRPr="002C64A9">
        <w:rPr>
          <w:rFonts w:ascii="Times New Roman" w:eastAsia="Times New Roman" w:hAnsi="Times New Roman" w:cs="Times New Roman"/>
          <w:color w:val="000000" w:themeColor="text1"/>
          <w:sz w:val="24"/>
          <w:szCs w:val="24"/>
          <w:lang w:eastAsia="ru-RU"/>
        </w:rPr>
        <w:t xml:space="preserve">Правообладатели земельных участков, в отношении которых испрашивается </w:t>
      </w:r>
      <w:r w:rsidR="00153C7A">
        <w:rPr>
          <w:rFonts w:ascii="Times New Roman" w:eastAsia="Times New Roman" w:hAnsi="Times New Roman" w:cs="Times New Roman"/>
          <w:color w:val="000000" w:themeColor="text1"/>
          <w:sz w:val="24"/>
          <w:szCs w:val="24"/>
          <w:lang w:eastAsia="ru-RU"/>
        </w:rPr>
        <w:t xml:space="preserve">постоянный </w:t>
      </w:r>
      <w:r w:rsidRPr="002C64A9">
        <w:rPr>
          <w:rFonts w:ascii="Times New Roman" w:eastAsia="Times New Roman" w:hAnsi="Times New Roman" w:cs="Times New Roman"/>
          <w:color w:val="000000" w:themeColor="text1"/>
          <w:sz w:val="24"/>
          <w:szCs w:val="24"/>
          <w:lang w:eastAsia="ru-RU"/>
        </w:rPr>
        <w:t xml:space="preserve">публичный сервитут, если их права не зарегистрированы в Едином государственном реестре недвижимости, в течение </w:t>
      </w:r>
      <w:r w:rsidR="008C11C1">
        <w:rPr>
          <w:rFonts w:ascii="Times New Roman" w:eastAsia="Times New Roman" w:hAnsi="Times New Roman" w:cs="Times New Roman"/>
          <w:color w:val="000000" w:themeColor="text1"/>
          <w:sz w:val="24"/>
          <w:szCs w:val="24"/>
          <w:lang w:eastAsia="ru-RU"/>
        </w:rPr>
        <w:t>пятнадцати</w:t>
      </w:r>
      <w:r w:rsidRPr="002C64A9">
        <w:rPr>
          <w:rFonts w:ascii="Times New Roman" w:eastAsia="Times New Roman" w:hAnsi="Times New Roman" w:cs="Times New Roman"/>
          <w:color w:val="000000" w:themeColor="text1"/>
          <w:sz w:val="24"/>
          <w:szCs w:val="24"/>
          <w:lang w:eastAsia="ru-RU"/>
        </w:rPr>
        <w:t xml:space="preserve"> дней со дня опубликования данного сообщения подают в Администрацию </w:t>
      </w:r>
      <w:r w:rsidRPr="002C64A9">
        <w:rPr>
          <w:rFonts w:ascii="Times New Roman" w:hAnsi="Times New Roman" w:cs="Times New Roman"/>
          <w:color w:val="000000" w:themeColor="text1"/>
          <w:sz w:val="24"/>
          <w:szCs w:val="24"/>
        </w:rPr>
        <w:t>муниципального образования «</w:t>
      </w:r>
      <w:r w:rsidR="008C11C1">
        <w:rPr>
          <w:rFonts w:ascii="Times New Roman" w:hAnsi="Times New Roman" w:cs="Times New Roman"/>
          <w:color w:val="000000" w:themeColor="text1"/>
          <w:sz w:val="24"/>
          <w:szCs w:val="24"/>
        </w:rPr>
        <w:t>Новодугинский</w:t>
      </w:r>
      <w:r w:rsidRPr="002C64A9">
        <w:rPr>
          <w:rFonts w:ascii="Times New Roman" w:hAnsi="Times New Roman" w:cs="Times New Roman"/>
          <w:color w:val="000000" w:themeColor="text1"/>
          <w:sz w:val="24"/>
          <w:szCs w:val="24"/>
        </w:rPr>
        <w:t xml:space="preserve"> муниципальный округ» Смоленской области</w:t>
      </w:r>
      <w:r w:rsidRPr="002C64A9">
        <w:rPr>
          <w:rFonts w:ascii="Times New Roman" w:eastAsia="Times New Roman" w:hAnsi="Times New Roman" w:cs="Times New Roman"/>
          <w:color w:val="000000" w:themeColor="text1"/>
          <w:sz w:val="24"/>
          <w:szCs w:val="24"/>
          <w:lang w:eastAsia="ru-RU"/>
        </w:rPr>
        <w:t xml:space="preserve"> заявление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C64A9">
        <w:rPr>
          <w:rFonts w:ascii="Times New Roman" w:eastAsia="Times New Roman" w:hAnsi="Times New Roman" w:cs="Times New Roman"/>
          <w:color w:val="000000" w:themeColor="text1"/>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C64A9" w:rsidRPr="000D5774" w:rsidRDefault="002C64A9" w:rsidP="00BE16E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0D5774">
        <w:rPr>
          <w:rFonts w:ascii="Times New Roman" w:eastAsia="Times New Roman" w:hAnsi="Times New Roman" w:cs="Times New Roman"/>
          <w:color w:val="000000" w:themeColor="text1"/>
          <w:sz w:val="24"/>
          <w:szCs w:val="24"/>
          <w:lang w:eastAsia="ru-RU"/>
        </w:rPr>
        <w:t>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90464" w:rsidRPr="000D5774" w:rsidRDefault="00B90464" w:rsidP="00BE16EF">
      <w:pPr>
        <w:spacing w:after="0" w:line="240" w:lineRule="auto"/>
        <w:ind w:firstLine="709"/>
        <w:jc w:val="both"/>
        <w:rPr>
          <w:rFonts w:ascii="Times New Roman" w:hAnsi="Times New Roman" w:cs="Times New Roman"/>
          <w:color w:val="000000" w:themeColor="text1"/>
          <w:sz w:val="24"/>
          <w:szCs w:val="24"/>
        </w:rPr>
      </w:pPr>
      <w:r w:rsidRPr="000D5774">
        <w:rPr>
          <w:rFonts w:ascii="Times New Roman" w:hAnsi="Times New Roman" w:cs="Times New Roman"/>
          <w:color w:val="000000" w:themeColor="text1"/>
          <w:sz w:val="24"/>
          <w:szCs w:val="24"/>
        </w:rPr>
        <w:t>Документы территориального планирования в действующей редакции размещены на официальном сайте</w:t>
      </w:r>
      <w:r w:rsidRPr="000D5774">
        <w:rPr>
          <w:rFonts w:ascii="Times New Roman" w:eastAsia="Times New Roman" w:hAnsi="Times New Roman" w:cs="Times New Roman"/>
          <w:color w:val="000000" w:themeColor="text1"/>
          <w:sz w:val="24"/>
          <w:szCs w:val="24"/>
          <w:lang w:eastAsia="ru-RU"/>
        </w:rPr>
        <w:t xml:space="preserve"> Администрации </w:t>
      </w:r>
      <w:r w:rsidRPr="000D5774">
        <w:rPr>
          <w:rFonts w:ascii="Times New Roman" w:hAnsi="Times New Roman" w:cs="Times New Roman"/>
          <w:color w:val="000000" w:themeColor="text1"/>
          <w:sz w:val="24"/>
          <w:szCs w:val="24"/>
        </w:rPr>
        <w:t>муниципального образования «</w:t>
      </w:r>
      <w:r w:rsidR="008C11C1">
        <w:rPr>
          <w:rFonts w:ascii="Times New Roman" w:hAnsi="Times New Roman" w:cs="Times New Roman"/>
          <w:color w:val="000000" w:themeColor="text1"/>
          <w:sz w:val="24"/>
          <w:szCs w:val="24"/>
        </w:rPr>
        <w:t xml:space="preserve">Новодугинский </w:t>
      </w:r>
      <w:r w:rsidRPr="000D5774">
        <w:rPr>
          <w:rFonts w:ascii="Times New Roman" w:hAnsi="Times New Roman" w:cs="Times New Roman"/>
          <w:color w:val="000000" w:themeColor="text1"/>
          <w:sz w:val="24"/>
          <w:szCs w:val="24"/>
        </w:rPr>
        <w:t>муниципальный округ» Смоленской области адрес размещения: </w:t>
      </w:r>
      <w:r w:rsidR="004827C5" w:rsidRPr="004827C5">
        <w:rPr>
          <w:rFonts w:ascii="Times New Roman" w:hAnsi="Times New Roman" w:cs="Times New Roman"/>
          <w:color w:val="000000" w:themeColor="text1"/>
          <w:sz w:val="24"/>
          <w:szCs w:val="24"/>
        </w:rPr>
        <w:t>https://novodugino.admin-smolensk.ru/leftmenu/territorialnye-komitety/deyatelnost/generalnyj-plan/</w:t>
      </w:r>
      <w:r w:rsidRPr="004827C5">
        <w:rPr>
          <w:rFonts w:ascii="Times New Roman" w:hAnsi="Times New Roman" w:cs="Times New Roman"/>
          <w:color w:val="000000" w:themeColor="text1"/>
          <w:sz w:val="24"/>
          <w:szCs w:val="24"/>
        </w:rPr>
        <w:t>.</w:t>
      </w:r>
    </w:p>
    <w:p w:rsidR="003F0F40" w:rsidRPr="00B90464" w:rsidRDefault="003F0F40" w:rsidP="00BE16EF">
      <w:pPr>
        <w:spacing w:after="0" w:line="240" w:lineRule="auto"/>
        <w:ind w:firstLine="709"/>
        <w:jc w:val="both"/>
        <w:rPr>
          <w:rFonts w:ascii="Times New Roman" w:hAnsi="Times New Roman" w:cs="Times New Roman"/>
        </w:rPr>
      </w:pPr>
    </w:p>
    <w:p w:rsidR="002C64A9" w:rsidRDefault="002C64A9" w:rsidP="00BE16EF">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2C64A9">
        <w:rPr>
          <w:rFonts w:ascii="Times New Roman" w:eastAsia="Times New Roman" w:hAnsi="Times New Roman" w:cs="Times New Roman"/>
          <w:color w:val="000000" w:themeColor="text1"/>
          <w:sz w:val="24"/>
          <w:szCs w:val="24"/>
          <w:lang w:eastAsia="ru-RU"/>
        </w:rPr>
        <w:t>Документация по планировке территории, рассматриваемой для установления публичного сервитута, не утверждена.</w:t>
      </w:r>
    </w:p>
    <w:p w:rsidR="006C2958" w:rsidRPr="006C2958" w:rsidRDefault="006C2958" w:rsidP="00BE16EF">
      <w:pPr>
        <w:pStyle w:val="a3"/>
        <w:shd w:val="clear" w:color="auto" w:fill="FFFFFF"/>
        <w:spacing w:before="0" w:beforeAutospacing="0" w:after="0" w:afterAutospacing="0"/>
        <w:ind w:firstLine="709"/>
        <w:jc w:val="both"/>
        <w:rPr>
          <w:rFonts w:ascii="Montserrat" w:hAnsi="Montserrat"/>
          <w:color w:val="000000" w:themeColor="text1"/>
        </w:rPr>
      </w:pPr>
      <w:r w:rsidRPr="006C2958">
        <w:rPr>
          <w:color w:val="000000" w:themeColor="text1"/>
        </w:rPr>
        <w:t>Графическое описание местоположения границ публичного сервитута,</w:t>
      </w:r>
      <w:r w:rsidRPr="006C2958">
        <w:rPr>
          <w:color w:val="000000" w:themeColor="text1"/>
        </w:rPr>
        <w:br/>
        <w:t>а также перечень координат характерных точек этих границ</w:t>
      </w:r>
      <w:r w:rsidRPr="006C2958">
        <w:rPr>
          <w:color w:val="000000" w:themeColor="text1"/>
        </w:rPr>
        <w:br/>
        <w:t>прилагается к сообщению</w:t>
      </w:r>
      <w:r>
        <w:rPr>
          <w:color w:val="000000" w:themeColor="text1"/>
        </w:rPr>
        <w:t xml:space="preserve"> </w:t>
      </w:r>
      <w:r w:rsidRPr="006C2958">
        <w:rPr>
          <w:rStyle w:val="a5"/>
          <w:bCs/>
          <w:color w:val="000000" w:themeColor="text1"/>
        </w:rPr>
        <w:t>(описание местоположения границ публичного сервитута).</w:t>
      </w:r>
    </w:p>
    <w:p w:rsidR="006C2958" w:rsidRPr="002C64A9" w:rsidRDefault="006C2958" w:rsidP="002C64A9">
      <w:pPr>
        <w:shd w:val="clear" w:color="auto" w:fill="FFFFFF"/>
        <w:spacing w:line="240" w:lineRule="auto"/>
        <w:jc w:val="both"/>
        <w:rPr>
          <w:rFonts w:ascii="Times New Roman" w:eastAsia="Times New Roman" w:hAnsi="Times New Roman" w:cs="Times New Roman"/>
          <w:color w:val="000000" w:themeColor="text1"/>
          <w:sz w:val="24"/>
          <w:szCs w:val="24"/>
          <w:lang w:eastAsia="ru-RU"/>
        </w:rPr>
      </w:pPr>
    </w:p>
    <w:p w:rsidR="00AF2CBE" w:rsidRDefault="00AF2CBE"/>
    <w:sectPr w:rsidR="00AF2CBE" w:rsidSect="002C64A9">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MT">
    <w:altName w:val="MS Mincho"/>
    <w:panose1 w:val="00000000000000000000"/>
    <w:charset w:val="CC"/>
    <w:family w:val="auto"/>
    <w:notTrueType/>
    <w:pitch w:val="default"/>
    <w:sig w:usb0="00000201" w:usb1="08070000" w:usb2="00000010" w:usb3="00000000" w:csb0="00020004"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C64A9"/>
    <w:rsid w:val="00073398"/>
    <w:rsid w:val="00095F0E"/>
    <w:rsid w:val="000D5774"/>
    <w:rsid w:val="001158D6"/>
    <w:rsid w:val="00153C7A"/>
    <w:rsid w:val="002C64A9"/>
    <w:rsid w:val="00331F64"/>
    <w:rsid w:val="00371E43"/>
    <w:rsid w:val="00386522"/>
    <w:rsid w:val="003E3DB5"/>
    <w:rsid w:val="003F0F40"/>
    <w:rsid w:val="004827C5"/>
    <w:rsid w:val="00516432"/>
    <w:rsid w:val="00664C24"/>
    <w:rsid w:val="00670F2C"/>
    <w:rsid w:val="006C2958"/>
    <w:rsid w:val="00733D4B"/>
    <w:rsid w:val="007E17D2"/>
    <w:rsid w:val="00877518"/>
    <w:rsid w:val="008C11C1"/>
    <w:rsid w:val="008F57C0"/>
    <w:rsid w:val="00953190"/>
    <w:rsid w:val="00983B10"/>
    <w:rsid w:val="00A00D72"/>
    <w:rsid w:val="00A06A99"/>
    <w:rsid w:val="00A85218"/>
    <w:rsid w:val="00AF2CBE"/>
    <w:rsid w:val="00B6620D"/>
    <w:rsid w:val="00B90464"/>
    <w:rsid w:val="00BE16EF"/>
    <w:rsid w:val="00C02A12"/>
    <w:rsid w:val="00C035AF"/>
    <w:rsid w:val="00CC0697"/>
    <w:rsid w:val="00D10732"/>
    <w:rsid w:val="00F54F56"/>
    <w:rsid w:val="00F96E3D"/>
    <w:rsid w:val="00FA7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C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64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C64A9"/>
    <w:rPr>
      <w:color w:val="0000FF"/>
      <w:u w:val="single"/>
    </w:rPr>
  </w:style>
  <w:style w:type="character" w:styleId="a5">
    <w:name w:val="Emphasis"/>
    <w:basedOn w:val="a0"/>
    <w:uiPriority w:val="20"/>
    <w:qFormat/>
    <w:rsid w:val="006C2958"/>
    <w:rPr>
      <w:i/>
      <w:iCs/>
    </w:rPr>
  </w:style>
</w:styles>
</file>

<file path=word/webSettings.xml><?xml version="1.0" encoding="utf-8"?>
<w:webSettings xmlns:r="http://schemas.openxmlformats.org/officeDocument/2006/relationships" xmlns:w="http://schemas.openxmlformats.org/wordprocessingml/2006/main">
  <w:divs>
    <w:div w:id="265383862">
      <w:bodyDiv w:val="1"/>
      <w:marLeft w:val="0"/>
      <w:marRight w:val="0"/>
      <w:marTop w:val="0"/>
      <w:marBottom w:val="0"/>
      <w:divBdr>
        <w:top w:val="none" w:sz="0" w:space="0" w:color="auto"/>
        <w:left w:val="none" w:sz="0" w:space="0" w:color="auto"/>
        <w:bottom w:val="none" w:sz="0" w:space="0" w:color="auto"/>
        <w:right w:val="none" w:sz="0" w:space="0" w:color="auto"/>
      </w:divBdr>
    </w:div>
    <w:div w:id="364916171">
      <w:bodyDiv w:val="1"/>
      <w:marLeft w:val="0"/>
      <w:marRight w:val="0"/>
      <w:marTop w:val="0"/>
      <w:marBottom w:val="0"/>
      <w:divBdr>
        <w:top w:val="none" w:sz="0" w:space="0" w:color="auto"/>
        <w:left w:val="none" w:sz="0" w:space="0" w:color="auto"/>
        <w:bottom w:val="none" w:sz="0" w:space="0" w:color="auto"/>
        <w:right w:val="none" w:sz="0" w:space="0" w:color="auto"/>
      </w:divBdr>
    </w:div>
    <w:div w:id="209054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BF9DF-F925-490D-B8FB-538988A42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663</Words>
  <Characters>3785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Petrov</cp:lastModifiedBy>
  <cp:revision>6</cp:revision>
  <cp:lastPrinted>2025-11-28T05:57:00Z</cp:lastPrinted>
  <dcterms:created xsi:type="dcterms:W3CDTF">2026-09-14T07:56:00Z</dcterms:created>
  <dcterms:modified xsi:type="dcterms:W3CDTF">2026-09-16T11:30:00Z</dcterms:modified>
</cp:coreProperties>
</file>