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8AEA" w14:textId="77777777" w:rsidR="003839A5" w:rsidRDefault="0082382B">
      <w:pPr>
        <w:ind w:firstLine="709"/>
      </w:pPr>
      <w:r>
        <w:t xml:space="preserve">                                              </w:t>
      </w:r>
      <w:r w:rsidR="001D5093">
        <w:t xml:space="preserve">           </w:t>
      </w:r>
    </w:p>
    <w:p w14:paraId="15FAC521" w14:textId="77777777" w:rsidR="003839A5" w:rsidRDefault="003839A5">
      <w:pPr>
        <w:ind w:firstLine="709"/>
      </w:pPr>
    </w:p>
    <w:bookmarkStart w:id="0" w:name="_1065859854"/>
    <w:bookmarkStart w:id="1" w:name="_MON_1072098715"/>
    <w:bookmarkStart w:id="2" w:name="_MON_1069766106"/>
    <w:bookmarkEnd w:id="0"/>
    <w:bookmarkEnd w:id="1"/>
    <w:bookmarkEnd w:id="2"/>
    <w:bookmarkStart w:id="3" w:name="_MON_1069766142"/>
    <w:bookmarkEnd w:id="3"/>
    <w:p w14:paraId="35D94AE6" w14:textId="71FBE6A3" w:rsidR="0082382B" w:rsidRDefault="0082382B" w:rsidP="003839A5">
      <w:pPr>
        <w:ind w:firstLine="709"/>
        <w:jc w:val="center"/>
      </w:pPr>
      <w:r>
        <w:object w:dxaOrig="1123" w:dyaOrig="1307" w14:anchorId="013760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5pt;height:63.7pt" o:ole="" fillcolor="window">
            <v:imagedata r:id="rId5" o:title=""/>
          </v:shape>
          <o:OLEObject Type="Embed" ProgID="Word.Picture.8" ShapeID="_x0000_i1025" DrawAspect="Content" ObjectID="_1794813528" r:id="rId6"/>
        </w:object>
      </w:r>
    </w:p>
    <w:p w14:paraId="4AF4C276" w14:textId="77777777" w:rsidR="007E1974" w:rsidRDefault="007E1974">
      <w:pPr>
        <w:ind w:firstLine="709"/>
      </w:pPr>
    </w:p>
    <w:p w14:paraId="6C1B3BC9" w14:textId="77777777" w:rsidR="001D5093" w:rsidRPr="00C24270" w:rsidRDefault="00F01450" w:rsidP="00C81229">
      <w:pPr>
        <w:pStyle w:val="ConsPlusTitle"/>
        <w:widowControl/>
        <w:shd w:val="clear" w:color="auto" w:fill="FFFFFF" w:themeFill="background1"/>
        <w:jc w:val="center"/>
        <w:rPr>
          <w:sz w:val="28"/>
          <w:szCs w:val="28"/>
        </w:rPr>
      </w:pPr>
      <w:r w:rsidRPr="00F01450">
        <w:rPr>
          <w:sz w:val="28"/>
          <w:szCs w:val="28"/>
          <w:shd w:val="clear" w:color="auto" w:fill="FFFFFF" w:themeFill="background1"/>
        </w:rPr>
        <w:t>НОВОДУГИНСКИЙ ОКРУЖНОЙ СОВЕТ ДЕПУТАТОВ</w:t>
      </w:r>
    </w:p>
    <w:p w14:paraId="6BD16CE0" w14:textId="77777777" w:rsidR="0082382B" w:rsidRPr="003839A5" w:rsidRDefault="0082382B" w:rsidP="00936011">
      <w:pPr>
        <w:jc w:val="center"/>
        <w:rPr>
          <w:b/>
          <w:bCs/>
          <w:sz w:val="16"/>
          <w:szCs w:val="16"/>
        </w:rPr>
      </w:pPr>
    </w:p>
    <w:p w14:paraId="3C83FB19" w14:textId="4FB496EF" w:rsidR="0082382B" w:rsidRDefault="0082382B" w:rsidP="007E1974">
      <w:pPr>
        <w:pStyle w:val="2"/>
        <w:jc w:val="center"/>
      </w:pPr>
      <w:r>
        <w:t>РЕШЕНИЕ</w:t>
      </w:r>
      <w:r w:rsidR="00D01691">
        <w:t xml:space="preserve"> </w:t>
      </w:r>
      <w:r w:rsidR="002A6DDB">
        <w:t xml:space="preserve">  </w:t>
      </w:r>
    </w:p>
    <w:p w14:paraId="5E0F3759" w14:textId="77777777" w:rsidR="007E1974" w:rsidRPr="007E1974" w:rsidRDefault="007E1974" w:rsidP="007E1974"/>
    <w:p w14:paraId="2E44D423" w14:textId="00D5014D" w:rsidR="00E40B3A" w:rsidRPr="00E30AA0" w:rsidRDefault="00333867" w:rsidP="00E40B3A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6"/>
          <w:szCs w:val="26"/>
        </w:rPr>
      </w:pPr>
      <w:r w:rsidRPr="00E30AA0">
        <w:rPr>
          <w:sz w:val="26"/>
          <w:szCs w:val="26"/>
        </w:rPr>
        <w:t xml:space="preserve">от </w:t>
      </w:r>
      <w:r w:rsidR="007E1974">
        <w:rPr>
          <w:sz w:val="26"/>
          <w:szCs w:val="26"/>
        </w:rPr>
        <w:t>«</w:t>
      </w:r>
      <w:r w:rsidR="003839A5">
        <w:rPr>
          <w:sz w:val="26"/>
          <w:szCs w:val="26"/>
        </w:rPr>
        <w:t>29</w:t>
      </w:r>
      <w:r w:rsidR="007E1974">
        <w:rPr>
          <w:sz w:val="26"/>
          <w:szCs w:val="26"/>
        </w:rPr>
        <w:t>» ноября</w:t>
      </w:r>
      <w:r w:rsidR="00E40B3A" w:rsidRPr="00E30AA0">
        <w:rPr>
          <w:sz w:val="26"/>
          <w:szCs w:val="26"/>
        </w:rPr>
        <w:t xml:space="preserve"> 20</w:t>
      </w:r>
      <w:r w:rsidR="00132762">
        <w:rPr>
          <w:sz w:val="26"/>
          <w:szCs w:val="26"/>
        </w:rPr>
        <w:t>2</w:t>
      </w:r>
      <w:r w:rsidR="0071492E">
        <w:rPr>
          <w:sz w:val="26"/>
          <w:szCs w:val="26"/>
        </w:rPr>
        <w:t>4</w:t>
      </w:r>
      <w:r w:rsidR="00E40B3A" w:rsidRPr="00E30AA0">
        <w:rPr>
          <w:sz w:val="26"/>
          <w:szCs w:val="26"/>
        </w:rPr>
        <w:t xml:space="preserve"> г</w:t>
      </w:r>
      <w:r w:rsidR="007E1974">
        <w:rPr>
          <w:sz w:val="26"/>
          <w:szCs w:val="26"/>
        </w:rPr>
        <w:t>ода</w:t>
      </w:r>
      <w:r w:rsidR="00E40B3A" w:rsidRPr="00E30AA0">
        <w:rPr>
          <w:sz w:val="26"/>
          <w:szCs w:val="26"/>
        </w:rPr>
        <w:t xml:space="preserve">                                                            </w:t>
      </w:r>
      <w:r w:rsidR="00A10002" w:rsidRPr="00E30AA0">
        <w:rPr>
          <w:sz w:val="26"/>
          <w:szCs w:val="26"/>
        </w:rPr>
        <w:t xml:space="preserve">                     </w:t>
      </w:r>
      <w:r w:rsidRPr="00E30AA0">
        <w:rPr>
          <w:sz w:val="26"/>
          <w:szCs w:val="26"/>
        </w:rPr>
        <w:t xml:space="preserve">    </w:t>
      </w:r>
      <w:r w:rsidR="003839A5">
        <w:rPr>
          <w:sz w:val="26"/>
          <w:szCs w:val="26"/>
        </w:rPr>
        <w:t xml:space="preserve">         </w:t>
      </w:r>
      <w:r w:rsidR="00A10002" w:rsidRPr="00E30AA0">
        <w:rPr>
          <w:sz w:val="26"/>
          <w:szCs w:val="26"/>
        </w:rPr>
        <w:t xml:space="preserve"> № </w:t>
      </w:r>
      <w:r w:rsidR="003839A5">
        <w:rPr>
          <w:sz w:val="26"/>
          <w:szCs w:val="26"/>
        </w:rPr>
        <w:t>54</w:t>
      </w:r>
      <w:r w:rsidR="00565B5F">
        <w:rPr>
          <w:sz w:val="26"/>
          <w:szCs w:val="26"/>
        </w:rPr>
        <w:t xml:space="preserve"> </w:t>
      </w:r>
    </w:p>
    <w:p w14:paraId="218B0554" w14:textId="77777777" w:rsidR="003C2C59" w:rsidRPr="003839A5" w:rsidRDefault="003C2C59" w:rsidP="00E40B3A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16"/>
          <w:szCs w:val="16"/>
        </w:rPr>
      </w:pPr>
    </w:p>
    <w:p w14:paraId="6D582D59" w14:textId="77777777" w:rsidR="000A0E06" w:rsidRPr="00132762" w:rsidRDefault="000A0E06" w:rsidP="000A0E06">
      <w:pPr>
        <w:rPr>
          <w:sz w:val="27"/>
          <w:szCs w:val="26"/>
        </w:rPr>
      </w:pPr>
      <w:r w:rsidRPr="00132762">
        <w:rPr>
          <w:sz w:val="27"/>
          <w:szCs w:val="26"/>
        </w:rPr>
        <w:t>Об исполнении местного</w:t>
      </w:r>
    </w:p>
    <w:p w14:paraId="6AD09442" w14:textId="77777777" w:rsidR="000A0E06" w:rsidRPr="00132762" w:rsidRDefault="00E32FDD" w:rsidP="000A0E06">
      <w:pPr>
        <w:rPr>
          <w:sz w:val="27"/>
          <w:szCs w:val="26"/>
        </w:rPr>
      </w:pPr>
      <w:r w:rsidRPr="00132762">
        <w:rPr>
          <w:sz w:val="27"/>
          <w:szCs w:val="26"/>
        </w:rPr>
        <w:t>б</w:t>
      </w:r>
      <w:r w:rsidR="000A0E06" w:rsidRPr="00132762">
        <w:rPr>
          <w:sz w:val="27"/>
          <w:szCs w:val="26"/>
        </w:rPr>
        <w:t>юджета</w:t>
      </w:r>
      <w:r w:rsidRPr="00132762">
        <w:rPr>
          <w:sz w:val="27"/>
          <w:szCs w:val="26"/>
        </w:rPr>
        <w:t xml:space="preserve"> </w:t>
      </w:r>
      <w:r w:rsidR="000A0E06" w:rsidRPr="00132762">
        <w:rPr>
          <w:sz w:val="27"/>
          <w:szCs w:val="26"/>
        </w:rPr>
        <w:t xml:space="preserve"> за </w:t>
      </w:r>
      <w:r w:rsidR="007058AC">
        <w:rPr>
          <w:sz w:val="27"/>
          <w:szCs w:val="26"/>
        </w:rPr>
        <w:t>9 месяцев</w:t>
      </w:r>
      <w:r w:rsidR="00E76764" w:rsidRPr="00132762">
        <w:rPr>
          <w:sz w:val="27"/>
          <w:szCs w:val="26"/>
        </w:rPr>
        <w:t xml:space="preserve"> </w:t>
      </w:r>
      <w:r w:rsidR="000A0E06" w:rsidRPr="00132762">
        <w:rPr>
          <w:sz w:val="27"/>
          <w:szCs w:val="26"/>
        </w:rPr>
        <w:t>20</w:t>
      </w:r>
      <w:r w:rsidR="00132762" w:rsidRPr="00132762">
        <w:rPr>
          <w:sz w:val="27"/>
          <w:szCs w:val="26"/>
        </w:rPr>
        <w:t>2</w:t>
      </w:r>
      <w:r w:rsidR="0071492E">
        <w:rPr>
          <w:sz w:val="27"/>
          <w:szCs w:val="26"/>
        </w:rPr>
        <w:t>4</w:t>
      </w:r>
      <w:r w:rsidR="000A0E06" w:rsidRPr="00132762">
        <w:rPr>
          <w:sz w:val="27"/>
          <w:szCs w:val="26"/>
        </w:rPr>
        <w:t xml:space="preserve"> года</w:t>
      </w:r>
    </w:p>
    <w:p w14:paraId="5ED49B97" w14:textId="77777777" w:rsidR="000A0E06" w:rsidRPr="003839A5" w:rsidRDefault="000A0E06" w:rsidP="000A0E06">
      <w:pPr>
        <w:rPr>
          <w:sz w:val="16"/>
          <w:szCs w:val="16"/>
        </w:rPr>
      </w:pPr>
    </w:p>
    <w:p w14:paraId="1D61D430" w14:textId="0139C5DD" w:rsidR="000A0E06" w:rsidRDefault="000A0E06" w:rsidP="000A0E06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         Заслушав и обсудив отчет администрации Извековского сельского поселения Новодугинского района Смоленской области об исполнении местного бюджета </w:t>
      </w:r>
      <w:r w:rsidR="00E32FDD" w:rsidRPr="00132762">
        <w:rPr>
          <w:sz w:val="27"/>
          <w:szCs w:val="26"/>
        </w:rPr>
        <w:t xml:space="preserve">за </w:t>
      </w:r>
      <w:r w:rsidR="007058AC">
        <w:rPr>
          <w:sz w:val="27"/>
          <w:szCs w:val="26"/>
        </w:rPr>
        <w:t xml:space="preserve">9 месяцев </w:t>
      </w:r>
      <w:r w:rsidRPr="00132762">
        <w:rPr>
          <w:sz w:val="27"/>
          <w:szCs w:val="26"/>
        </w:rPr>
        <w:t>20</w:t>
      </w:r>
      <w:r w:rsidR="00132762" w:rsidRPr="00132762">
        <w:rPr>
          <w:sz w:val="27"/>
          <w:szCs w:val="26"/>
        </w:rPr>
        <w:t>2</w:t>
      </w:r>
      <w:r w:rsidR="0071492E">
        <w:rPr>
          <w:sz w:val="27"/>
          <w:szCs w:val="26"/>
        </w:rPr>
        <w:t>4</w:t>
      </w:r>
      <w:r w:rsidRPr="00132762">
        <w:rPr>
          <w:sz w:val="27"/>
          <w:szCs w:val="26"/>
        </w:rPr>
        <w:t xml:space="preserve"> года по доходам и расходам</w:t>
      </w:r>
      <w:r w:rsidR="007E1974">
        <w:rPr>
          <w:sz w:val="27"/>
          <w:szCs w:val="26"/>
        </w:rPr>
        <w:t>,</w:t>
      </w:r>
    </w:p>
    <w:p w14:paraId="20686469" w14:textId="77777777" w:rsidR="007E1974" w:rsidRPr="00132762" w:rsidRDefault="007E1974" w:rsidP="000A0E06">
      <w:pPr>
        <w:jc w:val="both"/>
        <w:rPr>
          <w:sz w:val="27"/>
          <w:szCs w:val="26"/>
        </w:rPr>
      </w:pPr>
    </w:p>
    <w:p w14:paraId="4D15F13B" w14:textId="501CC105" w:rsidR="000A0E06" w:rsidRDefault="000A0E06" w:rsidP="000A0E06">
      <w:pPr>
        <w:jc w:val="both"/>
        <w:rPr>
          <w:sz w:val="27"/>
          <w:szCs w:val="26"/>
          <w:shd w:val="clear" w:color="auto" w:fill="FFFFFF" w:themeFill="background1"/>
        </w:rPr>
      </w:pPr>
      <w:r w:rsidRPr="00132762">
        <w:rPr>
          <w:sz w:val="27"/>
          <w:szCs w:val="26"/>
        </w:rPr>
        <w:t xml:space="preserve">        </w:t>
      </w:r>
      <w:r w:rsidR="00F01450" w:rsidRPr="00F01450">
        <w:rPr>
          <w:sz w:val="27"/>
          <w:szCs w:val="26"/>
          <w:shd w:val="clear" w:color="auto" w:fill="FFFFFF" w:themeFill="background1"/>
        </w:rPr>
        <w:t>Новодугинский окружной Совет депутатов</w:t>
      </w:r>
    </w:p>
    <w:p w14:paraId="7A25AAF7" w14:textId="77777777" w:rsidR="007E1974" w:rsidRPr="003839A5" w:rsidRDefault="007E1974" w:rsidP="000A0E06">
      <w:pPr>
        <w:jc w:val="both"/>
        <w:rPr>
          <w:sz w:val="16"/>
          <w:szCs w:val="16"/>
        </w:rPr>
      </w:pPr>
    </w:p>
    <w:p w14:paraId="513E3413" w14:textId="121CB0E2" w:rsidR="007E1974" w:rsidRPr="007E1974" w:rsidRDefault="000A0E06" w:rsidP="00E30AA0">
      <w:pPr>
        <w:rPr>
          <w:b/>
          <w:bCs/>
          <w:sz w:val="27"/>
          <w:szCs w:val="26"/>
        </w:rPr>
      </w:pPr>
      <w:r w:rsidRPr="007E1974">
        <w:rPr>
          <w:b/>
          <w:bCs/>
          <w:sz w:val="27"/>
          <w:szCs w:val="26"/>
        </w:rPr>
        <w:t xml:space="preserve">                 Р Е Ш И Л:</w:t>
      </w:r>
    </w:p>
    <w:p w14:paraId="321B1877" w14:textId="77777777" w:rsidR="000A0E06" w:rsidRPr="00132762" w:rsidRDefault="00E30AA0" w:rsidP="00E30AA0">
      <w:pPr>
        <w:rPr>
          <w:sz w:val="27"/>
          <w:szCs w:val="26"/>
        </w:rPr>
      </w:pPr>
      <w:r w:rsidRPr="00132762">
        <w:rPr>
          <w:sz w:val="27"/>
          <w:szCs w:val="26"/>
        </w:rPr>
        <w:t xml:space="preserve">       </w:t>
      </w:r>
      <w:r w:rsidR="000A0E06" w:rsidRPr="00132762">
        <w:rPr>
          <w:sz w:val="27"/>
          <w:szCs w:val="26"/>
        </w:rPr>
        <w:t xml:space="preserve">1. Принять к сведению отчет об исполнении местного бюджета за </w:t>
      </w:r>
      <w:r w:rsidR="007058AC">
        <w:rPr>
          <w:sz w:val="27"/>
          <w:szCs w:val="26"/>
        </w:rPr>
        <w:t xml:space="preserve">9 месяцев </w:t>
      </w:r>
      <w:r w:rsidR="000A0E06" w:rsidRPr="00132762">
        <w:rPr>
          <w:sz w:val="27"/>
          <w:szCs w:val="26"/>
        </w:rPr>
        <w:t>20</w:t>
      </w:r>
      <w:r w:rsidR="00132762" w:rsidRPr="00132762">
        <w:rPr>
          <w:sz w:val="27"/>
          <w:szCs w:val="26"/>
        </w:rPr>
        <w:t>2</w:t>
      </w:r>
      <w:r w:rsidR="0071492E">
        <w:rPr>
          <w:sz w:val="27"/>
          <w:szCs w:val="26"/>
        </w:rPr>
        <w:t>4</w:t>
      </w:r>
      <w:r w:rsidR="00233D75" w:rsidRPr="00132762">
        <w:rPr>
          <w:sz w:val="27"/>
          <w:szCs w:val="26"/>
        </w:rPr>
        <w:t xml:space="preserve"> </w:t>
      </w:r>
      <w:r w:rsidRPr="00132762">
        <w:rPr>
          <w:sz w:val="27"/>
          <w:szCs w:val="26"/>
        </w:rPr>
        <w:t>года</w:t>
      </w:r>
      <w:r w:rsidR="000A0E06" w:rsidRPr="00132762">
        <w:rPr>
          <w:sz w:val="27"/>
          <w:szCs w:val="26"/>
        </w:rPr>
        <w:t>:</w:t>
      </w:r>
    </w:p>
    <w:p w14:paraId="54865EAD" w14:textId="77777777" w:rsidR="001D26C8" w:rsidRPr="00132762" w:rsidRDefault="000A0E06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- по доходам в сумме </w:t>
      </w:r>
      <w:r w:rsidR="007058AC">
        <w:rPr>
          <w:sz w:val="28"/>
        </w:rPr>
        <w:t>49665,6</w:t>
      </w:r>
      <w:r w:rsidR="007058AC" w:rsidRPr="00DA0267">
        <w:rPr>
          <w:sz w:val="28"/>
        </w:rPr>
        <w:t xml:space="preserve"> </w:t>
      </w:r>
      <w:r w:rsidRPr="00132762">
        <w:rPr>
          <w:sz w:val="27"/>
          <w:szCs w:val="26"/>
        </w:rPr>
        <w:t>тыс. рублей</w:t>
      </w:r>
      <w:r w:rsidR="001D26C8" w:rsidRPr="00132762">
        <w:rPr>
          <w:sz w:val="27"/>
          <w:szCs w:val="26"/>
        </w:rPr>
        <w:t xml:space="preserve"> с распределением:</w:t>
      </w:r>
    </w:p>
    <w:p w14:paraId="41EAFDB2" w14:textId="77777777" w:rsidR="001D26C8" w:rsidRPr="00132762" w:rsidRDefault="001D26C8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>по кодам классификации доходов бюджетов согласно приложению 1 к настоящему решению;</w:t>
      </w:r>
    </w:p>
    <w:p w14:paraId="6F137040" w14:textId="77777777" w:rsidR="000A0E06" w:rsidRPr="00132762" w:rsidRDefault="001D26C8" w:rsidP="000A0E06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>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14:paraId="57C6383E" w14:textId="77777777" w:rsidR="000A0E06" w:rsidRPr="00132762" w:rsidRDefault="000A0E06" w:rsidP="000A0E06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- по расходам в сумме </w:t>
      </w:r>
      <w:r w:rsidR="007058AC">
        <w:rPr>
          <w:sz w:val="28"/>
        </w:rPr>
        <w:t>49771,1</w:t>
      </w:r>
      <w:r w:rsidR="007058AC" w:rsidRPr="00D70433">
        <w:rPr>
          <w:sz w:val="28"/>
        </w:rPr>
        <w:t xml:space="preserve"> </w:t>
      </w:r>
      <w:r w:rsidRPr="00132762">
        <w:rPr>
          <w:sz w:val="27"/>
          <w:szCs w:val="26"/>
        </w:rPr>
        <w:t>тыс. рубле</w:t>
      </w:r>
      <w:r w:rsidR="001D26C8" w:rsidRPr="00132762">
        <w:rPr>
          <w:sz w:val="27"/>
          <w:szCs w:val="26"/>
        </w:rPr>
        <w:t xml:space="preserve">й с распределением: </w:t>
      </w:r>
    </w:p>
    <w:p w14:paraId="6A687910" w14:textId="77777777" w:rsidR="001D26C8" w:rsidRPr="00132762" w:rsidRDefault="001D26C8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по ведомственной структуре расходов бюджета согласно приложению 3 к настоящему решению; </w:t>
      </w:r>
    </w:p>
    <w:p w14:paraId="44F95326" w14:textId="77777777" w:rsidR="001D26C8" w:rsidRPr="00132762" w:rsidRDefault="001D26C8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>по разделам и подразделам классификации расходов  бюджета согласно приложению 4 к настоящему решению;</w:t>
      </w:r>
    </w:p>
    <w:p w14:paraId="2BF7A7B5" w14:textId="77777777" w:rsidR="0093563D" w:rsidRPr="00132762" w:rsidRDefault="001D26C8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>-</w:t>
      </w:r>
      <w:r w:rsidR="000A0E06" w:rsidRPr="00132762">
        <w:rPr>
          <w:sz w:val="27"/>
          <w:szCs w:val="26"/>
        </w:rPr>
        <w:t xml:space="preserve">с </w:t>
      </w:r>
      <w:r w:rsidR="007058AC">
        <w:rPr>
          <w:sz w:val="27"/>
          <w:szCs w:val="26"/>
        </w:rPr>
        <w:t>деф</w:t>
      </w:r>
      <w:r w:rsidR="002A62F2" w:rsidRPr="00132762">
        <w:rPr>
          <w:sz w:val="27"/>
          <w:szCs w:val="26"/>
        </w:rPr>
        <w:t>ицитом</w:t>
      </w:r>
      <w:r w:rsidR="000A0E06" w:rsidRPr="00132762">
        <w:rPr>
          <w:sz w:val="27"/>
          <w:szCs w:val="26"/>
        </w:rPr>
        <w:t xml:space="preserve"> местного бюджета </w:t>
      </w:r>
      <w:r w:rsidRPr="00132762">
        <w:rPr>
          <w:sz w:val="27"/>
          <w:szCs w:val="26"/>
        </w:rPr>
        <w:t>в сумме</w:t>
      </w:r>
      <w:r w:rsidR="000A0E06" w:rsidRPr="00132762">
        <w:rPr>
          <w:sz w:val="27"/>
          <w:szCs w:val="26"/>
        </w:rPr>
        <w:t xml:space="preserve"> </w:t>
      </w:r>
      <w:r w:rsidR="007058AC">
        <w:rPr>
          <w:sz w:val="28"/>
        </w:rPr>
        <w:t>105,5</w:t>
      </w:r>
      <w:r w:rsidR="007058AC" w:rsidRPr="00D70433">
        <w:rPr>
          <w:sz w:val="28"/>
        </w:rPr>
        <w:t xml:space="preserve"> </w:t>
      </w:r>
      <w:proofErr w:type="gramStart"/>
      <w:r w:rsidR="000A0E06" w:rsidRPr="00132762">
        <w:rPr>
          <w:sz w:val="27"/>
          <w:szCs w:val="26"/>
        </w:rPr>
        <w:t>тыс.рублей</w:t>
      </w:r>
      <w:proofErr w:type="gramEnd"/>
      <w:r w:rsidRPr="00132762">
        <w:rPr>
          <w:sz w:val="27"/>
          <w:szCs w:val="26"/>
        </w:rPr>
        <w:t xml:space="preserve"> с распределением</w:t>
      </w:r>
      <w:r w:rsidR="0093563D" w:rsidRPr="00132762">
        <w:rPr>
          <w:sz w:val="27"/>
          <w:szCs w:val="26"/>
        </w:rPr>
        <w:t xml:space="preserve">: </w:t>
      </w:r>
    </w:p>
    <w:p w14:paraId="56E9887E" w14:textId="77777777" w:rsidR="00B92C66" w:rsidRPr="00132762" w:rsidRDefault="001D26C8" w:rsidP="00B92C66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по </w:t>
      </w:r>
      <w:r w:rsidR="0093563D" w:rsidRPr="00132762">
        <w:rPr>
          <w:sz w:val="27"/>
          <w:szCs w:val="26"/>
        </w:rPr>
        <w:t>и</w:t>
      </w:r>
      <w:r w:rsidR="00B92C66" w:rsidRPr="00132762">
        <w:rPr>
          <w:sz w:val="27"/>
          <w:szCs w:val="26"/>
        </w:rPr>
        <w:t>сточник</w:t>
      </w:r>
      <w:r w:rsidR="0093563D" w:rsidRPr="00132762">
        <w:rPr>
          <w:sz w:val="27"/>
          <w:szCs w:val="26"/>
        </w:rPr>
        <w:t>ам</w:t>
      </w:r>
      <w:r w:rsidR="00B92C66" w:rsidRPr="00132762">
        <w:rPr>
          <w:sz w:val="27"/>
          <w:szCs w:val="26"/>
        </w:rPr>
        <w:t xml:space="preserve"> финансирования дефицита </w:t>
      </w:r>
      <w:r w:rsidR="0093563D" w:rsidRPr="00132762">
        <w:rPr>
          <w:sz w:val="27"/>
          <w:szCs w:val="26"/>
        </w:rPr>
        <w:t>местного бюджета</w:t>
      </w:r>
      <w:r w:rsidR="00B92C66" w:rsidRPr="00132762">
        <w:rPr>
          <w:sz w:val="27"/>
          <w:szCs w:val="26"/>
        </w:rPr>
        <w:t xml:space="preserve"> по </w:t>
      </w:r>
      <w:proofErr w:type="gramStart"/>
      <w:r w:rsidR="00B92C66" w:rsidRPr="00132762">
        <w:rPr>
          <w:sz w:val="27"/>
          <w:szCs w:val="26"/>
        </w:rPr>
        <w:t>кодам  классификации</w:t>
      </w:r>
      <w:proofErr w:type="gramEnd"/>
      <w:r w:rsidR="00B92C66" w:rsidRPr="00132762">
        <w:rPr>
          <w:sz w:val="27"/>
          <w:szCs w:val="26"/>
        </w:rPr>
        <w:t xml:space="preserve">   источников финансирования дефицитов бюджетов</w:t>
      </w:r>
      <w:r w:rsidR="0093563D" w:rsidRPr="00132762">
        <w:rPr>
          <w:sz w:val="27"/>
          <w:szCs w:val="26"/>
        </w:rPr>
        <w:t xml:space="preserve"> согласно приложению 5 к настоящему решению;</w:t>
      </w:r>
    </w:p>
    <w:p w14:paraId="58263D63" w14:textId="77777777" w:rsidR="001D26C8" w:rsidRPr="00132762" w:rsidRDefault="0093563D" w:rsidP="001D26C8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по </w:t>
      </w:r>
      <w:r w:rsidR="001D26C8" w:rsidRPr="00132762">
        <w:rPr>
          <w:sz w:val="27"/>
          <w:szCs w:val="26"/>
        </w:rPr>
        <w:t xml:space="preserve">источникам финансирования дефицита местного бюджета  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</w:t>
      </w:r>
      <w:r w:rsidRPr="00132762">
        <w:rPr>
          <w:sz w:val="27"/>
          <w:szCs w:val="26"/>
        </w:rPr>
        <w:t>согласно приложению 6 к настоящему решению;</w:t>
      </w:r>
    </w:p>
    <w:p w14:paraId="4E0DE338" w14:textId="20BC7D99" w:rsidR="00E30AA0" w:rsidRDefault="000A0E06" w:rsidP="0000416E">
      <w:pPr>
        <w:jc w:val="both"/>
        <w:rPr>
          <w:sz w:val="27"/>
          <w:szCs w:val="26"/>
        </w:rPr>
      </w:pPr>
      <w:r w:rsidRPr="00132762">
        <w:rPr>
          <w:sz w:val="27"/>
          <w:szCs w:val="26"/>
        </w:rPr>
        <w:t xml:space="preserve">      </w:t>
      </w:r>
      <w:r w:rsidR="0093563D" w:rsidRPr="00132762">
        <w:rPr>
          <w:sz w:val="27"/>
          <w:szCs w:val="26"/>
        </w:rPr>
        <w:t>2</w:t>
      </w:r>
      <w:r w:rsidRPr="00132762">
        <w:rPr>
          <w:sz w:val="27"/>
          <w:szCs w:val="26"/>
        </w:rPr>
        <w:t xml:space="preserve">. Настоящее решение подлежит опубликованию в </w:t>
      </w:r>
      <w:r w:rsidR="007E1974">
        <w:rPr>
          <w:sz w:val="27"/>
          <w:szCs w:val="26"/>
        </w:rPr>
        <w:t xml:space="preserve">общественно-политической газете Новодугинского района </w:t>
      </w:r>
      <w:r w:rsidRPr="00132762">
        <w:rPr>
          <w:sz w:val="27"/>
          <w:szCs w:val="26"/>
        </w:rPr>
        <w:t>«Сельские зори».</w:t>
      </w:r>
    </w:p>
    <w:tbl>
      <w:tblPr>
        <w:tblpPr w:leftFromText="180" w:rightFromText="180" w:vertAnchor="text" w:horzAnchor="margin" w:tblpXSpec="center" w:tblpY="107"/>
        <w:tblW w:w="102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24"/>
        <w:gridCol w:w="5102"/>
      </w:tblGrid>
      <w:tr w:rsidR="00DB39A5" w:rsidRPr="00DB39A5" w14:paraId="7BBF4E00" w14:textId="77777777" w:rsidTr="007E1974">
        <w:trPr>
          <w:cantSplit/>
          <w:trHeight w:val="852"/>
        </w:trPr>
        <w:tc>
          <w:tcPr>
            <w:tcW w:w="4747" w:type="dxa"/>
          </w:tcPr>
          <w:p w14:paraId="307A67BB" w14:textId="77777777" w:rsidR="00DB39A5" w:rsidRPr="00DB39A5" w:rsidRDefault="00DB39A5" w:rsidP="007E1974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DB39A5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62EA4394" w14:textId="0B6AC42C" w:rsidR="007E1974" w:rsidRPr="00DB39A5" w:rsidRDefault="00DB39A5" w:rsidP="007E1974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DB39A5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4" w:type="dxa"/>
          </w:tcPr>
          <w:p w14:paraId="502F6C04" w14:textId="77777777" w:rsidR="00DB39A5" w:rsidRPr="00DB39A5" w:rsidRDefault="00DB39A5" w:rsidP="007E197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</w:tcPr>
          <w:p w14:paraId="464FBAD5" w14:textId="06C1459B" w:rsidR="00DB39A5" w:rsidRPr="00DB39A5" w:rsidRDefault="007E1974" w:rsidP="007E1974">
            <w:pPr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И.о.</w:t>
            </w:r>
            <w:r w:rsidR="00DB39A5" w:rsidRPr="00DB39A5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ы</w:t>
            </w:r>
            <w:proofErr w:type="spellEnd"/>
            <w:r w:rsidR="00DB39A5" w:rsidRPr="00DB39A5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 «</w:t>
            </w:r>
            <w:r w:rsidR="00DB39A5" w:rsidRPr="00DB39A5">
              <w:rPr>
                <w:iCs/>
                <w:sz w:val="28"/>
                <w:szCs w:val="28"/>
              </w:rPr>
              <w:t>Новодугинский</w:t>
            </w:r>
            <w:r w:rsidR="00DB39A5" w:rsidRPr="00DB39A5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DB39A5" w:rsidRPr="00DB39A5" w14:paraId="25A3DADE" w14:textId="77777777" w:rsidTr="007E1974">
        <w:trPr>
          <w:cantSplit/>
          <w:trHeight w:val="63"/>
        </w:trPr>
        <w:tc>
          <w:tcPr>
            <w:tcW w:w="4747" w:type="dxa"/>
          </w:tcPr>
          <w:p w14:paraId="752040EB" w14:textId="6CD6482D" w:rsidR="00DB39A5" w:rsidRPr="00DB39A5" w:rsidRDefault="007E1974" w:rsidP="007E1974">
            <w:pPr>
              <w:keepNext/>
              <w:tabs>
                <w:tab w:val="left" w:pos="3345"/>
                <w:tab w:val="right" w:pos="4608"/>
              </w:tabs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proofErr w:type="spellStart"/>
            <w:r w:rsidR="00DB39A5" w:rsidRPr="00DB39A5">
              <w:rPr>
                <w:color w:val="000000"/>
                <w:sz w:val="28"/>
                <w:szCs w:val="28"/>
              </w:rPr>
              <w:t>С.А.Горин</w:t>
            </w:r>
            <w:proofErr w:type="spellEnd"/>
            <w:r w:rsidR="00DB39A5" w:rsidRPr="00DB39A5">
              <w:rPr>
                <w:color w:val="000000"/>
                <w:sz w:val="28"/>
                <w:szCs w:val="28"/>
              </w:rPr>
              <w:tab/>
              <w:t xml:space="preserve">                         </w:t>
            </w:r>
          </w:p>
        </w:tc>
        <w:tc>
          <w:tcPr>
            <w:tcW w:w="424" w:type="dxa"/>
          </w:tcPr>
          <w:p w14:paraId="71677F5D" w14:textId="77777777" w:rsidR="00DB39A5" w:rsidRPr="00DB39A5" w:rsidRDefault="00DB39A5" w:rsidP="007E197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</w:tcPr>
          <w:p w14:paraId="2A8E06B3" w14:textId="0F1217E9" w:rsidR="00DB39A5" w:rsidRPr="00DB39A5" w:rsidRDefault="007E1974" w:rsidP="007E1974">
            <w:pPr>
              <w:keepNext/>
              <w:ind w:right="-70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Л.П.Филиппова</w:t>
            </w:r>
            <w:proofErr w:type="spellEnd"/>
          </w:p>
        </w:tc>
      </w:tr>
    </w:tbl>
    <w:p w14:paraId="18E553BA" w14:textId="77777777" w:rsidR="00F01450" w:rsidRDefault="00F01450" w:rsidP="0000416E">
      <w:pPr>
        <w:rPr>
          <w:sz w:val="27"/>
          <w:szCs w:val="26"/>
        </w:rPr>
      </w:pPr>
    </w:p>
    <w:p w14:paraId="30C9BCD2" w14:textId="2D82B5EE" w:rsidR="007058AC" w:rsidRDefault="007058AC" w:rsidP="007058AC"/>
    <w:p w14:paraId="688366E8" w14:textId="140FB1D1" w:rsidR="007E1974" w:rsidRDefault="007E1974" w:rsidP="007058AC"/>
    <w:p w14:paraId="3925691B" w14:textId="77777777" w:rsidR="007E1974" w:rsidRDefault="007E1974" w:rsidP="007058AC"/>
    <w:p w14:paraId="465D8B3F" w14:textId="77777777" w:rsidR="007058AC" w:rsidRDefault="007058AC" w:rsidP="007058AC">
      <w:pPr>
        <w:jc w:val="right"/>
      </w:pPr>
      <w:r>
        <w:t xml:space="preserve">                      Приложение 1</w:t>
      </w:r>
    </w:p>
    <w:p w14:paraId="0DB3CA41" w14:textId="77777777" w:rsidR="007058AC" w:rsidRPr="00003E45" w:rsidRDefault="007058AC" w:rsidP="007058AC">
      <w:pPr>
        <w:rPr>
          <w:sz w:val="22"/>
          <w:szCs w:val="22"/>
        </w:rPr>
      </w:pPr>
      <w:r w:rsidRPr="00003E45">
        <w:rPr>
          <w:b/>
          <w:sz w:val="22"/>
          <w:szCs w:val="22"/>
        </w:rPr>
        <w:t xml:space="preserve">Доходы бюджета муниципального образования </w:t>
      </w:r>
      <w:proofErr w:type="spellStart"/>
      <w:r w:rsidRPr="00003E45">
        <w:rPr>
          <w:b/>
          <w:sz w:val="22"/>
          <w:szCs w:val="22"/>
        </w:rPr>
        <w:t>Извековское</w:t>
      </w:r>
      <w:proofErr w:type="spellEnd"/>
      <w:r w:rsidRPr="00003E45">
        <w:rPr>
          <w:b/>
          <w:sz w:val="22"/>
          <w:szCs w:val="22"/>
        </w:rPr>
        <w:t xml:space="preserve"> сельское поселение Новодугинского района Смоленской области за </w:t>
      </w:r>
      <w:r>
        <w:rPr>
          <w:b/>
          <w:sz w:val="22"/>
          <w:szCs w:val="22"/>
        </w:rPr>
        <w:t>9 месяцев</w:t>
      </w:r>
      <w:r w:rsidRPr="00003E45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24</w:t>
      </w:r>
      <w:r w:rsidRPr="00003E45">
        <w:rPr>
          <w:b/>
          <w:sz w:val="22"/>
          <w:szCs w:val="22"/>
        </w:rPr>
        <w:t xml:space="preserve"> года по кодам классификации доходов бюджета</w:t>
      </w:r>
    </w:p>
    <w:p w14:paraId="4562D556" w14:textId="77777777" w:rsidR="007058AC" w:rsidRDefault="007058AC" w:rsidP="007058A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  <w:r w:rsidRPr="00003E45">
        <w:rPr>
          <w:sz w:val="22"/>
          <w:szCs w:val="22"/>
        </w:rPr>
        <w:t>Тыс.руб</w:t>
      </w:r>
      <w:r>
        <w:rPr>
          <w:sz w:val="22"/>
          <w:szCs w:val="22"/>
        </w:rPr>
        <w:t>.</w:t>
      </w:r>
    </w:p>
    <w:tbl>
      <w:tblPr>
        <w:tblW w:w="0" w:type="auto"/>
        <w:tblInd w:w="89" w:type="dxa"/>
        <w:tblLook w:val="0000" w:firstRow="0" w:lastRow="0" w:firstColumn="0" w:lastColumn="0" w:noHBand="0" w:noVBand="0"/>
      </w:tblPr>
      <w:tblGrid>
        <w:gridCol w:w="4817"/>
        <w:gridCol w:w="550"/>
        <w:gridCol w:w="1442"/>
        <w:gridCol w:w="661"/>
        <w:gridCol w:w="550"/>
        <w:gridCol w:w="2259"/>
      </w:tblGrid>
      <w:tr w:rsidR="007058AC" w:rsidRPr="00003E45" w14:paraId="662D026A" w14:textId="77777777" w:rsidTr="0081250C">
        <w:trPr>
          <w:trHeight w:val="510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2725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DADA8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Код дохода</w:t>
            </w:r>
          </w:p>
        </w:tc>
        <w:tc>
          <w:tcPr>
            <w:tcW w:w="2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B935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исполнение</w:t>
            </w:r>
          </w:p>
        </w:tc>
      </w:tr>
      <w:tr w:rsidR="007058AC" w:rsidRPr="00003E45" w14:paraId="198E87FE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28661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 xml:space="preserve"> Администратор: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AA2A54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726B25C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2951EBB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C8C552" w14:textId="77777777" w:rsidR="007058AC" w:rsidRPr="00003E45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003E45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46CF61" w14:textId="77777777" w:rsidR="007058AC" w:rsidRPr="00003E45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49665,6</w:t>
            </w:r>
          </w:p>
        </w:tc>
      </w:tr>
      <w:tr w:rsidR="007058AC" w:rsidRPr="00003E45" w14:paraId="7FB61564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E741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CCB6323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1A6E3D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A80B7A8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127330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D9B30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6543,3</w:t>
            </w:r>
          </w:p>
        </w:tc>
      </w:tr>
      <w:tr w:rsidR="007058AC" w:rsidRPr="00003E45" w14:paraId="746EF99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9538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8EC2A6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724BACB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71EC8E5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0E0082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367D3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6543,3</w:t>
            </w:r>
          </w:p>
        </w:tc>
      </w:tr>
      <w:tr w:rsidR="007058AC" w:rsidRPr="00003E45" w14:paraId="7C8A102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7990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FC66373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E22053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1010000000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5FED936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DFA3EB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023CB" w14:textId="77777777" w:rsidR="007058AC" w:rsidRPr="003A0C04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4343,7</w:t>
            </w:r>
          </w:p>
        </w:tc>
      </w:tr>
      <w:tr w:rsidR="007058AC" w:rsidRPr="00003E45" w14:paraId="4695BF8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166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 227, 227.1,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5A922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6A6FF5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1010201001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F9DDC5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1B7AA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D529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3805,8</w:t>
            </w:r>
          </w:p>
        </w:tc>
      </w:tr>
      <w:tr w:rsidR="007058AC" w:rsidRPr="00003E45" w14:paraId="59F3B9D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2382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690DEE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EC4EAC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101020</w:t>
            </w:r>
            <w:r>
              <w:rPr>
                <w:rFonts w:cs="Arial CYR"/>
                <w:b w:val="0"/>
                <w:sz w:val="22"/>
                <w:szCs w:val="22"/>
              </w:rPr>
              <w:t>3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36F0B6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14B8E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06F50D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331,7</w:t>
            </w:r>
          </w:p>
        </w:tc>
      </w:tr>
      <w:tr w:rsidR="007058AC" w:rsidRPr="00003E45" w14:paraId="3F86822E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E0FE" w14:textId="77777777" w:rsidR="007058AC" w:rsidRPr="002418F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2418F2">
              <w:rPr>
                <w:rFonts w:cs="Arial CYR"/>
                <w:b w:val="0"/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91D79B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AD25A3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101020</w:t>
            </w:r>
            <w:r>
              <w:rPr>
                <w:rFonts w:cs="Arial CYR"/>
                <w:b w:val="0"/>
                <w:sz w:val="22"/>
                <w:szCs w:val="22"/>
              </w:rPr>
              <w:t>8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2DC8EF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651AB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BE5318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150,4</w:t>
            </w:r>
          </w:p>
        </w:tc>
      </w:tr>
      <w:tr w:rsidR="007058AC" w:rsidRPr="00003E45" w14:paraId="3B0C70F7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FCF9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CC1A34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BA1342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 xml:space="preserve">1010213001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259BA5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E325CF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74D97A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BFE6F6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55,8</w:t>
            </w:r>
          </w:p>
        </w:tc>
      </w:tr>
      <w:tr w:rsidR="007058AC" w:rsidRPr="00C40591" w14:paraId="4CF0C134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68879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BE7480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</w:t>
            </w:r>
            <w:r>
              <w:rPr>
                <w:rFonts w:cs="Arial CYR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E885DF2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1030000000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088C1BE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7D4BAC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CE16D" w14:textId="77777777" w:rsidR="007058AC" w:rsidRPr="003A0C04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1012,6</w:t>
            </w:r>
          </w:p>
        </w:tc>
      </w:tr>
      <w:tr w:rsidR="007058AC" w:rsidRPr="00C40591" w14:paraId="7C5561F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C0F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6835E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0E894C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5A0FA3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AC4BA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E00610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525,4</w:t>
            </w:r>
          </w:p>
        </w:tc>
      </w:tr>
      <w:tr w:rsidR="007058AC" w:rsidRPr="00C40591" w14:paraId="5628B24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058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68C693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3ACB80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1030224001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1D7B2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09618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EE5466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3,0</w:t>
            </w:r>
          </w:p>
        </w:tc>
      </w:tr>
      <w:tr w:rsidR="007058AC" w:rsidRPr="00C40591" w14:paraId="31825D27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C5D3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6A0870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76A04F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94D72B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35A68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43362E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552,0</w:t>
            </w:r>
          </w:p>
        </w:tc>
      </w:tr>
      <w:tr w:rsidR="007058AC" w:rsidRPr="00C40591" w14:paraId="5ECF86B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5DD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</w:t>
            </w:r>
            <w:r w:rsidRPr="00C40591">
              <w:rPr>
                <w:rFonts w:cs="Arial CYR"/>
                <w:b w:val="0"/>
                <w:sz w:val="22"/>
                <w:szCs w:val="22"/>
              </w:rPr>
              <w:lastRenderedPageBreak/>
              <w:t>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3E99FB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lastRenderedPageBreak/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A0B40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1030226001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42833A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51B0A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F3F37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-67,8</w:t>
            </w:r>
          </w:p>
        </w:tc>
      </w:tr>
      <w:tr w:rsidR="007058AC" w:rsidRPr="00C40591" w14:paraId="03F1273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6263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7B617C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578CA4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1050000000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5BB4B11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3B9CB2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F74A7B" w14:textId="77777777" w:rsidR="007058AC" w:rsidRPr="003A0C04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139,0</w:t>
            </w:r>
          </w:p>
        </w:tc>
      </w:tr>
      <w:tr w:rsidR="007058AC" w:rsidRPr="00C40591" w14:paraId="6B264BC7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AE0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E73AAE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66FF74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1050301001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06EEBD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5B3B2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A088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139,0</w:t>
            </w:r>
          </w:p>
        </w:tc>
      </w:tr>
      <w:tr w:rsidR="007058AC" w:rsidRPr="00C40591" w14:paraId="07F834E2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61398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НАЛОГИ НА ИМУЩЕСТВО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09A8343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2AA8166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1060000000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232FAA6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8C68EEB" w14:textId="77777777" w:rsidR="007058AC" w:rsidRPr="003A0C04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3A0C04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659454" w14:textId="77777777" w:rsidR="007058AC" w:rsidRPr="003A0C04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1048,0</w:t>
            </w:r>
          </w:p>
        </w:tc>
      </w:tr>
      <w:tr w:rsidR="007058AC" w:rsidRPr="00C40591" w14:paraId="67652833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77D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12EBC8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9048AC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E4D8D9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3D159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72564A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55,2</w:t>
            </w:r>
          </w:p>
        </w:tc>
      </w:tr>
      <w:tr w:rsidR="007058AC" w:rsidRPr="00C40591" w14:paraId="09D4554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42C2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6DDD4A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7336B9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1060103010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AB2B1A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55556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A9ADF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55,2</w:t>
            </w:r>
          </w:p>
        </w:tc>
      </w:tr>
      <w:tr w:rsidR="007058AC" w:rsidRPr="00C40591" w14:paraId="75689BF5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265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447FA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AE1D02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3FC5C7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74F0E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4B221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992,7</w:t>
            </w:r>
          </w:p>
        </w:tc>
      </w:tr>
      <w:tr w:rsidR="007058AC" w:rsidRPr="00C40591" w14:paraId="0F0CD46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F5B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9668D7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E4D6D6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B6B3FE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7FEDF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9F806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900,4</w:t>
            </w:r>
          </w:p>
        </w:tc>
      </w:tr>
      <w:tr w:rsidR="007058AC" w:rsidRPr="00C40591" w14:paraId="4FD7DBE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0FB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9ECFF0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401520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1060604310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1B52BF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637C0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997986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92,3</w:t>
            </w:r>
          </w:p>
        </w:tc>
      </w:tr>
      <w:tr w:rsidR="007058AC" w:rsidRPr="00C40591" w14:paraId="2ED6385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042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Администрация Муниципального образования "Новодугинский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27C3073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15BA085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329C1A5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3F69AAD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98CBFC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22,1</w:t>
            </w:r>
          </w:p>
        </w:tc>
      </w:tr>
      <w:tr w:rsidR="007058AC" w:rsidRPr="00C40591" w14:paraId="5C146683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71D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8E8383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FC0B00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E2CE80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BCE7AA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4473A0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22,1</w:t>
            </w:r>
          </w:p>
        </w:tc>
      </w:tr>
      <w:tr w:rsidR="007058AC" w:rsidRPr="00C40591" w14:paraId="0F1C063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A1E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12A085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8EEC7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A134D0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7FDD2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546E66" w14:textId="77777777" w:rsidR="007058AC" w:rsidRPr="00FD3C3C" w:rsidRDefault="007058AC" w:rsidP="0081250C">
            <w:pPr>
              <w:jc w:val="right"/>
            </w:pPr>
            <w:r>
              <w:rPr>
                <w:rFonts w:cs="Arial CYR"/>
                <w:sz w:val="22"/>
                <w:szCs w:val="22"/>
              </w:rPr>
              <w:t>22,1</w:t>
            </w:r>
          </w:p>
        </w:tc>
      </w:tr>
      <w:tr w:rsidR="007058AC" w:rsidRPr="00C40591" w14:paraId="602DB15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1B1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AA32AE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0B19D9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1110503510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8F749C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1D6194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120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5A027" w14:textId="77777777" w:rsidR="007058AC" w:rsidRPr="00FD3C3C" w:rsidRDefault="007058AC" w:rsidP="0081250C">
            <w:pPr>
              <w:jc w:val="right"/>
            </w:pPr>
            <w:r>
              <w:rPr>
                <w:rFonts w:cs="Arial CYR"/>
                <w:sz w:val="22"/>
                <w:szCs w:val="22"/>
              </w:rPr>
              <w:t>22,1</w:t>
            </w:r>
          </w:p>
        </w:tc>
      </w:tr>
      <w:tr w:rsidR="007058AC" w:rsidRPr="00C40591" w14:paraId="5DCE832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920C9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 w:rsidRPr="00C40591">
              <w:rPr>
                <w:rFonts w:cs="Arial CYR"/>
                <w:sz w:val="22"/>
                <w:szCs w:val="22"/>
              </w:rPr>
              <w:t>Извековское</w:t>
            </w:r>
            <w:proofErr w:type="spellEnd"/>
            <w:r w:rsidRPr="00C40591">
              <w:rPr>
                <w:rFonts w:cs="Arial CYR"/>
                <w:sz w:val="22"/>
                <w:szCs w:val="22"/>
              </w:rPr>
              <w:t xml:space="preserve"> сельское поселение Новодугинского района Смоленской области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76B921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4D14D3C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C8CC373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32E5A5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A0E71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 xml:space="preserve">43100,2                 </w:t>
            </w:r>
          </w:p>
        </w:tc>
      </w:tr>
      <w:tr w:rsidR="007058AC" w:rsidRPr="00C40591" w14:paraId="19FA128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B07B3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EB33A44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CF0D2F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E398CAF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D6C96D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AFA28BF" w14:textId="77777777" w:rsidR="007058AC" w:rsidRPr="00FD3C3C" w:rsidRDefault="007058AC" w:rsidP="0081250C">
            <w:pPr>
              <w:pStyle w:val="ConsPlusNormal"/>
              <w:jc w:val="right"/>
              <w:rPr>
                <w:rFonts w:ascii="Times New Roman" w:hAnsi="Times New Roman" w:cs="Arial CYR"/>
                <w:sz w:val="22"/>
                <w:szCs w:val="22"/>
              </w:rPr>
            </w:pPr>
            <w:r>
              <w:rPr>
                <w:rFonts w:ascii="Times New Roman" w:hAnsi="Times New Roman" w:cs="Arial CYR"/>
                <w:sz w:val="22"/>
                <w:szCs w:val="22"/>
              </w:rPr>
              <w:t>2033,7</w:t>
            </w:r>
          </w:p>
        </w:tc>
      </w:tr>
      <w:tr w:rsidR="007058AC" w:rsidRPr="00E1383B" w14:paraId="3A21B6D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5E20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BDCA1E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</w:t>
            </w:r>
            <w:r>
              <w:rPr>
                <w:rFonts w:cs="Arial CYR"/>
                <w:b w:val="0"/>
                <w:sz w:val="22"/>
                <w:szCs w:val="22"/>
              </w:rPr>
              <w:t>3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A3BC45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1E89BB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A9BDD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E43067" w14:textId="77777777" w:rsidR="007058AC" w:rsidRPr="00E1383B" w:rsidRDefault="007058AC" w:rsidP="0081250C">
            <w:pPr>
              <w:pStyle w:val="ConsPlusNormal"/>
              <w:jc w:val="right"/>
              <w:rPr>
                <w:rFonts w:ascii="Times New Roman" w:hAnsi="Times New Roman" w:cs="Arial CYR"/>
                <w:sz w:val="22"/>
              </w:rPr>
            </w:pPr>
            <w:r>
              <w:rPr>
                <w:rFonts w:ascii="Times New Roman" w:hAnsi="Times New Roman" w:cs="Arial CYR"/>
                <w:sz w:val="22"/>
              </w:rPr>
              <w:t>69,3</w:t>
            </w:r>
          </w:p>
        </w:tc>
      </w:tr>
      <w:tr w:rsidR="007058AC" w:rsidRPr="00E1383B" w14:paraId="57EA204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0EECA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rFonts w:cs="Arial CYR"/>
                <w:b w:val="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9857F32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16D6367" w14:textId="77777777" w:rsidR="007058AC" w:rsidRPr="009D1434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  <w:r w:rsidRPr="009D1434">
              <w:rPr>
                <w:sz w:val="22"/>
              </w:rPr>
              <w:t xml:space="preserve">0502510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8B2FC6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2B4921A" w14:textId="77777777" w:rsidR="007058AC" w:rsidRPr="00485117" w:rsidRDefault="007058AC" w:rsidP="0081250C">
            <w:pPr>
              <w:rPr>
                <w:rFonts w:cs="Arial CYR"/>
                <w:sz w:val="22"/>
                <w:szCs w:val="22"/>
              </w:rPr>
            </w:pPr>
            <w:r w:rsidRPr="00485117">
              <w:rPr>
                <w:sz w:val="22"/>
              </w:rPr>
              <w:t>120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55BAC0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 w:rsidRPr="00E1383B">
              <w:rPr>
                <w:rFonts w:cs="Arial CYR"/>
                <w:b w:val="0"/>
                <w:sz w:val="22"/>
                <w:szCs w:val="20"/>
              </w:rPr>
              <w:t xml:space="preserve">                           </w:t>
            </w:r>
            <w:r>
              <w:rPr>
                <w:rFonts w:cs="Arial CYR"/>
                <w:b w:val="0"/>
                <w:sz w:val="22"/>
                <w:szCs w:val="20"/>
              </w:rPr>
              <w:t>69,3</w:t>
            </w:r>
          </w:p>
        </w:tc>
      </w:tr>
      <w:tr w:rsidR="007058AC" w:rsidRPr="00E1383B" w14:paraId="14CECEB5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53D67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931AC">
              <w:rPr>
                <w:rFonts w:cs="Arial CYR"/>
                <w:b w:val="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4716AB1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E16CCB5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113 00000 00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BB835BD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F26268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B62C51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11,4</w:t>
            </w:r>
          </w:p>
        </w:tc>
      </w:tr>
      <w:tr w:rsidR="007058AC" w:rsidRPr="00E1383B" w14:paraId="690EEFA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C0D5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931AC">
              <w:rPr>
                <w:rFonts w:cs="Arial CYR"/>
                <w:b w:val="0"/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BDE855F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2AF46C2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113 02995 10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93A519F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5A361A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A4827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11,4</w:t>
            </w:r>
          </w:p>
        </w:tc>
      </w:tr>
      <w:tr w:rsidR="007058AC" w:rsidRPr="00E1383B" w14:paraId="1BF54D2E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0B05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86CBCD8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E959863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1140000000    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03F9C9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927C8B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C0C93F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1953,0</w:t>
            </w:r>
          </w:p>
        </w:tc>
      </w:tr>
      <w:tr w:rsidR="007058AC" w:rsidRPr="00E1383B" w14:paraId="0795264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A8A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3E6EBE">
              <w:rPr>
                <w:rFonts w:cs="Arial CYR"/>
                <w:b w:val="0"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DB867A1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66C7358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1140602510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991A102" w14:textId="77777777" w:rsidR="007058AC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DA7962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430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F6C2A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1953,0</w:t>
            </w:r>
          </w:p>
        </w:tc>
      </w:tr>
      <w:tr w:rsidR="007058AC" w:rsidRPr="00E1383B" w14:paraId="02509558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534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B89A15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9FED64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06F359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66B1F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C777EC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41066,3</w:t>
            </w:r>
          </w:p>
        </w:tc>
      </w:tr>
      <w:tr w:rsidR="007058AC" w:rsidRPr="00E1383B" w14:paraId="31B0A311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071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БЕЗВОЗМЕЗДНЫЕ ПОСТУПЛЕНИЯ ОТ ДРУГИХ БЮДЖЕТОВ БЮДЖЕТНОЙ </w:t>
            </w:r>
            <w:r w:rsidRPr="00C40591">
              <w:rPr>
                <w:rFonts w:cs="Arial CYR"/>
                <w:b w:val="0"/>
                <w:sz w:val="22"/>
                <w:szCs w:val="22"/>
              </w:rPr>
              <w:lastRenderedPageBreak/>
              <w:t>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5E1F69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8BCC59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F3D13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AE3C1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451E84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41066,3</w:t>
            </w:r>
          </w:p>
        </w:tc>
      </w:tr>
      <w:tr w:rsidR="007058AC" w:rsidRPr="00E1383B" w14:paraId="0531963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C996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Дотации бюджетам </w:t>
            </w:r>
            <w:r>
              <w:rPr>
                <w:rFonts w:cs="Arial CYR"/>
                <w:b w:val="0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1467A5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7CFEE4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2021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EF462F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84B94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3B634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585,1</w:t>
            </w:r>
          </w:p>
        </w:tc>
      </w:tr>
      <w:tr w:rsidR="007058AC" w:rsidRPr="00E1383B" w14:paraId="3684095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DE6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7CDCDA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D5708C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2021</w:t>
            </w:r>
            <w:r>
              <w:rPr>
                <w:rFonts w:cs="Arial CYR"/>
                <w:b w:val="0"/>
                <w:sz w:val="22"/>
                <w:szCs w:val="22"/>
              </w:rPr>
              <w:t>6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EF9CD2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4151C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15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EB00A2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585,1</w:t>
            </w:r>
          </w:p>
        </w:tc>
      </w:tr>
      <w:tr w:rsidR="007058AC" w:rsidRPr="00E1383B" w14:paraId="40EBE11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205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2F2D6F6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  <w:p w14:paraId="592D67CC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DF3D21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2022000000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CF225B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65D5C7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6E92B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39463,7</w:t>
            </w:r>
          </w:p>
        </w:tc>
      </w:tr>
      <w:tr w:rsidR="007058AC" w:rsidRPr="00E1383B" w14:paraId="01F1D7D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76B0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742ABEF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3CAE457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2022999910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9A6A26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B0A66E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ED841C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39463,7</w:t>
            </w:r>
          </w:p>
        </w:tc>
      </w:tr>
      <w:tr w:rsidR="007058AC" w:rsidRPr="00E1383B" w14:paraId="775B5D9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8A1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Субвенции бюджетам </w:t>
            </w:r>
            <w:r>
              <w:rPr>
                <w:rFonts w:cs="Arial CYR"/>
                <w:b w:val="0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4A810D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E9ABDF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2023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17710A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C7125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185401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45,9</w:t>
            </w:r>
          </w:p>
        </w:tc>
      </w:tr>
      <w:tr w:rsidR="007058AC" w:rsidRPr="00C40591" w14:paraId="0CFD5F6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3332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cs="Arial CYR"/>
                <w:b w:val="0"/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C6EB81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E98F80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2023</w:t>
            </w:r>
            <w:r>
              <w:rPr>
                <w:rFonts w:cs="Arial CYR"/>
                <w:b w:val="0"/>
                <w:sz w:val="22"/>
                <w:szCs w:val="22"/>
              </w:rPr>
              <w:t>511800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71502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1D005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15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A32CE1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45,9</w:t>
            </w:r>
          </w:p>
        </w:tc>
      </w:tr>
      <w:tr w:rsidR="007058AC" w:rsidRPr="00C40591" w14:paraId="1056354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881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66C2D6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F17A2A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C8151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DE228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00CC1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971,9</w:t>
            </w:r>
          </w:p>
        </w:tc>
      </w:tr>
      <w:tr w:rsidR="007058AC" w:rsidRPr="00C40591" w14:paraId="7FE028F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6FDF2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Межбюджетные трансферты, передаваемые бюджетам сельских  поселений из бюджетов муниципальных районов на осуществление части полномочий по решению  вопросов местного значения в соответствии с заключенными соглашениями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C89113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16759AE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2024001410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4E84040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CF5C180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0D14B5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821,9</w:t>
            </w:r>
          </w:p>
        </w:tc>
      </w:tr>
      <w:tr w:rsidR="007058AC" w:rsidRPr="00C40591" w14:paraId="54E6A3E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4574" w14:textId="77777777" w:rsidR="007058AC" w:rsidRPr="00760F53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760F53">
              <w:rPr>
                <w:rFonts w:cs="Arial CYR"/>
                <w:b w:val="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122615C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EFDE7A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2024999910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ADCF35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F30BA8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12F8FB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150,0</w:t>
            </w:r>
          </w:p>
        </w:tc>
      </w:tr>
      <w:tr w:rsidR="007058AC" w:rsidRPr="00C40591" w14:paraId="60881F4A" w14:textId="77777777" w:rsidTr="0081250C">
        <w:trPr>
          <w:trHeight w:val="86"/>
        </w:trPr>
        <w:tc>
          <w:tcPr>
            <w:tcW w:w="802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BA6C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Всего доходов: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9AE15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49665,6</w:t>
            </w:r>
          </w:p>
        </w:tc>
      </w:tr>
    </w:tbl>
    <w:p w14:paraId="6125348B" w14:textId="77777777" w:rsidR="007058AC" w:rsidRPr="00003E45" w:rsidRDefault="007058AC" w:rsidP="007058A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Pr="00003E45">
        <w:rPr>
          <w:sz w:val="22"/>
          <w:szCs w:val="22"/>
        </w:rPr>
        <w:t>Приложение 2</w:t>
      </w:r>
    </w:p>
    <w:p w14:paraId="6B5DB074" w14:textId="77777777" w:rsidR="007058AC" w:rsidRPr="00003E45" w:rsidRDefault="007058AC" w:rsidP="007058AC">
      <w:pPr>
        <w:jc w:val="center"/>
        <w:rPr>
          <w:sz w:val="22"/>
          <w:szCs w:val="22"/>
        </w:rPr>
      </w:pPr>
      <w:r w:rsidRPr="00CE57ED">
        <w:rPr>
          <w:b/>
          <w:sz w:val="22"/>
          <w:szCs w:val="22"/>
        </w:rPr>
        <w:t xml:space="preserve">Доходы бюджета муниципального образования </w:t>
      </w:r>
      <w:proofErr w:type="spellStart"/>
      <w:r w:rsidRPr="00CE57ED">
        <w:rPr>
          <w:b/>
          <w:sz w:val="22"/>
          <w:szCs w:val="22"/>
        </w:rPr>
        <w:t>Извековское</w:t>
      </w:r>
      <w:proofErr w:type="spellEnd"/>
      <w:r w:rsidRPr="00CE57ED">
        <w:rPr>
          <w:b/>
          <w:sz w:val="22"/>
          <w:szCs w:val="22"/>
        </w:rPr>
        <w:t xml:space="preserve"> сельское поселение Новодугинского района Смоленской области за </w:t>
      </w:r>
      <w:r>
        <w:rPr>
          <w:b/>
          <w:sz w:val="22"/>
          <w:szCs w:val="22"/>
        </w:rPr>
        <w:t>9 месяцев 2024</w:t>
      </w:r>
      <w:r w:rsidRPr="00CE57ED">
        <w:rPr>
          <w:b/>
          <w:sz w:val="22"/>
          <w:szCs w:val="22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</w:t>
      </w:r>
    </w:p>
    <w:p w14:paraId="04474AEE" w14:textId="77777777" w:rsidR="007058AC" w:rsidRDefault="007058AC" w:rsidP="007058A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Pr="00003E45">
        <w:rPr>
          <w:sz w:val="22"/>
          <w:szCs w:val="22"/>
        </w:rPr>
        <w:t>Тыс.руб</w:t>
      </w:r>
      <w:r>
        <w:rPr>
          <w:sz w:val="22"/>
          <w:szCs w:val="22"/>
        </w:rPr>
        <w:t>.</w:t>
      </w:r>
    </w:p>
    <w:tbl>
      <w:tblPr>
        <w:tblW w:w="10279" w:type="dxa"/>
        <w:tblInd w:w="89" w:type="dxa"/>
        <w:tblLook w:val="0000" w:firstRow="0" w:lastRow="0" w:firstColumn="0" w:lastColumn="0" w:noHBand="0" w:noVBand="0"/>
      </w:tblPr>
      <w:tblGrid>
        <w:gridCol w:w="4817"/>
        <w:gridCol w:w="550"/>
        <w:gridCol w:w="1442"/>
        <w:gridCol w:w="661"/>
        <w:gridCol w:w="550"/>
        <w:gridCol w:w="2259"/>
      </w:tblGrid>
      <w:tr w:rsidR="007058AC" w:rsidRPr="00C40591" w14:paraId="777CA702" w14:textId="77777777" w:rsidTr="0081250C">
        <w:trPr>
          <w:trHeight w:val="510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2387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C38C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Код дохода</w:t>
            </w:r>
          </w:p>
        </w:tc>
        <w:tc>
          <w:tcPr>
            <w:tcW w:w="2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B933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           </w:t>
            </w:r>
            <w:r w:rsidRPr="00C40591">
              <w:rPr>
                <w:rFonts w:cs="Arial CYR"/>
                <w:b w:val="0"/>
                <w:sz w:val="22"/>
                <w:szCs w:val="22"/>
              </w:rPr>
              <w:t>исполнение</w:t>
            </w:r>
          </w:p>
        </w:tc>
      </w:tr>
      <w:tr w:rsidR="007058AC" w:rsidRPr="00A43D09" w14:paraId="11EE3C76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FF0BD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 xml:space="preserve"> Администратор: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863439F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326171B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75159AD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EA06DC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15E48F" w14:textId="77777777" w:rsidR="007058AC" w:rsidRPr="00A43D09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49665,6</w:t>
            </w:r>
          </w:p>
        </w:tc>
      </w:tr>
      <w:tr w:rsidR="007058AC" w:rsidRPr="00A43D09" w14:paraId="6B14BC57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22DBD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1F1B8AD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14698FF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682171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D7A55F" w14:textId="77777777" w:rsidR="007058AC" w:rsidRPr="00A43D09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A43D09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F005A1" w14:textId="77777777" w:rsidR="007058AC" w:rsidRPr="00A43D09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6543,3</w:t>
            </w:r>
          </w:p>
        </w:tc>
      </w:tr>
      <w:tr w:rsidR="007058AC" w:rsidRPr="00A43D09" w14:paraId="1E89D4E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410E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3EE7BD7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F11EB6E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D81AC69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2BFFCA1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4B8713" w14:textId="77777777" w:rsidR="007058AC" w:rsidRPr="00C07037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6543,3</w:t>
            </w:r>
          </w:p>
        </w:tc>
      </w:tr>
      <w:tr w:rsidR="007058AC" w:rsidRPr="00A43D09" w14:paraId="43B6193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2BBC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2CF9D44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1D12EF7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1010000000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1039DD5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CAE7FE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32DF88" w14:textId="77777777" w:rsidR="007058AC" w:rsidRPr="00C07037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4343,7</w:t>
            </w:r>
          </w:p>
        </w:tc>
      </w:tr>
      <w:tr w:rsidR="007058AC" w:rsidRPr="00A43D09" w14:paraId="78381401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C87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 227, 227.1,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C00995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E07E6A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1010201001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028E0F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4C7D5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7233C0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3805,8</w:t>
            </w:r>
          </w:p>
        </w:tc>
      </w:tr>
      <w:tr w:rsidR="007058AC" w:rsidRPr="00A43D09" w14:paraId="5E90F1A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609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7DABFB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DF9020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4CEC14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D8626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4056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3805,8</w:t>
            </w:r>
          </w:p>
        </w:tc>
      </w:tr>
      <w:tr w:rsidR="007058AC" w:rsidRPr="00A43D09" w14:paraId="3FE7B4BE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53D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A61185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9F005D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81CFE7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5A201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8F34C0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57496F8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B4C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3DC919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FC9B47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81CB03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A1F5C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5F3A38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3F110602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776B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BA11B1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E98794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101020</w:t>
            </w:r>
            <w:r>
              <w:rPr>
                <w:rFonts w:cs="Arial CYR"/>
                <w:b w:val="0"/>
                <w:sz w:val="22"/>
                <w:szCs w:val="22"/>
              </w:rPr>
              <w:t>3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A71564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908F37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71AD45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331,7</w:t>
            </w:r>
          </w:p>
        </w:tc>
      </w:tr>
      <w:tr w:rsidR="007058AC" w:rsidRPr="00A43D09" w14:paraId="0EE711D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061A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45019B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FF7629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08DFDEB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52E9A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DA77DF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</w:p>
          <w:p w14:paraId="25357570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330,4</w:t>
            </w:r>
          </w:p>
        </w:tc>
      </w:tr>
      <w:tr w:rsidR="007058AC" w:rsidRPr="00A43D09" w14:paraId="16E956A1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623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A597EA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65D756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A6D15D5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EB4F1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450BF9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64DAAF1E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2C0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E7F556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5FBF4C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DE993F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DF1EC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ABEE1D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1,3</w:t>
            </w:r>
          </w:p>
        </w:tc>
      </w:tr>
      <w:tr w:rsidR="007058AC" w:rsidRPr="00A43D09" w14:paraId="0D5873D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CF0E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2418F2">
              <w:rPr>
                <w:rFonts w:cs="Arial CYR"/>
                <w:b w:val="0"/>
                <w:sz w:val="22"/>
                <w:szCs w:val="22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</w:t>
            </w:r>
            <w:r w:rsidRPr="002418F2">
              <w:rPr>
                <w:rFonts w:cs="Arial CYR"/>
                <w:b w:val="0"/>
                <w:sz w:val="22"/>
                <w:szCs w:val="22"/>
              </w:rPr>
              <w:lastRenderedPageBreak/>
              <w:t>контролируемой иностранной компании)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832DA6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1F1B7B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1010208001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1221C49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A3DB7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270785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150,4</w:t>
            </w:r>
          </w:p>
        </w:tc>
      </w:tr>
      <w:tr w:rsidR="007058AC" w:rsidRPr="00A43D09" w14:paraId="299D10B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AEC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F7B5C7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A9810D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6CAAB05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0FD16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E06C06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150,4</w:t>
            </w:r>
          </w:p>
        </w:tc>
      </w:tr>
      <w:tr w:rsidR="007058AC" w:rsidRPr="00A43D09" w14:paraId="71FCD397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79C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CCB479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8787A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36C439F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6B13D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E3DF5D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33EA6B4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3BC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357CE6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A963D7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0C06488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DD83A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0FA99B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623AE0B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2B067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D633F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89353D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 xml:space="preserve">1010213001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703DD7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E325CF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53AB7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E325CF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E6E063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55,8</w:t>
            </w:r>
          </w:p>
        </w:tc>
      </w:tr>
      <w:tr w:rsidR="007058AC" w:rsidRPr="00A43D09" w14:paraId="537B417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CF4B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CD5484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42BB4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17C427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CCBD8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90723C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55,8</w:t>
            </w:r>
          </w:p>
        </w:tc>
      </w:tr>
      <w:tr w:rsidR="007058AC" w:rsidRPr="00A43D09" w14:paraId="00F4ECD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1C2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20991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99D3B6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FFBCB09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A8E72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940B9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29B27071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189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673478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F8CF5F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DC3F2D8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1482FA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58AB5B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C40591" w14:paraId="0B75AAD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0633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73BD9E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E22417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3372D7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6D79B4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6CA7FF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1012,6</w:t>
            </w:r>
          </w:p>
        </w:tc>
      </w:tr>
      <w:tr w:rsidR="007058AC" w:rsidRPr="00C40591" w14:paraId="3D21A96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E5B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1A3FDE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B51A7F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6A5AF6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4617C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0BB4B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525,4</w:t>
            </w:r>
          </w:p>
        </w:tc>
      </w:tr>
      <w:tr w:rsidR="007058AC" w:rsidRPr="00C40591" w14:paraId="51A28A1E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A53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FAED51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131116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1030224001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27615B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2B807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B582E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3,0</w:t>
            </w:r>
          </w:p>
        </w:tc>
      </w:tr>
      <w:tr w:rsidR="007058AC" w:rsidRPr="00C40591" w14:paraId="1B5BEE5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97D9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273B16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B6A2C1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32B30F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03862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3F102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552,0</w:t>
            </w:r>
          </w:p>
        </w:tc>
      </w:tr>
      <w:tr w:rsidR="007058AC" w:rsidRPr="00C40591" w14:paraId="1E2FF48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DD7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AE4183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</w:t>
            </w:r>
            <w:r>
              <w:rPr>
                <w:rFonts w:cs="Arial CYR"/>
                <w:b w:val="0"/>
                <w:sz w:val="22"/>
                <w:szCs w:val="22"/>
              </w:rPr>
              <w:t>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B81C4B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1030226001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65101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C278AF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09FCB1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-67,8</w:t>
            </w:r>
          </w:p>
        </w:tc>
      </w:tr>
      <w:tr w:rsidR="007058AC" w:rsidRPr="00C07037" w14:paraId="4A994FB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E444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C75DCE6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0A80F04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1050000000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A54CD6A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5947DA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6690F" w14:textId="77777777" w:rsidR="007058AC" w:rsidRPr="00C07037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139,0</w:t>
            </w:r>
          </w:p>
        </w:tc>
      </w:tr>
      <w:tr w:rsidR="007058AC" w:rsidRPr="00C40591" w14:paraId="2041314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306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46F778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348427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1050301001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629B3D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E4B07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53C1D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139,0</w:t>
            </w:r>
          </w:p>
        </w:tc>
      </w:tr>
      <w:tr w:rsidR="007058AC" w:rsidRPr="00C40591" w14:paraId="7CE5DD0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0DA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FD249E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169717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532CE3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1E28E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13350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139,0</w:t>
            </w:r>
          </w:p>
        </w:tc>
      </w:tr>
      <w:tr w:rsidR="007058AC" w14:paraId="68B595C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2CA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E35F3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9C9112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1A30FC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A0471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D501DF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C07037" w14:paraId="1FECF9A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02EB1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НАЛОГИ НА ИМУЩЕСТВО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E4BFAA4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3DB4436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1060000000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DD4B545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3ACFE4" w14:textId="77777777" w:rsidR="007058AC" w:rsidRPr="00C07037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07037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461DAA" w14:textId="77777777" w:rsidR="007058AC" w:rsidRPr="00C07037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1048,0</w:t>
            </w:r>
          </w:p>
        </w:tc>
      </w:tr>
      <w:tr w:rsidR="007058AC" w:rsidRPr="00C40591" w14:paraId="0FF9FD04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2F91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B8A339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FE9A14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0DC61C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9FF26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23FEF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55,2</w:t>
            </w:r>
          </w:p>
        </w:tc>
      </w:tr>
      <w:tr w:rsidR="007058AC" w:rsidRPr="00C40591" w14:paraId="1A0C653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326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5D6A33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64029E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1060103010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6937FB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978DA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2261BD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55,2</w:t>
            </w:r>
          </w:p>
        </w:tc>
      </w:tr>
      <w:tr w:rsidR="007058AC" w:rsidRPr="00C40591" w14:paraId="5B05D44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44C8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C494E9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3596F8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918FC2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8EBAD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A28CF1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55,2</w:t>
            </w:r>
          </w:p>
        </w:tc>
      </w:tr>
      <w:tr w:rsidR="007058AC" w:rsidRPr="00C40591" w14:paraId="58627BA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F37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161511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D703EF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62D37C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C13B7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12EEDE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C40591" w14:paraId="3C14591D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DBE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13823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F7716E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6B75C9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68B6B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35A555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992,7</w:t>
            </w:r>
          </w:p>
        </w:tc>
      </w:tr>
      <w:tr w:rsidR="007058AC" w:rsidRPr="00C40591" w14:paraId="714EDC5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B7FF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558C35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94B3C8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65D989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B32C9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C1CFD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900,4</w:t>
            </w:r>
          </w:p>
        </w:tc>
      </w:tr>
      <w:tr w:rsidR="007058AC" w:rsidRPr="00C40591" w14:paraId="1CA9E7C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FE1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58CE9A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9ED091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5823AC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16B1F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B58B33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900,4</w:t>
            </w:r>
          </w:p>
        </w:tc>
      </w:tr>
      <w:tr w:rsidR="007058AC" w:rsidRPr="00C40591" w14:paraId="746F6E4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F61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745C12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A10640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1DAB02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A547F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C6F9F1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C40591" w14:paraId="2688634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E6C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BD2D2B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1EB2E9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1060604310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6665A53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A4005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ADE073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92,3</w:t>
            </w:r>
          </w:p>
        </w:tc>
      </w:tr>
      <w:tr w:rsidR="007058AC" w:rsidRPr="00C40591" w14:paraId="666FF71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BFC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34D34B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3EC360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7E0C94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96D83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0FEE9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92,3</w:t>
            </w:r>
          </w:p>
        </w:tc>
      </w:tr>
      <w:tr w:rsidR="007058AC" w:rsidRPr="00C40591" w14:paraId="674FDD0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68A3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D1328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C8D2BA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ED09D1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27DCF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54C67F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14:paraId="7B66ABA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EA51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16F430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6A88A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6096236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09688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FC5571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0,0</w:t>
            </w:r>
          </w:p>
        </w:tc>
      </w:tr>
      <w:tr w:rsidR="007058AC" w:rsidRPr="00A43D09" w14:paraId="26549EF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5E66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Администрация Муниципального образования "Новодугинский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093326B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A01F1A8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7A0C27A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519352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8D71D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22,1</w:t>
            </w:r>
          </w:p>
        </w:tc>
      </w:tr>
      <w:tr w:rsidR="007058AC" w:rsidRPr="00A43D09" w14:paraId="202BF65C" w14:textId="77777777" w:rsidTr="0081250C">
        <w:trPr>
          <w:trHeight w:val="255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3587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94605A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E52CC0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969060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18EEE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28603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22,1</w:t>
            </w:r>
          </w:p>
        </w:tc>
      </w:tr>
      <w:tr w:rsidR="007058AC" w:rsidRPr="00C40591" w14:paraId="423F009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6F60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7690C6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0DF5E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69E9B7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C01A0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42011" w14:textId="77777777" w:rsidR="007058AC" w:rsidRPr="00FD3C3C" w:rsidRDefault="007058AC" w:rsidP="0081250C">
            <w:pPr>
              <w:jc w:val="right"/>
            </w:pPr>
            <w:r>
              <w:rPr>
                <w:rFonts w:cs="Arial CYR"/>
                <w:sz w:val="22"/>
                <w:szCs w:val="22"/>
              </w:rPr>
              <w:t>22,1</w:t>
            </w:r>
          </w:p>
        </w:tc>
      </w:tr>
      <w:tr w:rsidR="007058AC" w:rsidRPr="00C40591" w14:paraId="458E4545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A27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DEF71E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5F0EB1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1110503510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677416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14A57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120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1BD385" w14:textId="77777777" w:rsidR="007058AC" w:rsidRPr="00FD3C3C" w:rsidRDefault="007058AC" w:rsidP="0081250C">
            <w:pPr>
              <w:jc w:val="right"/>
            </w:pPr>
            <w:r>
              <w:t>22,1</w:t>
            </w:r>
          </w:p>
        </w:tc>
      </w:tr>
      <w:tr w:rsidR="007058AC" w:rsidRPr="00A43D09" w14:paraId="24F69A48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4B7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 w:rsidRPr="00C40591">
              <w:rPr>
                <w:rFonts w:cs="Arial CYR"/>
                <w:sz w:val="22"/>
                <w:szCs w:val="22"/>
              </w:rPr>
              <w:t>Извековское</w:t>
            </w:r>
            <w:proofErr w:type="spellEnd"/>
            <w:r w:rsidRPr="00C40591">
              <w:rPr>
                <w:rFonts w:cs="Arial CYR"/>
                <w:sz w:val="22"/>
                <w:szCs w:val="22"/>
              </w:rPr>
              <w:t xml:space="preserve"> сельское поселение Новодугинского района Смоленской области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5D12267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321862F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8259ED3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4AF81E" w14:textId="77777777" w:rsidR="007058AC" w:rsidRPr="00C40591" w:rsidRDefault="007058AC" w:rsidP="0081250C">
            <w:pPr>
              <w:pStyle w:val="ConsPlusTitle"/>
              <w:rPr>
                <w:rFonts w:cs="Arial CYR"/>
                <w:sz w:val="22"/>
                <w:szCs w:val="22"/>
              </w:rPr>
            </w:pPr>
            <w:r w:rsidRPr="00C40591">
              <w:rPr>
                <w:rFonts w:cs="Arial CYR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D6D4B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 xml:space="preserve">43100,2                 </w:t>
            </w:r>
          </w:p>
        </w:tc>
      </w:tr>
      <w:tr w:rsidR="007058AC" w:rsidRPr="00A43D09" w14:paraId="43FE28CA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934D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FE4ADF6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2F2B107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37E1A5C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C5F378" w14:textId="77777777" w:rsidR="007058AC" w:rsidRPr="00DC42BF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DC42BF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1A1757" w14:textId="77777777" w:rsidR="007058AC" w:rsidRPr="00FD3C3C" w:rsidRDefault="007058AC" w:rsidP="0081250C">
            <w:pPr>
              <w:pStyle w:val="ConsPlusNormal"/>
              <w:jc w:val="right"/>
              <w:rPr>
                <w:rFonts w:ascii="Times New Roman" w:hAnsi="Times New Roman" w:cs="Arial CYR"/>
                <w:sz w:val="22"/>
                <w:szCs w:val="22"/>
              </w:rPr>
            </w:pPr>
            <w:r>
              <w:rPr>
                <w:rFonts w:ascii="Times New Roman" w:hAnsi="Times New Roman" w:cs="Arial CYR"/>
                <w:sz w:val="22"/>
                <w:szCs w:val="22"/>
              </w:rPr>
              <w:t>2033,7</w:t>
            </w:r>
          </w:p>
        </w:tc>
      </w:tr>
      <w:tr w:rsidR="007058AC" w:rsidRPr="00A43D09" w14:paraId="215E43FC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B27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01E33F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</w:t>
            </w:r>
            <w:r>
              <w:rPr>
                <w:rFonts w:cs="Arial CYR"/>
                <w:b w:val="0"/>
                <w:sz w:val="22"/>
                <w:szCs w:val="22"/>
              </w:rPr>
              <w:t>3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1BCF93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9B2062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A1F49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30D4BE" w14:textId="77777777" w:rsidR="007058AC" w:rsidRPr="00E1383B" w:rsidRDefault="007058AC" w:rsidP="0081250C">
            <w:pPr>
              <w:pStyle w:val="ConsPlusNormal"/>
              <w:jc w:val="right"/>
              <w:rPr>
                <w:rFonts w:ascii="Times New Roman" w:hAnsi="Times New Roman" w:cs="Arial CYR"/>
                <w:sz w:val="22"/>
              </w:rPr>
            </w:pPr>
            <w:r>
              <w:rPr>
                <w:rFonts w:ascii="Times New Roman" w:hAnsi="Times New Roman" w:cs="Arial CYR"/>
                <w:sz w:val="22"/>
              </w:rPr>
              <w:t>69,3</w:t>
            </w:r>
          </w:p>
        </w:tc>
      </w:tr>
      <w:tr w:rsidR="007058AC" w:rsidRPr="00A43D09" w14:paraId="238D47F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CE8C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rFonts w:cs="Arial CYR"/>
                <w:b w:val="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19AACF2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5E9A2D1" w14:textId="77777777" w:rsidR="007058AC" w:rsidRPr="009D1434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111</w:t>
            </w:r>
            <w:r w:rsidRPr="009D1434">
              <w:rPr>
                <w:sz w:val="22"/>
              </w:rPr>
              <w:t xml:space="preserve">0502510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F182323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D1434"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C08CF2D" w14:textId="77777777" w:rsidR="007058AC" w:rsidRPr="00485117" w:rsidRDefault="007058AC" w:rsidP="0081250C">
            <w:pPr>
              <w:rPr>
                <w:rFonts w:cs="Arial CYR"/>
                <w:sz w:val="22"/>
                <w:szCs w:val="22"/>
              </w:rPr>
            </w:pPr>
            <w:r w:rsidRPr="00485117">
              <w:rPr>
                <w:sz w:val="22"/>
              </w:rPr>
              <w:t>120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00ECE8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 w:rsidRPr="00E1383B">
              <w:rPr>
                <w:rFonts w:cs="Arial CYR"/>
                <w:b w:val="0"/>
                <w:sz w:val="22"/>
                <w:szCs w:val="20"/>
              </w:rPr>
              <w:t xml:space="preserve">                           </w:t>
            </w:r>
            <w:r>
              <w:rPr>
                <w:rFonts w:cs="Arial CYR"/>
                <w:b w:val="0"/>
                <w:sz w:val="22"/>
                <w:szCs w:val="20"/>
              </w:rPr>
              <w:t>69,3</w:t>
            </w:r>
          </w:p>
        </w:tc>
      </w:tr>
      <w:tr w:rsidR="007058AC" w:rsidRPr="00A43D09" w14:paraId="7BAA62C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883A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931AC">
              <w:rPr>
                <w:rFonts w:cs="Arial CYR"/>
                <w:b w:val="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4EA18AD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3C16537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113 00000 00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54A394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14523D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A3B02C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11,4</w:t>
            </w:r>
          </w:p>
        </w:tc>
      </w:tr>
      <w:tr w:rsidR="007058AC" w:rsidRPr="00A43D09" w14:paraId="6664FC0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0BA4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9931AC">
              <w:rPr>
                <w:rFonts w:cs="Arial CYR"/>
                <w:b w:val="0"/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DD48331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CB9EF3B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113 02995 10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41B6ACC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DCEF13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CC7302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11,4</w:t>
            </w:r>
          </w:p>
        </w:tc>
      </w:tr>
      <w:tr w:rsidR="007058AC" w:rsidRPr="00C40591" w14:paraId="012517AB" w14:textId="77777777" w:rsidTr="0081250C">
        <w:trPr>
          <w:trHeight w:val="353"/>
        </w:trPr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6C63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5BBF59E" w14:textId="77777777" w:rsidR="007058AC" w:rsidRPr="009D1434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930 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6CA9E91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 xml:space="preserve">1140000000    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631F75E" w14:textId="77777777" w:rsidR="007058AC" w:rsidRPr="009D1434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EBB10F" w14:textId="77777777" w:rsidR="007058AC" w:rsidRPr="00485117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F4531B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1953,0</w:t>
            </w:r>
          </w:p>
        </w:tc>
      </w:tr>
      <w:tr w:rsidR="007058AC" w:rsidRPr="00C40591" w14:paraId="262FAAE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99AF8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3E6EBE">
              <w:rPr>
                <w:rFonts w:cs="Arial CYR"/>
                <w:b w:val="0"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68AD72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76C4426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1140602510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F7F539D" w14:textId="77777777" w:rsidR="007058AC" w:rsidRDefault="007058AC" w:rsidP="0081250C">
            <w:pPr>
              <w:pStyle w:val="ConsPlusTitl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2B77C1D" w14:textId="77777777" w:rsidR="007058AC" w:rsidRDefault="007058AC" w:rsidP="0081250C">
            <w:pPr>
              <w:rPr>
                <w:sz w:val="22"/>
              </w:rPr>
            </w:pPr>
            <w:r>
              <w:rPr>
                <w:sz w:val="22"/>
              </w:rPr>
              <w:t>430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1225A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0"/>
              </w:rPr>
            </w:pPr>
            <w:r>
              <w:rPr>
                <w:rFonts w:cs="Arial CYR"/>
                <w:b w:val="0"/>
                <w:sz w:val="22"/>
                <w:szCs w:val="20"/>
              </w:rPr>
              <w:t>1953,0</w:t>
            </w:r>
          </w:p>
        </w:tc>
      </w:tr>
      <w:tr w:rsidR="007058AC" w:rsidRPr="00C40591" w14:paraId="6B3C4669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CB32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B3147A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96371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9CB74D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4F65DA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34A09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41066,3</w:t>
            </w:r>
          </w:p>
        </w:tc>
      </w:tr>
      <w:tr w:rsidR="007058AC" w:rsidRPr="00C40591" w14:paraId="3D380932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0FD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079D7D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D5AF45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55C307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CBBA86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379411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41066,3</w:t>
            </w:r>
          </w:p>
        </w:tc>
      </w:tr>
      <w:tr w:rsidR="007058AC" w:rsidRPr="00C40591" w14:paraId="6DB0FF7D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5A5C5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Дотации бюджетам </w:t>
            </w:r>
            <w:r>
              <w:rPr>
                <w:rFonts w:cs="Arial CYR"/>
                <w:b w:val="0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E7551E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5D3F4D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2021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F65BC57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F751A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059EFC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585,1</w:t>
            </w:r>
          </w:p>
        </w:tc>
      </w:tr>
      <w:tr w:rsidR="007058AC" w:rsidRPr="00C40591" w14:paraId="579E6756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6455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4DFCA71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86619B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2021</w:t>
            </w:r>
            <w:r>
              <w:rPr>
                <w:rFonts w:cs="Arial CYR"/>
                <w:b w:val="0"/>
                <w:sz w:val="22"/>
                <w:szCs w:val="22"/>
              </w:rPr>
              <w:t>6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FF5FC1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D5D4EE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15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56739E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585,1</w:t>
            </w:r>
          </w:p>
        </w:tc>
      </w:tr>
      <w:tr w:rsidR="007058AC" w:rsidRPr="00C40591" w14:paraId="1263271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F4081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F8A952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  <w:p w14:paraId="62885EB7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A68E1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2022000000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A6BD23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B2AFF3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4B4A7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39463,7</w:t>
            </w:r>
          </w:p>
        </w:tc>
      </w:tr>
      <w:tr w:rsidR="007058AC" w:rsidRPr="00C40591" w14:paraId="79BBA8A0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53BB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C3ECD6A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05B3E9A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2022999910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77D748A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EC7665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6FD98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39463,7</w:t>
            </w:r>
          </w:p>
        </w:tc>
      </w:tr>
      <w:tr w:rsidR="007058AC" w:rsidRPr="00C40591" w14:paraId="0F7C5DBB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FE6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Субвенции бюджетам </w:t>
            </w:r>
            <w:r>
              <w:rPr>
                <w:rFonts w:cs="Arial CYR"/>
                <w:b w:val="0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B6DA8FC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8F8C262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2023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  <w:r w:rsidRPr="00C40591">
              <w:rPr>
                <w:rFonts w:cs="Arial CYR"/>
                <w:b w:val="0"/>
                <w:sz w:val="22"/>
                <w:szCs w:val="22"/>
              </w:rPr>
              <w:t>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A4606B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7D520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C0E0C8" w14:textId="77777777" w:rsidR="007058AC" w:rsidRPr="00E1383B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45,9</w:t>
            </w:r>
          </w:p>
        </w:tc>
      </w:tr>
      <w:tr w:rsidR="007058AC" w:rsidRPr="00C40591" w14:paraId="378A4375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4993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cs="Arial CYR"/>
                <w:b w:val="0"/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415A080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CBB3514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2023</w:t>
            </w:r>
            <w:r>
              <w:rPr>
                <w:rFonts w:cs="Arial CYR"/>
                <w:b w:val="0"/>
                <w:sz w:val="22"/>
                <w:szCs w:val="22"/>
              </w:rPr>
              <w:t>511800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4F00D4B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3AC59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C40591">
              <w:rPr>
                <w:rFonts w:cs="Arial CYR"/>
                <w:b w:val="0"/>
                <w:sz w:val="22"/>
                <w:szCs w:val="22"/>
              </w:rPr>
              <w:t>15</w:t>
            </w:r>
            <w:r>
              <w:rPr>
                <w:rFonts w:cs="Arial CYR"/>
                <w:b w:val="0"/>
                <w:sz w:val="22"/>
                <w:szCs w:val="22"/>
              </w:rPr>
              <w:t>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BB3FC4" w14:textId="77777777" w:rsidR="007058AC" w:rsidRPr="00C40591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45,9</w:t>
            </w:r>
          </w:p>
        </w:tc>
      </w:tr>
      <w:tr w:rsidR="007058AC" w:rsidRPr="00C40591" w14:paraId="04B5ED05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9FB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FDE22DF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7EC945D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A0474F9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084F58" w14:textId="77777777" w:rsidR="007058AC" w:rsidRPr="00C40591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D8C978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971,9</w:t>
            </w:r>
          </w:p>
        </w:tc>
      </w:tr>
      <w:tr w:rsidR="007058AC" w:rsidRPr="00C40591" w14:paraId="7F3C2833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285EC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 xml:space="preserve">Межбюджетные трансферты, передаваемые </w:t>
            </w:r>
            <w:r>
              <w:rPr>
                <w:rFonts w:cs="Arial CYR"/>
                <w:b w:val="0"/>
                <w:sz w:val="22"/>
                <w:szCs w:val="22"/>
              </w:rPr>
              <w:lastRenderedPageBreak/>
              <w:t>бюджетам сельских  поселений из бюджетов муниципальных районов на осуществление части полномочий по решению  вопросов местного значения в соответствии с заключенными соглашениями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2E895E9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FCBEA0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2024001410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CDEEFD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A382A4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79357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821,9</w:t>
            </w:r>
          </w:p>
        </w:tc>
      </w:tr>
      <w:tr w:rsidR="007058AC" w:rsidRPr="00C40591" w14:paraId="294607CF" w14:textId="77777777" w:rsidTr="0081250C">
        <w:tc>
          <w:tcPr>
            <w:tcW w:w="4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F2430" w14:textId="77777777" w:rsidR="007058AC" w:rsidRPr="00760F53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760F53">
              <w:rPr>
                <w:rFonts w:cs="Arial CYR"/>
                <w:b w:val="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7C226D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3D417309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2024999910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12E6E608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137881" w14:textId="77777777" w:rsidR="007058AC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02BE29" w14:textId="77777777" w:rsidR="007058AC" w:rsidRDefault="007058AC" w:rsidP="0081250C">
            <w:pPr>
              <w:pStyle w:val="ConsPlusTitle"/>
              <w:jc w:val="right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150,0</w:t>
            </w:r>
          </w:p>
        </w:tc>
      </w:tr>
    </w:tbl>
    <w:p w14:paraId="7EA64CAA" w14:textId="77777777" w:rsidR="007058AC" w:rsidRDefault="007058AC" w:rsidP="007058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14:paraId="4CD80600" w14:textId="77777777" w:rsidR="007058AC" w:rsidRPr="00003E45" w:rsidRDefault="007058AC" w:rsidP="007058AC">
      <w:pPr>
        <w:jc w:val="right"/>
        <w:rPr>
          <w:sz w:val="22"/>
          <w:szCs w:val="22"/>
        </w:rPr>
      </w:pPr>
      <w:r w:rsidRPr="00003E45">
        <w:rPr>
          <w:sz w:val="22"/>
          <w:szCs w:val="22"/>
        </w:rPr>
        <w:t>Приложение 3</w:t>
      </w:r>
    </w:p>
    <w:p w14:paraId="166B0BBD" w14:textId="77777777" w:rsidR="007058AC" w:rsidRPr="00CE57ED" w:rsidRDefault="007058AC" w:rsidP="007058AC">
      <w:pPr>
        <w:rPr>
          <w:b/>
          <w:sz w:val="22"/>
          <w:szCs w:val="22"/>
        </w:rPr>
      </w:pPr>
      <w:r w:rsidRPr="00CE57ED">
        <w:rPr>
          <w:b/>
          <w:sz w:val="22"/>
          <w:szCs w:val="22"/>
        </w:rPr>
        <w:t xml:space="preserve">Расходы бюджета муниципального образования </w:t>
      </w:r>
      <w:proofErr w:type="spellStart"/>
      <w:r w:rsidRPr="00CE57ED">
        <w:rPr>
          <w:b/>
          <w:sz w:val="22"/>
          <w:szCs w:val="22"/>
        </w:rPr>
        <w:t>Извековское</w:t>
      </w:r>
      <w:proofErr w:type="spellEnd"/>
      <w:r w:rsidRPr="00CE57ED">
        <w:rPr>
          <w:b/>
          <w:sz w:val="22"/>
          <w:szCs w:val="22"/>
        </w:rPr>
        <w:t xml:space="preserve"> сельское поселение Новодугинского района Смоленской области за </w:t>
      </w:r>
      <w:r>
        <w:rPr>
          <w:b/>
          <w:sz w:val="22"/>
          <w:szCs w:val="22"/>
        </w:rPr>
        <w:t>9 месяцев</w:t>
      </w:r>
      <w:r w:rsidRPr="00CE57ED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24</w:t>
      </w:r>
      <w:r w:rsidRPr="00CE57ED">
        <w:rPr>
          <w:b/>
          <w:sz w:val="22"/>
          <w:szCs w:val="22"/>
        </w:rPr>
        <w:t xml:space="preserve"> года по ведомственной структуре расходов бюджета</w:t>
      </w:r>
    </w:p>
    <w:p w14:paraId="23AE0E0E" w14:textId="77777777" w:rsidR="007058AC" w:rsidRDefault="007058AC" w:rsidP="007058A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003E45">
        <w:rPr>
          <w:sz w:val="22"/>
          <w:szCs w:val="22"/>
        </w:rPr>
        <w:t>Тыс.руб.</w:t>
      </w:r>
    </w:p>
    <w:tbl>
      <w:tblPr>
        <w:tblW w:w="10343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132"/>
        <w:gridCol w:w="633"/>
        <w:gridCol w:w="725"/>
        <w:gridCol w:w="1477"/>
        <w:gridCol w:w="717"/>
        <w:gridCol w:w="1345"/>
        <w:gridCol w:w="1276"/>
        <w:gridCol w:w="1038"/>
      </w:tblGrid>
      <w:tr w:rsidR="007058AC" w:rsidRPr="007058AC" w14:paraId="7610AB56" w14:textId="77777777" w:rsidTr="007058AC">
        <w:trPr>
          <w:trHeight w:val="276"/>
        </w:trPr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DF1FF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9A559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Вед.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8F569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Разд.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BB22E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Ц.ст.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F8446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8AC">
              <w:rPr>
                <w:color w:val="000000"/>
                <w:sz w:val="22"/>
                <w:szCs w:val="22"/>
              </w:rPr>
              <w:t>Расх</w:t>
            </w:r>
            <w:proofErr w:type="spellEnd"/>
            <w:r w:rsidRPr="007058A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24B0B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Уточненная роспись/план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5C821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Касс. расход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B5962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Исполнение росписи/плана</w:t>
            </w:r>
          </w:p>
        </w:tc>
      </w:tr>
      <w:tr w:rsidR="007058AC" w:rsidRPr="007058AC" w14:paraId="588F0DC6" w14:textId="77777777" w:rsidTr="007058AC">
        <w:trPr>
          <w:trHeight w:val="276"/>
        </w:trPr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FEEB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5872A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F3199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E7E2B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B0B50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DF825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5757E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91247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</w:tr>
      <w:tr w:rsidR="007058AC" w:rsidRPr="007058AC" w14:paraId="46FCFA0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58EC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101B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A265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CB38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E49B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3EF02A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108 310,4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905DA5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49 771,1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652303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45,95%</w:t>
            </w:r>
          </w:p>
        </w:tc>
      </w:tr>
      <w:tr w:rsidR="007058AC" w:rsidRPr="007058AC" w14:paraId="2B7AC12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2433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BF2D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E490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192B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4A95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F9064D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6 375,0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739F73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4 778,8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B8D2C5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74,96%</w:t>
            </w:r>
          </w:p>
        </w:tc>
      </w:tr>
      <w:tr w:rsidR="007058AC" w:rsidRPr="007058AC" w14:paraId="151F4572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10376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76E0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1AE9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2494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1AA1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9E7CA9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2147FE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1 022,1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D3CAF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77,59%</w:t>
            </w:r>
          </w:p>
        </w:tc>
      </w:tr>
      <w:tr w:rsidR="007058AC" w:rsidRPr="007058AC" w14:paraId="6F78F0B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F1B7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E861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7E1F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3D88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752E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933969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0E207F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1 022,1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01A08D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77,59%</w:t>
            </w:r>
          </w:p>
        </w:tc>
      </w:tr>
      <w:tr w:rsidR="007058AC" w:rsidRPr="007058AC" w14:paraId="30F76FC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EF8F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E849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2038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ED2C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68E2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C86CE9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06F313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1 022,1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A7DDDE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77,59%</w:t>
            </w:r>
          </w:p>
        </w:tc>
      </w:tr>
      <w:tr w:rsidR="007058AC" w:rsidRPr="007058AC" w14:paraId="71170DA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909BB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00E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AF8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78B4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9257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60204AC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7A1800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872,1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F75F7D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74,71%</w:t>
            </w:r>
          </w:p>
        </w:tc>
      </w:tr>
      <w:tr w:rsidR="007058AC" w:rsidRPr="007058AC" w14:paraId="228B39D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4D329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849D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682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A5D0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DEA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3B681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14EF68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872,1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31335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74,71%</w:t>
            </w:r>
          </w:p>
        </w:tc>
      </w:tr>
      <w:tr w:rsidR="007058AC" w:rsidRPr="007058AC" w14:paraId="6C3E4A98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DD05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D75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0C3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155D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7A2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D25306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C803F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872,1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4C0A91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74,71%</w:t>
            </w:r>
          </w:p>
        </w:tc>
      </w:tr>
      <w:tr w:rsidR="007058AC" w:rsidRPr="007058AC" w14:paraId="488F424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94F8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A95C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224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3749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7110081590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C84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4D470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AB8FD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BA2E4D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741A5C3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4C79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9E03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D40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ACF9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7110081590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936A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0123E0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C9FE18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25E7FD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0C2ACF7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0DCF1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Расходы на выплаты персоналу государственных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(муниципальных) органов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DEC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0D05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452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7110081590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5FF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3F0675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E7B461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FFF37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21EAB5B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55EB8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A0EC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3CAC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8280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579F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B2309F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003700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3 728,8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4AE2C7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75,41%</w:t>
            </w:r>
          </w:p>
        </w:tc>
      </w:tr>
      <w:tr w:rsidR="007058AC" w:rsidRPr="007058AC" w14:paraId="745A716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A5459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A183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0DD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80B9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FDE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EEE980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80B821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3 728,8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24A1A8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75,41%</w:t>
            </w:r>
          </w:p>
        </w:tc>
      </w:tr>
      <w:tr w:rsidR="007058AC" w:rsidRPr="007058AC" w14:paraId="003BA39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EB37F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F8DC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F51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BBFB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8378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B9730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7EA49D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3 728,8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7E0967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75,41%</w:t>
            </w:r>
          </w:p>
        </w:tc>
      </w:tr>
      <w:tr w:rsidR="007058AC" w:rsidRPr="007058AC" w14:paraId="403D581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086CB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DB89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EB0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4FF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963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3A52CA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86E4C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3 728,8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046903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75,41%</w:t>
            </w:r>
          </w:p>
        </w:tc>
      </w:tr>
      <w:tr w:rsidR="007058AC" w:rsidRPr="007058AC" w14:paraId="0A47B5E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8D5C1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027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4F4C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D5B3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0B9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139333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02ED7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2 889,9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5C8AD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77,40%</w:t>
            </w:r>
          </w:p>
        </w:tc>
      </w:tr>
      <w:tr w:rsidR="007058AC" w:rsidRPr="007058AC" w14:paraId="1CFC769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1356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B696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8B81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CD19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0DE1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7E2363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20851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2 889,9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9E0A4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77,40%</w:t>
            </w:r>
          </w:p>
        </w:tc>
      </w:tr>
      <w:tr w:rsidR="007058AC" w:rsidRPr="007058AC" w14:paraId="27BE2EF5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7F5C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B39A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0A3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AFC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504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380F68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B3F18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828,9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45C5B2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69,40%</w:t>
            </w:r>
          </w:p>
        </w:tc>
      </w:tr>
      <w:tr w:rsidR="007058AC" w:rsidRPr="007058AC" w14:paraId="2CF363D5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C390E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B5F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889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B88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412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E0144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7636CA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828,9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20D0B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69,40%</w:t>
            </w:r>
          </w:p>
        </w:tc>
      </w:tr>
      <w:tr w:rsidR="007058AC" w:rsidRPr="007058AC" w14:paraId="53F930B8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99F13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545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C56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C9D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3DE0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84AA3F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8404A3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B29B35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59,85%</w:t>
            </w:r>
          </w:p>
        </w:tc>
      </w:tr>
      <w:tr w:rsidR="007058AC" w:rsidRPr="007058AC" w14:paraId="04F14FA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EF569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8C9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853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A5EE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8256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DB3062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FF784F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B73175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59,85%</w:t>
            </w:r>
          </w:p>
        </w:tc>
      </w:tr>
      <w:tr w:rsidR="007058AC" w:rsidRPr="007058AC" w14:paraId="4D94D96B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FD0D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B79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C37D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960F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9CD6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9579F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7593E3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B72F0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66BAA54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B396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79E6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68CA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C726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FEB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B92494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BBCF0AB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69C516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54D62B6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3951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90B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E650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693F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7C17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4D4EE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D8D7DF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DE6BB1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6B824C0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D1BC3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EAE6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31F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150C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1CF0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6F0A24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E4D0BC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2884FA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45E7DAF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A8C66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C3DA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4EC5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D95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7A8D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5069E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FBDEB1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9B1E57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514B08B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88DD2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ABC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8A5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5EFD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BD8B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A048B9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12C92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BAF4B7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4A6FB7C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B28F4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00DE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118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297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36F0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0948F7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40F2E9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B3C3EA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359B51B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B44D6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формирования и расходования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87E7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91A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248F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812D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AA8585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D127EA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F52BBB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201C211B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B155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Формирование и расходование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C30D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93E6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D80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D5CA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0C730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A5F323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6D81DF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16DF0E8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BB28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за счет средств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F02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12E7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1DD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30C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D80503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450413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BA51C0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7A732D0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D8B2B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AB9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97D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369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635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D6EF4F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A75B3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639C62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4FAB6987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41035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9BFE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37D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016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C581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61ADB8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524D19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664AF7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6E7DB1A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C33F6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4EFD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2C09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0CDE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71F2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B92DD4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1FDA7C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70D90ED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25A18A0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65B64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FCD8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CB6C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F01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4D9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2C6C47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42B224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B8DA75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6BC22D5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177D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E90F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A556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B99F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D977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AD4F64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8CBB322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A3CB7D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6CA0C05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100C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45F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277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A07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9800151180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5FC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9D5DA2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1DE69F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25224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4D4BEE47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3BBE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D125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72A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2E0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9800151180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E01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E6B85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3B9CFB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0210D1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77,26%</w:t>
            </w:r>
          </w:p>
        </w:tc>
      </w:tr>
      <w:tr w:rsidR="007058AC" w:rsidRPr="007058AC" w14:paraId="16A99DF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0F727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797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E20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272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9800151180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5831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5712C9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7891B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7A29FE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77,26%</w:t>
            </w:r>
          </w:p>
        </w:tc>
      </w:tr>
      <w:tr w:rsidR="007058AC" w:rsidRPr="007058AC" w14:paraId="52A6FC3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B20C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B5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6A2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2E5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9800151180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A33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06E50D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68DFCA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22D08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52,01%</w:t>
            </w:r>
          </w:p>
        </w:tc>
      </w:tr>
      <w:tr w:rsidR="007058AC" w:rsidRPr="007058AC" w14:paraId="6EF30DA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7ECFB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373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37B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1468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9800151180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BFD5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32375A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8263E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3F06C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52,01%</w:t>
            </w:r>
          </w:p>
        </w:tc>
      </w:tr>
      <w:tr w:rsidR="007058AC" w:rsidRPr="007058AC" w14:paraId="33B7B6F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9CF3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1C06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F4DC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7E3B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5CE6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841B7A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2E4752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72F89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46EC217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2C9D2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379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351C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2ED1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D1E1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0C894A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FBD2F1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D85971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2D3F63FB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7F4A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"Комплексное развитие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 xml:space="preserve">транспортной инфраструктуры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33A4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FADD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B36C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067C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CF8B21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1940CA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D74A05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28D21FD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5691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           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F655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E5E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E21E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A2FE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75BB1F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986DBA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B64DC3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51944EC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C2119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содержание благоустройство и ремонт автомобильных дорог и дворовых территорий за счет средств дорожного фонда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7314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AC8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2817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0640120030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BAD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50BF8C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D1431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1 094,9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078C0B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77,42%</w:t>
            </w:r>
          </w:p>
        </w:tc>
      </w:tr>
      <w:tr w:rsidR="007058AC" w:rsidRPr="007058AC" w14:paraId="3363418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FC8EB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ACEC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B37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003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0640120030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A86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014545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CB375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1 094,9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16E530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77,42%</w:t>
            </w:r>
          </w:p>
        </w:tc>
      </w:tr>
      <w:tr w:rsidR="007058AC" w:rsidRPr="007058AC" w14:paraId="35CC53C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5786B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3FF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CF2F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109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0640120030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A5B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C48C5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47CF4D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1 094,9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E8889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77,42%</w:t>
            </w:r>
          </w:p>
        </w:tc>
      </w:tr>
      <w:tr w:rsidR="007058AC" w:rsidRPr="007058AC" w14:paraId="1403547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7EEF5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проведение работ по дорожной деятельности на автомобильных дорогах общего пользования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272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468E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6B2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0640180550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D8DC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CB6F8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86 284,1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824E68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37 484,1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06C6B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51C762F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4E26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E29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A6E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E90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0640180550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9E7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4BD933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86 284,1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D86C8B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37 484,1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C8E35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5F2A1E6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B9090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DC6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FB98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C05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0640180550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FC4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0A1E9C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86 284,1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453963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37 484,1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B76853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07ABA762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397A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Расходы за счет средств местного бюджета на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мероприятий на проведение работ по дорожной деятельности на автомобильных дорогах общего пользования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DD2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074B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B83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FD0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FEBFFA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17B528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8DA97B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4ED4201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109F4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E0D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9E9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E6D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93B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8C4DA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8C5FB5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405A4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0409C093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264B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EDB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DFC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3A9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06401S0550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EC5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A1EF2C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61207B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28030B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43,44%</w:t>
            </w:r>
          </w:p>
        </w:tc>
      </w:tr>
      <w:tr w:rsidR="007058AC" w:rsidRPr="007058AC" w14:paraId="1F49EFF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7962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5DF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DEB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25F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06401S1260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540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A4B92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60D522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DD2E66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B849D0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F31A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2FD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489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B23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06401S1260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175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932597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A01E67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BB10E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B1BC9B3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8DBFA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D5C6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B92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540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06401S1260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5E2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865243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0E9D3F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1 831,5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B3499C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5D1CA0A7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5C4AC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за счет средств дорожного фонда муниципального района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E30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AC8E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7B7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06401Д0160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21DC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38B849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02874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0DC3C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31,79%</w:t>
            </w:r>
          </w:p>
        </w:tc>
      </w:tr>
      <w:tr w:rsidR="007058AC" w:rsidRPr="007058AC" w14:paraId="51253F97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0E12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957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CB2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82D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06401Д0160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4C9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C1336D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DE90E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699927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31,79%</w:t>
            </w:r>
          </w:p>
        </w:tc>
      </w:tr>
      <w:tr w:rsidR="007058AC" w:rsidRPr="007058AC" w14:paraId="1A77607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5634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D44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2A9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CBE0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06401Д0160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29FE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72B20B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250F62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CC161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31,79%</w:t>
            </w:r>
          </w:p>
        </w:tc>
      </w:tr>
      <w:tr w:rsidR="007058AC" w:rsidRPr="007058AC" w14:paraId="1513D0C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DA533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9727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964D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C75C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07E4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9C65DB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9 173,2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FC6CF5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3 124,1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ECCA26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34,06%</w:t>
            </w:r>
          </w:p>
        </w:tc>
      </w:tr>
      <w:tr w:rsidR="007058AC" w:rsidRPr="007058AC" w14:paraId="1C7D81F3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DF668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B48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29C1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D05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83EF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6511A2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625B53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C56796F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218D567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0D0A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F03C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D8BA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5AD8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F34C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659ADB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F27AC7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5D1F7A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6A9B6BA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B40EA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2C7E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D5A9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7FD8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7E4E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3D1AFA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40BBD7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73193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30610A1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EF974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D207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05D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3ABC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0140109601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F1E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80CA58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DF631F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EA44DF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7790FC7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B720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04E3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767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AD8C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0140109601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8B4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63190F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C5399B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3FAB0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6AB9DD2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241AB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E7E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7E41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6ED5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0140109601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DEE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D16788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7DA7BF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990DF8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5F0A60B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5F6E2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3484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5B8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575C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2E14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D07DF2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7C8E19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545,4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641F1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11,57%</w:t>
            </w:r>
          </w:p>
        </w:tc>
      </w:tr>
      <w:tr w:rsidR="007058AC" w:rsidRPr="007058AC" w14:paraId="16123158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C593E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"Комплексное развитие объектов жилищно-коммунального хозяйства и систем коммунальной инфраструктуры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Извековского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сельского поселения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6B6D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0E84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903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FCB4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B753FE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1DFF82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545,4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DFD59A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11,57%</w:t>
            </w:r>
          </w:p>
        </w:tc>
      </w:tr>
      <w:tr w:rsidR="007058AC" w:rsidRPr="007058AC" w14:paraId="3933D1EB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BB085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           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B6F6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AA46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0E07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1124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DD44974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12A38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545,4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1881AF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11,57%</w:t>
            </w:r>
          </w:p>
        </w:tc>
      </w:tr>
      <w:tr w:rsidR="007058AC" w:rsidRPr="007058AC" w14:paraId="2ED592F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F8D1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поддержку коммунальной инфраструктуры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389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3B24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D40E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0740120110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003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5023BC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77B065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393,5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B70F5F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8,62%</w:t>
            </w:r>
          </w:p>
        </w:tc>
      </w:tr>
      <w:tr w:rsidR="007058AC" w:rsidRPr="007058AC" w14:paraId="267A7C5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02D0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C88C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5450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566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0740120110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A959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68A5C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ADAE0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393,5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F9DC04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8,62%</w:t>
            </w:r>
          </w:p>
        </w:tc>
      </w:tr>
      <w:tr w:rsidR="007058AC" w:rsidRPr="007058AC" w14:paraId="3D0E4CC2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DFBD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3B5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3EBD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B319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0740120110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A92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9D828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A439B9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393,5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474427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8,62%</w:t>
            </w:r>
          </w:p>
        </w:tc>
      </w:tr>
      <w:tr w:rsidR="007058AC" w:rsidRPr="007058AC" w14:paraId="1D87E18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77FB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Расходы на капитальный ремонт объектов теплоснабжения,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водоснабжения, водоотведения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B94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354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E0F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07401S1320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C96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D5AA76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F9666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DB6394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99,94%</w:t>
            </w:r>
          </w:p>
        </w:tc>
      </w:tr>
      <w:tr w:rsidR="007058AC" w:rsidRPr="007058AC" w14:paraId="2C96C29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042A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65F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BDF5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288A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07401S1320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E30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21E2B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03BDFC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9C19CF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99,94%</w:t>
            </w:r>
          </w:p>
        </w:tc>
      </w:tr>
      <w:tr w:rsidR="007058AC" w:rsidRPr="007058AC" w14:paraId="5FFC43C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3CAA9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8AE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09F8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515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07401S1320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BC0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8B9748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3776FB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DC3C26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99,94%</w:t>
            </w:r>
          </w:p>
        </w:tc>
      </w:tr>
      <w:tr w:rsidR="007058AC" w:rsidRPr="007058AC" w14:paraId="4715B12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168E2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9165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D416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4EB2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E26D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322852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4 452,2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419886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2 574,5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851223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57,82%</w:t>
            </w:r>
          </w:p>
        </w:tc>
      </w:tr>
      <w:tr w:rsidR="007058AC" w:rsidRPr="007058AC" w14:paraId="41F3905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A7A31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6CCA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43B2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D3FC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5FF6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642C0C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4 452,2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FA8D5F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2 574,5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0E3427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57,82%</w:t>
            </w:r>
          </w:p>
        </w:tc>
      </w:tr>
      <w:tr w:rsidR="007058AC" w:rsidRPr="007058AC" w14:paraId="4A0DB00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4263A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5EC1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EA3B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A449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6FF7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5F42DB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4 452,2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948327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2 574,5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7866D3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57,82%</w:t>
            </w:r>
          </w:p>
        </w:tc>
      </w:tr>
      <w:tr w:rsidR="007058AC" w:rsidRPr="007058AC" w14:paraId="4483358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D9E1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Содержание, ремонт и реконструкция уличного освещения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3319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4649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3031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A130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2FA306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8E0F4B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EDA295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44,30%</w:t>
            </w:r>
          </w:p>
        </w:tc>
      </w:tr>
      <w:tr w:rsidR="007058AC" w:rsidRPr="007058AC" w14:paraId="3E4A2EA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93835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43FD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08C3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287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080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3D506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4350AC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7A9F9E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44,30%</w:t>
            </w:r>
          </w:p>
        </w:tc>
      </w:tr>
      <w:tr w:rsidR="007058AC" w:rsidRPr="007058AC" w14:paraId="10C0E7CF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D076D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A80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0C2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DDB5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4DE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429F83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EE4386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A14AD6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44,30%</w:t>
            </w:r>
          </w:p>
        </w:tc>
      </w:tr>
      <w:tr w:rsidR="007058AC" w:rsidRPr="007058AC" w14:paraId="126E352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9B189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Благоустройство территорий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BD9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4E7B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8B7D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2D34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77E1DB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2070B9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1 598,1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910B5F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72,31%</w:t>
            </w:r>
          </w:p>
        </w:tc>
      </w:tr>
      <w:tr w:rsidR="007058AC" w:rsidRPr="007058AC" w14:paraId="0D645D1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C6FF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EB38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A13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1ED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DFB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6B5A5C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764933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1 598,1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E2F1D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72,31%</w:t>
            </w:r>
          </w:p>
        </w:tc>
      </w:tr>
      <w:tr w:rsidR="007058AC" w:rsidRPr="007058AC" w14:paraId="42D28AF5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3CD43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6CFD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0418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F2E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1849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45661D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6B25DB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1 598,1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97E25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72,31%</w:t>
            </w:r>
          </w:p>
        </w:tc>
      </w:tr>
      <w:tr w:rsidR="007058AC" w:rsidRPr="007058AC" w14:paraId="1F45426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9A133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E88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9748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7D20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F18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BA2ED2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FA31984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168DA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59,31%</w:t>
            </w:r>
          </w:p>
        </w:tc>
      </w:tr>
      <w:tr w:rsidR="007058AC" w:rsidRPr="007058AC" w14:paraId="393E05F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DB5D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461E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C3BF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178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94A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7E3D2F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FDF33D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6949B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59,31%</w:t>
            </w:r>
          </w:p>
        </w:tc>
      </w:tr>
      <w:tr w:rsidR="007058AC" w:rsidRPr="007058AC" w14:paraId="43B5F6D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9534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9AA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92F8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04A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0140120090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EB89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66A615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FE6021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BA861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59,31%</w:t>
            </w:r>
          </w:p>
        </w:tc>
      </w:tr>
      <w:tr w:rsidR="007058AC" w:rsidRPr="007058AC" w14:paraId="3989445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C8CE6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на подготовку проектов межевания земельных участков и проведения кадастровых работ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1CC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2A1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EE7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79A2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8B1D30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EB6C0B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9C9EE9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49BE94F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F5C19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288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05F9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203C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9B87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925BF2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DDF47B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F8FAE8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150C5B8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66762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DA4B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31D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8AC2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01401L5990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F30B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E7BA2C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DE0744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C9C16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0A22F672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900D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05EF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790B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5EF5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AD2E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F17ED3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9B3893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D623AA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81,11%</w:t>
            </w:r>
          </w:p>
        </w:tc>
      </w:tr>
      <w:tr w:rsidR="007058AC" w:rsidRPr="007058AC" w14:paraId="103E30A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240A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8F6A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B20B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365A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D2D0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8A77A4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D1C9A2E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53BB1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02EC5735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973D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7058AC">
              <w:rPr>
                <w:bCs/>
                <w:color w:val="000000"/>
                <w:sz w:val="22"/>
                <w:szCs w:val="22"/>
              </w:rPr>
              <w:t>Извековское</w:t>
            </w:r>
            <w:proofErr w:type="spellEnd"/>
            <w:r w:rsidRPr="007058AC">
              <w:rPr>
                <w:bCs/>
                <w:color w:val="000000"/>
                <w:sz w:val="22"/>
                <w:szCs w:val="22"/>
              </w:rPr>
              <w:t xml:space="preserve"> сельское поселение Новодугинского района Смоленской области"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E2D1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35BB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1D8E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8329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D1AD09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6E816C0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BD8D8F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4A4EBB8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3ED5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47A8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D432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45AC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CA9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18433D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D87333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C81EB4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0A61B45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DFA19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5DD0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A80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594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0140270010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EA3B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E68FF3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2D0315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DDBF563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387F230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12A67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8A5D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B633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A702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0140270010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D87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09ED74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E732A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8F6E17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73270E00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F7FA4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5D9D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423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897B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0140270010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086E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602825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F0F885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7AE16E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365DE01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1C6C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2FFB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745E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1F3B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CF2E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7D131F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534608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B27C79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6B72DF05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7353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формирования и расходования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0DFE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B71F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DED4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3830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EA8D17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336461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C9E997A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5805B566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2ACD7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Формирование и расходование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ED9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CD09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A093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EAC2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BE1FFE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DE3581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B774B9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0EB3462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DBE0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за счет средств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07B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4A7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F153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C4E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21DF1C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7930A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4C5DB1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4D8E73E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89B4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81D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67C6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F4E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A02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D1C889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07129A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6167D3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6F028F9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E3FA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DF57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C733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CB0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29FA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5B2747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FE7EE6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57088F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211E3B54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095D3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906E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7819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0A08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C288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AD84FE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D3D6D8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E5FCC0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5DC60151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B65F" w14:textId="77777777" w:rsidR="007058AC" w:rsidRPr="007058AC" w:rsidRDefault="007058AC" w:rsidP="0081250C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1E7A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D821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517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1627" w14:textId="77777777" w:rsidR="007058AC" w:rsidRPr="007058AC" w:rsidRDefault="007058AC" w:rsidP="0081250C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A89A6D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3933A4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7F17EF" w14:textId="77777777" w:rsidR="007058AC" w:rsidRPr="007058AC" w:rsidRDefault="007058AC" w:rsidP="0081250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432DB51C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D63EF" w14:textId="77777777" w:rsidR="007058AC" w:rsidRPr="007058AC" w:rsidRDefault="007058AC" w:rsidP="0081250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формирования и расходования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83B1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FC29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8916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E2D1" w14:textId="77777777" w:rsidR="007058AC" w:rsidRPr="007058AC" w:rsidRDefault="007058AC" w:rsidP="0081250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622CE4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60ECD0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69B411" w14:textId="77777777" w:rsidR="007058AC" w:rsidRPr="007058AC" w:rsidRDefault="007058AC" w:rsidP="0081250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E1E4EA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D135" w14:textId="77777777" w:rsidR="007058AC" w:rsidRPr="007058AC" w:rsidRDefault="007058AC" w:rsidP="0081250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Формирование и расходование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B686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E51C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2004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0B4F" w14:textId="77777777" w:rsidR="007058AC" w:rsidRPr="007058AC" w:rsidRDefault="007058AC" w:rsidP="0081250C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9EA5B8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4883BE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F3129F" w14:textId="77777777" w:rsidR="007058AC" w:rsidRPr="007058AC" w:rsidRDefault="007058AC" w:rsidP="0081250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7F4402D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D38DB" w14:textId="77777777" w:rsidR="007058AC" w:rsidRPr="007058AC" w:rsidRDefault="007058AC" w:rsidP="0081250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Расходы за счет средств резервного фонда Администрации сельского поселения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2D0F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69E5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610A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9739" w14:textId="77777777" w:rsidR="007058AC" w:rsidRPr="007058AC" w:rsidRDefault="007058AC" w:rsidP="0081250C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403057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8B29CA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CED5FE" w14:textId="77777777" w:rsidR="007058AC" w:rsidRPr="007058AC" w:rsidRDefault="007058AC" w:rsidP="0081250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EAA5C2A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EBC18" w14:textId="77777777" w:rsidR="007058AC" w:rsidRPr="007058AC" w:rsidRDefault="007058AC" w:rsidP="0081250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8B9B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9D91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7880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A284" w14:textId="77777777" w:rsidR="007058AC" w:rsidRPr="007058AC" w:rsidRDefault="007058AC" w:rsidP="0081250C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F15786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B7AB04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286B54" w14:textId="77777777" w:rsidR="007058AC" w:rsidRPr="007058AC" w:rsidRDefault="007058AC" w:rsidP="0081250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56F5E68" w14:textId="77777777" w:rsidTr="007058AC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B19D" w14:textId="77777777" w:rsidR="007058AC" w:rsidRPr="007058AC" w:rsidRDefault="007058AC" w:rsidP="0081250C">
            <w:pPr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 xml:space="preserve">Иные межбюджетные </w:t>
            </w:r>
            <w:r w:rsidRPr="007058AC">
              <w:rPr>
                <w:bCs/>
                <w:color w:val="000000"/>
                <w:sz w:val="22"/>
                <w:szCs w:val="22"/>
              </w:rPr>
              <w:lastRenderedPageBreak/>
              <w:t>трансферты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C5B4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52E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FAFC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7410029990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4175" w14:textId="77777777" w:rsidR="007058AC" w:rsidRPr="007058AC" w:rsidRDefault="007058AC" w:rsidP="0081250C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B2E9E9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C489A0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E0B43D" w14:textId="77777777" w:rsidR="007058AC" w:rsidRPr="007058AC" w:rsidRDefault="007058AC" w:rsidP="0081250C">
            <w:pPr>
              <w:jc w:val="right"/>
              <w:outlineLvl w:val="6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88B8D62" w14:textId="77777777" w:rsidTr="007058AC">
        <w:trPr>
          <w:trHeight w:val="20"/>
        </w:trPr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571E1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6EA41F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108 310,4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D9B1BF1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49 771,1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8BCEDB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45,95%</w:t>
            </w:r>
          </w:p>
        </w:tc>
      </w:tr>
    </w:tbl>
    <w:p w14:paraId="1CBBE31D" w14:textId="77777777" w:rsidR="007058AC" w:rsidRPr="007058AC" w:rsidRDefault="007058AC" w:rsidP="007058AC">
      <w:pPr>
        <w:jc w:val="right"/>
        <w:rPr>
          <w:sz w:val="22"/>
          <w:szCs w:val="22"/>
        </w:rPr>
      </w:pPr>
      <w:r w:rsidRPr="007058AC"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14:paraId="6F048269" w14:textId="77777777" w:rsidR="007058AC" w:rsidRPr="007058AC" w:rsidRDefault="007058AC" w:rsidP="007058AC">
      <w:pPr>
        <w:jc w:val="right"/>
        <w:rPr>
          <w:sz w:val="22"/>
          <w:szCs w:val="22"/>
        </w:rPr>
      </w:pPr>
      <w:r w:rsidRPr="007058AC">
        <w:rPr>
          <w:sz w:val="22"/>
          <w:szCs w:val="22"/>
        </w:rPr>
        <w:t>Приложение 4</w:t>
      </w:r>
    </w:p>
    <w:p w14:paraId="1B0BDCCD" w14:textId="77777777" w:rsidR="007058AC" w:rsidRPr="007058AC" w:rsidRDefault="007058AC" w:rsidP="007058AC">
      <w:pPr>
        <w:jc w:val="center"/>
        <w:rPr>
          <w:b/>
          <w:sz w:val="22"/>
          <w:szCs w:val="22"/>
        </w:rPr>
      </w:pPr>
      <w:r w:rsidRPr="007058AC">
        <w:rPr>
          <w:b/>
          <w:sz w:val="22"/>
          <w:szCs w:val="22"/>
        </w:rPr>
        <w:t xml:space="preserve">Расходы бюджета муниципального образования </w:t>
      </w:r>
      <w:proofErr w:type="spellStart"/>
      <w:r w:rsidRPr="007058AC">
        <w:rPr>
          <w:b/>
          <w:sz w:val="22"/>
          <w:szCs w:val="22"/>
        </w:rPr>
        <w:t>Извековское</w:t>
      </w:r>
      <w:proofErr w:type="spellEnd"/>
      <w:r w:rsidRPr="007058AC">
        <w:rPr>
          <w:b/>
          <w:sz w:val="22"/>
          <w:szCs w:val="22"/>
        </w:rPr>
        <w:t xml:space="preserve"> сельское поселение Новодугинского района Смоленской области за 9 месяцев 2024 года по разделам и подразделам классификации расходов бюджета</w:t>
      </w:r>
    </w:p>
    <w:p w14:paraId="31225241" w14:textId="77777777" w:rsidR="007058AC" w:rsidRPr="007058AC" w:rsidRDefault="007058AC" w:rsidP="007058AC">
      <w:pPr>
        <w:rPr>
          <w:sz w:val="22"/>
          <w:szCs w:val="22"/>
        </w:rPr>
      </w:pPr>
      <w:r w:rsidRPr="007058A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тыс.руб.</w:t>
      </w:r>
    </w:p>
    <w:tbl>
      <w:tblPr>
        <w:tblW w:w="1022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400"/>
        <w:gridCol w:w="725"/>
        <w:gridCol w:w="1465"/>
        <w:gridCol w:w="1496"/>
        <w:gridCol w:w="1134"/>
      </w:tblGrid>
      <w:tr w:rsidR="007058AC" w:rsidRPr="007058AC" w14:paraId="2AB9033D" w14:textId="77777777" w:rsidTr="0081250C">
        <w:trPr>
          <w:trHeight w:val="276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A60C8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F91F9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Разд.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FFBF1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Уточненная роспись/план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0F10A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Касс. расход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BF815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Исполнение росписи/плана</w:t>
            </w:r>
          </w:p>
        </w:tc>
      </w:tr>
      <w:tr w:rsidR="007058AC" w:rsidRPr="007058AC" w14:paraId="3C6D2943" w14:textId="77777777" w:rsidTr="0081250C">
        <w:trPr>
          <w:trHeight w:val="276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E0B30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FE39E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BDA32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E9A09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83E5B" w14:textId="77777777" w:rsidR="007058AC" w:rsidRPr="007058AC" w:rsidRDefault="007058AC" w:rsidP="0081250C">
            <w:pPr>
              <w:rPr>
                <w:color w:val="000000"/>
                <w:sz w:val="22"/>
                <w:szCs w:val="22"/>
              </w:rPr>
            </w:pPr>
          </w:p>
        </w:tc>
      </w:tr>
      <w:tr w:rsidR="007058AC" w:rsidRPr="007058AC" w14:paraId="17D45FBD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C103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697A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C461E8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6 375,0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ECF365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425C1C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74,96%</w:t>
            </w:r>
          </w:p>
        </w:tc>
      </w:tr>
      <w:tr w:rsidR="007058AC" w:rsidRPr="007058AC" w14:paraId="1860FEA6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86AA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F9A7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F969F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1 317,3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62EA9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1 022,1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CE9619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77,59%</w:t>
            </w:r>
          </w:p>
        </w:tc>
      </w:tr>
      <w:tr w:rsidR="007058AC" w:rsidRPr="007058AC" w14:paraId="2249B31F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5D74E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C398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E98C83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4 944,9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C065D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0ECFE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75,41%</w:t>
            </w:r>
          </w:p>
        </w:tc>
      </w:tr>
      <w:tr w:rsidR="007058AC" w:rsidRPr="007058AC" w14:paraId="349001B8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97193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C88D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B8B340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C160F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B0A3FE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665CA671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C8E6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E19A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14C26C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7399ED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E4FA2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0,00%</w:t>
            </w:r>
          </w:p>
        </w:tc>
      </w:tr>
      <w:tr w:rsidR="007058AC" w:rsidRPr="007058AC" w14:paraId="249103CA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30D2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8DC2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4DF80F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323435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09D083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2527F63C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B19D2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8B64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327012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0215DE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0DA963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68,15%</w:t>
            </w:r>
          </w:p>
        </w:tc>
      </w:tr>
      <w:tr w:rsidR="007058AC" w:rsidRPr="007058AC" w14:paraId="2B9B1137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E2947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3539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60C0E4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D4EE54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C7DDF7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4756EA60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04591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BCAA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B7C2A9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92 083,8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B3C5CF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41 232,3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B845B4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44,78%</w:t>
            </w:r>
          </w:p>
        </w:tc>
      </w:tr>
      <w:tr w:rsidR="007058AC" w:rsidRPr="007058AC" w14:paraId="43581EE0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A3280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393C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407975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9 173,2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803BFF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8A6BD7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34,06%</w:t>
            </w:r>
          </w:p>
        </w:tc>
      </w:tr>
      <w:tr w:rsidR="007058AC" w:rsidRPr="007058AC" w14:paraId="71984E8F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5650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F3DC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540CA0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75177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11F2B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69,29%</w:t>
            </w:r>
          </w:p>
        </w:tc>
      </w:tr>
      <w:tr w:rsidR="007058AC" w:rsidRPr="007058AC" w14:paraId="1C58F673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B11E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BEC3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582A3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4 715,0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583E9F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672DE9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11,57%</w:t>
            </w:r>
          </w:p>
        </w:tc>
      </w:tr>
      <w:tr w:rsidR="007058AC" w:rsidRPr="007058AC" w14:paraId="7CAC98E1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531A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BE32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D87561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4 452,2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1BF5B0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2 574,5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AD268C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57,82%</w:t>
            </w:r>
          </w:p>
        </w:tc>
      </w:tr>
      <w:tr w:rsidR="007058AC" w:rsidRPr="007058AC" w14:paraId="52E4BEBB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1EFA5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42D1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271667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935C63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4C1C42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81,11%</w:t>
            </w:r>
          </w:p>
        </w:tc>
      </w:tr>
      <w:tr w:rsidR="007058AC" w:rsidRPr="007058AC" w14:paraId="542114D8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5F2F6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97D7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2BF01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A68C28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5BA04B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78,16%</w:t>
            </w:r>
          </w:p>
        </w:tc>
      </w:tr>
      <w:tr w:rsidR="007058AC" w:rsidRPr="007058AC" w14:paraId="4E3C028C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73C5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031E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C3525D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3BAA0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F6AC47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21BC417C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A9E48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1FCD" w14:textId="77777777" w:rsidR="007058AC" w:rsidRPr="007058AC" w:rsidRDefault="007058AC" w:rsidP="0081250C">
            <w:pPr>
              <w:jc w:val="center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EBC7D2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5DC703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A8A485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1A05512B" w14:textId="77777777" w:rsidTr="0081250C">
        <w:trPr>
          <w:trHeight w:val="2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EA3E" w14:textId="77777777" w:rsidR="007058AC" w:rsidRPr="007058AC" w:rsidRDefault="007058AC" w:rsidP="0081250C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2F35" w14:textId="77777777" w:rsidR="007058AC" w:rsidRPr="007058AC" w:rsidRDefault="007058AC" w:rsidP="0081250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058AC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B2C032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8423FF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659B59" w14:textId="77777777" w:rsidR="007058AC" w:rsidRPr="007058AC" w:rsidRDefault="007058AC" w:rsidP="0081250C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7058AC" w:rsidRPr="007058AC" w14:paraId="747A882E" w14:textId="77777777" w:rsidTr="0081250C">
        <w:trPr>
          <w:trHeight w:val="20"/>
        </w:trPr>
        <w:tc>
          <w:tcPr>
            <w:tcW w:w="6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79C10" w14:textId="77777777" w:rsidR="007058AC" w:rsidRPr="007058AC" w:rsidRDefault="007058AC" w:rsidP="0081250C">
            <w:pPr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FAE98E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108 310,4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DEBAF7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49 771,1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B7490E" w14:textId="77777777" w:rsidR="007058AC" w:rsidRPr="007058AC" w:rsidRDefault="007058AC" w:rsidP="008125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058AC">
              <w:rPr>
                <w:bCs/>
                <w:color w:val="000000"/>
                <w:sz w:val="22"/>
                <w:szCs w:val="22"/>
              </w:rPr>
              <w:t>45,95%</w:t>
            </w:r>
          </w:p>
        </w:tc>
      </w:tr>
    </w:tbl>
    <w:p w14:paraId="1BC754B5" w14:textId="77777777" w:rsidR="007058AC" w:rsidRPr="00F177A2" w:rsidRDefault="007058AC" w:rsidP="007058AC">
      <w:pPr>
        <w:jc w:val="right"/>
        <w:rPr>
          <w:sz w:val="22"/>
          <w:szCs w:val="22"/>
        </w:rPr>
      </w:pPr>
      <w:r w:rsidRPr="00F177A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09714E" w14:textId="77777777" w:rsidR="007058AC" w:rsidRPr="00F177A2" w:rsidRDefault="007058AC" w:rsidP="007058AC">
      <w:pPr>
        <w:pStyle w:val="ConsPlusTitle"/>
        <w:jc w:val="right"/>
        <w:rPr>
          <w:b w:val="0"/>
          <w:sz w:val="22"/>
          <w:szCs w:val="22"/>
        </w:rPr>
      </w:pPr>
      <w:r w:rsidRPr="00F177A2">
        <w:rPr>
          <w:b w:val="0"/>
          <w:sz w:val="22"/>
          <w:szCs w:val="22"/>
        </w:rPr>
        <w:t xml:space="preserve">Приложение 5                                                                                                                            </w:t>
      </w:r>
    </w:p>
    <w:p w14:paraId="0A4C971B" w14:textId="77777777" w:rsidR="007058AC" w:rsidRPr="00F177A2" w:rsidRDefault="007058AC" w:rsidP="007058AC">
      <w:pPr>
        <w:pStyle w:val="ConsPlusTitle"/>
        <w:jc w:val="both"/>
        <w:rPr>
          <w:sz w:val="22"/>
          <w:szCs w:val="22"/>
        </w:rPr>
      </w:pPr>
      <w:r w:rsidRPr="00F177A2">
        <w:rPr>
          <w:sz w:val="22"/>
          <w:szCs w:val="22"/>
        </w:rPr>
        <w:t xml:space="preserve">Источники финансирования дефицита бюджета муниципального образования </w:t>
      </w:r>
      <w:proofErr w:type="spellStart"/>
      <w:r w:rsidRPr="00F177A2">
        <w:rPr>
          <w:sz w:val="22"/>
          <w:szCs w:val="22"/>
        </w:rPr>
        <w:t>Извековское</w:t>
      </w:r>
      <w:proofErr w:type="spellEnd"/>
      <w:r w:rsidRPr="00F177A2">
        <w:rPr>
          <w:sz w:val="22"/>
          <w:szCs w:val="22"/>
        </w:rPr>
        <w:t xml:space="preserve"> сельское поселение Новодугинского района Смоленской области за </w:t>
      </w:r>
      <w:r>
        <w:rPr>
          <w:sz w:val="22"/>
          <w:szCs w:val="22"/>
        </w:rPr>
        <w:t>9 месяцев</w:t>
      </w:r>
      <w:r w:rsidRPr="00F177A2">
        <w:rPr>
          <w:sz w:val="22"/>
          <w:szCs w:val="22"/>
        </w:rPr>
        <w:t xml:space="preserve"> 20</w:t>
      </w:r>
      <w:r>
        <w:rPr>
          <w:sz w:val="22"/>
          <w:szCs w:val="22"/>
        </w:rPr>
        <w:t>24</w:t>
      </w:r>
      <w:r w:rsidRPr="00F177A2">
        <w:rPr>
          <w:sz w:val="22"/>
          <w:szCs w:val="22"/>
        </w:rPr>
        <w:t xml:space="preserve"> года по </w:t>
      </w:r>
      <w:proofErr w:type="gramStart"/>
      <w:r w:rsidRPr="00F177A2">
        <w:rPr>
          <w:sz w:val="22"/>
          <w:szCs w:val="22"/>
        </w:rPr>
        <w:t>кодам  классификации</w:t>
      </w:r>
      <w:proofErr w:type="gramEnd"/>
      <w:r w:rsidRPr="00F177A2">
        <w:rPr>
          <w:sz w:val="22"/>
          <w:szCs w:val="22"/>
        </w:rPr>
        <w:t xml:space="preserve">   источников финансирования дефицитов бюджетов</w:t>
      </w:r>
    </w:p>
    <w:p w14:paraId="374D8B26" w14:textId="77777777" w:rsidR="007058AC" w:rsidRPr="00F177A2" w:rsidRDefault="007058AC" w:rsidP="007058AC">
      <w:pPr>
        <w:pStyle w:val="ConsPlusTitle"/>
        <w:rPr>
          <w:b w:val="0"/>
          <w:sz w:val="22"/>
          <w:szCs w:val="22"/>
        </w:rPr>
      </w:pPr>
      <w:r w:rsidRPr="00F177A2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(</w:t>
      </w:r>
      <w:proofErr w:type="spellStart"/>
      <w:r w:rsidRPr="00F177A2">
        <w:rPr>
          <w:b w:val="0"/>
          <w:sz w:val="22"/>
          <w:szCs w:val="22"/>
        </w:rPr>
        <w:t>Тыс.руб</w:t>
      </w:r>
      <w:proofErr w:type="spellEnd"/>
      <w:r w:rsidRPr="00F177A2">
        <w:rPr>
          <w:b w:val="0"/>
          <w:sz w:val="22"/>
          <w:szCs w:val="22"/>
        </w:rPr>
        <w:t>)</w:t>
      </w:r>
    </w:p>
    <w:tbl>
      <w:tblPr>
        <w:tblW w:w="10191" w:type="dxa"/>
        <w:tblInd w:w="108" w:type="dxa"/>
        <w:tblLook w:val="0000" w:firstRow="0" w:lastRow="0" w:firstColumn="0" w:lastColumn="0" w:noHBand="0" w:noVBand="0"/>
      </w:tblPr>
      <w:tblGrid>
        <w:gridCol w:w="3060"/>
        <w:gridCol w:w="4453"/>
        <w:gridCol w:w="1418"/>
        <w:gridCol w:w="1260"/>
      </w:tblGrid>
      <w:tr w:rsidR="007058AC" w:rsidRPr="00F177A2" w14:paraId="536E9B7C" w14:textId="77777777" w:rsidTr="0081250C">
        <w:trPr>
          <w:trHeight w:val="33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0E51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КОД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20748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2DFE1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утверждено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78B2C3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исполнено</w:t>
            </w:r>
          </w:p>
        </w:tc>
      </w:tr>
      <w:tr w:rsidR="007058AC" w:rsidRPr="00F177A2" w14:paraId="10C1827C" w14:textId="77777777" w:rsidTr="0081250C">
        <w:trPr>
          <w:trHeight w:val="51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CA2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E9ED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 xml:space="preserve">Администрация </w:t>
            </w:r>
            <w:proofErr w:type="spellStart"/>
            <w:r w:rsidRPr="00F177A2">
              <w:rPr>
                <w:rFonts w:cs="Arial CYR"/>
                <w:b w:val="0"/>
                <w:sz w:val="22"/>
                <w:szCs w:val="22"/>
              </w:rPr>
              <w:t>Извековского</w:t>
            </w:r>
            <w:proofErr w:type="spellEnd"/>
            <w:r w:rsidRPr="00F177A2">
              <w:rPr>
                <w:rFonts w:cs="Arial CYR"/>
                <w:b w:val="0"/>
                <w:sz w:val="22"/>
                <w:szCs w:val="22"/>
              </w:rPr>
              <w:t xml:space="preserve"> сельского поселения Новодугинского района Смоленской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1A112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11AA5E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</w:p>
        </w:tc>
      </w:tr>
      <w:tr w:rsidR="007058AC" w:rsidRPr="00F177A2" w14:paraId="0917D58C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9A93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000 01 00 00 00 00 0000 000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D6D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18BBCFC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7957,0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8DE094E" w14:textId="77777777" w:rsidR="007058AC" w:rsidRPr="007D1086" w:rsidRDefault="007058AC" w:rsidP="0081250C">
            <w:pPr>
              <w:jc w:val="center"/>
            </w:pPr>
            <w:r>
              <w:rPr>
                <w:rFonts w:cs="Arial CYR"/>
                <w:sz w:val="22"/>
                <w:szCs w:val="22"/>
              </w:rPr>
              <w:t>105,5</w:t>
            </w:r>
          </w:p>
        </w:tc>
      </w:tr>
      <w:tr w:rsidR="007058AC" w:rsidRPr="00F177A2" w14:paraId="68A2D87E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1806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000 01 05 00 00 00 0000 000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98EA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3ED10DE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8ACCF8C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78F2E2A9" w14:textId="77777777" w:rsidTr="0081250C"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412D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000 01 05 02 00 00 0000 000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284D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E1BDA5A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D949A5D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1A07A297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576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000 01 05 02 01 00 0000 000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7E9D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0B1FF3D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7999576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07282977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42B6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930 01 05 02 01 10 0000 510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2160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Увеличение прочих остатков  денежных средств бюджета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7C630DF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-100353,4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94DC26B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-49665,6</w:t>
            </w:r>
          </w:p>
        </w:tc>
      </w:tr>
      <w:tr w:rsidR="007058AC" w:rsidRPr="00F177A2" w14:paraId="6A48AD7D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5C40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lastRenderedPageBreak/>
              <w:t>000 01 05 02 01 10 0000 510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C88F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480F077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-100353,4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195C8E5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-49665,6</w:t>
            </w:r>
          </w:p>
        </w:tc>
      </w:tr>
      <w:tr w:rsidR="007058AC" w:rsidRPr="00F177A2" w14:paraId="7F63FE84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8C60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930 01 05 02 01 10 0000 610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F665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B6E7163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108310,4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700A919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49771,1</w:t>
            </w:r>
          </w:p>
        </w:tc>
      </w:tr>
      <w:tr w:rsidR="007058AC" w:rsidRPr="00F177A2" w14:paraId="079A1026" w14:textId="77777777" w:rsidTr="0081250C">
        <w:trPr>
          <w:trHeight w:val="510"/>
        </w:trPr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175F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000 01 05 02 01 10 0000 610</w:t>
            </w:r>
          </w:p>
        </w:tc>
        <w:tc>
          <w:tcPr>
            <w:tcW w:w="4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767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Уменьшение прочих остатков денежных средств бюджетов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56DD292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108310,4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1341F1A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49771,1</w:t>
            </w:r>
          </w:p>
        </w:tc>
      </w:tr>
    </w:tbl>
    <w:p w14:paraId="3C6A4444" w14:textId="77777777" w:rsidR="007058AC" w:rsidRPr="00F177A2" w:rsidRDefault="007058AC" w:rsidP="007058AC">
      <w:pPr>
        <w:jc w:val="right"/>
        <w:rPr>
          <w:sz w:val="22"/>
          <w:szCs w:val="22"/>
        </w:rPr>
      </w:pPr>
    </w:p>
    <w:p w14:paraId="53C9C2F6" w14:textId="77777777" w:rsidR="007058AC" w:rsidRPr="00F177A2" w:rsidRDefault="007058AC" w:rsidP="007058AC">
      <w:pPr>
        <w:jc w:val="right"/>
        <w:rPr>
          <w:sz w:val="22"/>
          <w:szCs w:val="22"/>
        </w:rPr>
      </w:pPr>
      <w:r w:rsidRPr="00F177A2">
        <w:rPr>
          <w:sz w:val="22"/>
          <w:szCs w:val="22"/>
        </w:rPr>
        <w:t xml:space="preserve">Приложение 6                                                                                                                            </w:t>
      </w:r>
    </w:p>
    <w:p w14:paraId="7E494489" w14:textId="77777777" w:rsidR="007058AC" w:rsidRPr="00F177A2" w:rsidRDefault="007058AC" w:rsidP="007058AC">
      <w:pPr>
        <w:jc w:val="both"/>
        <w:rPr>
          <w:b/>
          <w:sz w:val="22"/>
          <w:szCs w:val="22"/>
        </w:rPr>
      </w:pPr>
      <w:r w:rsidRPr="00F177A2">
        <w:rPr>
          <w:b/>
          <w:sz w:val="22"/>
          <w:szCs w:val="22"/>
        </w:rPr>
        <w:t xml:space="preserve">Источники финансирования дефицита бюджета муниципального образования </w:t>
      </w:r>
      <w:proofErr w:type="spellStart"/>
      <w:r w:rsidRPr="00F177A2">
        <w:rPr>
          <w:b/>
          <w:sz w:val="22"/>
          <w:szCs w:val="22"/>
        </w:rPr>
        <w:t>Извековское</w:t>
      </w:r>
      <w:proofErr w:type="spellEnd"/>
      <w:r w:rsidRPr="00F177A2">
        <w:rPr>
          <w:b/>
          <w:sz w:val="22"/>
          <w:szCs w:val="22"/>
        </w:rPr>
        <w:t xml:space="preserve"> сельское поселение Новодугинского района Смоленской области за </w:t>
      </w:r>
      <w:r>
        <w:rPr>
          <w:b/>
          <w:sz w:val="22"/>
          <w:szCs w:val="22"/>
        </w:rPr>
        <w:t>9 месяцев</w:t>
      </w:r>
      <w:r w:rsidRPr="00F177A2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24</w:t>
      </w:r>
      <w:r w:rsidRPr="00F177A2">
        <w:rPr>
          <w:b/>
          <w:sz w:val="22"/>
          <w:szCs w:val="22"/>
        </w:rPr>
        <w:t xml:space="preserve">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14:paraId="5BD72E8F" w14:textId="77777777" w:rsidR="007058AC" w:rsidRPr="00F177A2" w:rsidRDefault="007058AC" w:rsidP="007058AC">
      <w:pPr>
        <w:rPr>
          <w:b/>
        </w:rPr>
      </w:pPr>
      <w:r w:rsidRPr="00F177A2">
        <w:t xml:space="preserve">     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F177A2">
        <w:t xml:space="preserve"> (</w:t>
      </w:r>
      <w:proofErr w:type="spellStart"/>
      <w:r w:rsidRPr="00F177A2">
        <w:t>Тыс.руб</w:t>
      </w:r>
      <w:proofErr w:type="spellEnd"/>
      <w:r w:rsidRPr="00F177A2">
        <w:t>)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268"/>
        <w:gridCol w:w="550"/>
        <w:gridCol w:w="1452"/>
        <w:gridCol w:w="661"/>
        <w:gridCol w:w="546"/>
        <w:gridCol w:w="1468"/>
        <w:gridCol w:w="1276"/>
      </w:tblGrid>
      <w:tr w:rsidR="007058AC" w:rsidRPr="00F177A2" w14:paraId="50668E45" w14:textId="77777777" w:rsidTr="0081250C">
        <w:trPr>
          <w:trHeight w:val="51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2084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Документ, учреждение</w:t>
            </w:r>
          </w:p>
        </w:tc>
        <w:tc>
          <w:tcPr>
            <w:tcW w:w="32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A46DF3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Код источника</w:t>
            </w: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ADB2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56DCEE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исполнено</w:t>
            </w:r>
          </w:p>
        </w:tc>
      </w:tr>
      <w:tr w:rsidR="007058AC" w:rsidRPr="00F177A2" w14:paraId="5C246BFB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D7EB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FA40699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29DE636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E957C29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7C902DF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57FCD8C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7957,0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2FD57F6" w14:textId="77777777" w:rsidR="007058AC" w:rsidRPr="007D1086" w:rsidRDefault="007058AC" w:rsidP="0081250C">
            <w:pPr>
              <w:jc w:val="center"/>
            </w:pPr>
            <w:r>
              <w:rPr>
                <w:rFonts w:cs="Arial CYR"/>
                <w:sz w:val="22"/>
                <w:szCs w:val="22"/>
              </w:rPr>
              <w:t>105,5</w:t>
            </w:r>
          </w:p>
        </w:tc>
      </w:tr>
      <w:tr w:rsidR="007058AC" w:rsidRPr="00F177A2" w14:paraId="0AE73D1F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606F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C3383E1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F57047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85305C6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4114DC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6E1A4C3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97A7BAC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751E8EC0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7440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C18989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6A37EF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94A07C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819D695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249D1D2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0327E6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1545E492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40AE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Изменение прочих остатков денежных средств бюджетов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E59207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C3F331F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F99077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CBFA2CA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ED4FB52" w14:textId="77777777" w:rsidR="007058AC" w:rsidRPr="00A50A34" w:rsidRDefault="007058AC" w:rsidP="0081250C">
            <w:pPr>
              <w:jc w:val="center"/>
            </w:pPr>
            <w:r w:rsidRPr="00A50A34">
              <w:rPr>
                <w:rFonts w:cs="Arial CYR"/>
                <w:sz w:val="22"/>
                <w:szCs w:val="22"/>
              </w:rPr>
              <w:t>7957,0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BBA4DC2" w14:textId="77777777" w:rsidR="007058AC" w:rsidRDefault="007058AC" w:rsidP="0081250C">
            <w:pPr>
              <w:jc w:val="center"/>
            </w:pPr>
            <w:r w:rsidRPr="000A41A8">
              <w:rPr>
                <w:rFonts w:cs="Arial CYR"/>
                <w:sz w:val="22"/>
                <w:szCs w:val="22"/>
              </w:rPr>
              <w:t>105,</w:t>
            </w:r>
            <w:r>
              <w:rPr>
                <w:rFonts w:cs="Arial CYR"/>
                <w:sz w:val="22"/>
                <w:szCs w:val="22"/>
              </w:rPr>
              <w:t>5</w:t>
            </w:r>
          </w:p>
        </w:tc>
      </w:tr>
      <w:tr w:rsidR="007058AC" w:rsidRPr="00F177A2" w14:paraId="57CA56B8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6764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Увеличение прочих остатков  денежных средств бюджета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1B1439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879DC29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5FFB324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D8836EB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510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DAFD7E5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-100353,4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DFA5638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-49665,6</w:t>
            </w:r>
          </w:p>
        </w:tc>
      </w:tr>
      <w:tr w:rsidR="007058AC" w:rsidRPr="00F177A2" w14:paraId="4510B312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A96A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208EF71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BD6BB2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7D5F59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63AC34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510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7630B9B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-100353,4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DC120B7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-49665,6</w:t>
            </w:r>
          </w:p>
        </w:tc>
      </w:tr>
      <w:tr w:rsidR="007058AC" w:rsidRPr="00F177A2" w14:paraId="084CD049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81EC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72F000B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930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1218082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D4BE540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3A6A2EA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610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AC4BC9B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108310,4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88458BA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49771,1</w:t>
            </w:r>
          </w:p>
        </w:tc>
      </w:tr>
      <w:tr w:rsidR="007058AC" w:rsidRPr="00F177A2" w14:paraId="41097117" w14:textId="77777777" w:rsidTr="0081250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259D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Уменьшение прочих остатков денежных средств бюджетов сельского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CB2A823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CE93815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A1950A7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837D409" w14:textId="77777777" w:rsidR="007058AC" w:rsidRPr="00F177A2" w:rsidRDefault="007058AC" w:rsidP="0081250C">
            <w:pPr>
              <w:pStyle w:val="ConsPlusTitle"/>
              <w:rPr>
                <w:rFonts w:cs="Arial CYR"/>
                <w:b w:val="0"/>
                <w:sz w:val="22"/>
                <w:szCs w:val="22"/>
              </w:rPr>
            </w:pPr>
            <w:r w:rsidRPr="00F177A2">
              <w:rPr>
                <w:rFonts w:cs="Arial CYR"/>
                <w:b w:val="0"/>
                <w:sz w:val="22"/>
                <w:szCs w:val="22"/>
              </w:rPr>
              <w:t>610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CE2E0C" w14:textId="77777777" w:rsidR="007058AC" w:rsidRPr="005D7873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108310,4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C92E7F" w14:textId="77777777" w:rsidR="007058AC" w:rsidRPr="00F177A2" w:rsidRDefault="007058AC" w:rsidP="0081250C">
            <w:pPr>
              <w:pStyle w:val="ConsPlusTitle"/>
              <w:jc w:val="center"/>
              <w:rPr>
                <w:rFonts w:cs="Arial CYR"/>
                <w:b w:val="0"/>
                <w:sz w:val="22"/>
                <w:szCs w:val="22"/>
              </w:rPr>
            </w:pPr>
            <w:r>
              <w:rPr>
                <w:rFonts w:cs="Arial CYR"/>
                <w:b w:val="0"/>
                <w:sz w:val="22"/>
                <w:szCs w:val="22"/>
              </w:rPr>
              <w:t>49771,1</w:t>
            </w:r>
          </w:p>
        </w:tc>
      </w:tr>
    </w:tbl>
    <w:p w14:paraId="2244521D" w14:textId="77777777" w:rsidR="007058AC" w:rsidRDefault="007058AC" w:rsidP="0000416E">
      <w:pPr>
        <w:rPr>
          <w:sz w:val="27"/>
          <w:szCs w:val="26"/>
        </w:rPr>
      </w:pPr>
    </w:p>
    <w:p w14:paraId="320EEA18" w14:textId="77777777" w:rsidR="007058AC" w:rsidRDefault="007058AC" w:rsidP="0000416E">
      <w:pPr>
        <w:rPr>
          <w:sz w:val="27"/>
          <w:szCs w:val="26"/>
        </w:rPr>
      </w:pPr>
    </w:p>
    <w:sectPr w:rsidR="007058AC" w:rsidSect="007E1974">
      <w:pgSz w:w="11906" w:h="16838"/>
      <w:pgMar w:top="284" w:right="42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CB3"/>
    <w:multiLevelType w:val="hybridMultilevel"/>
    <w:tmpl w:val="8862C184"/>
    <w:lvl w:ilvl="0" w:tplc="A358FDB4">
      <w:start w:val="1"/>
      <w:numFmt w:val="decimal"/>
      <w:lvlText w:val="%1."/>
      <w:lvlJc w:val="left"/>
      <w:pPr>
        <w:tabs>
          <w:tab w:val="num" w:pos="2276"/>
        </w:tabs>
        <w:ind w:left="227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225749A"/>
    <w:multiLevelType w:val="singleLevel"/>
    <w:tmpl w:val="108E9B64"/>
    <w:lvl w:ilvl="0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 w15:restartNumberingAfterBreak="0">
    <w:nsid w:val="127D7C94"/>
    <w:multiLevelType w:val="hybridMultilevel"/>
    <w:tmpl w:val="16A2AD3A"/>
    <w:lvl w:ilvl="0" w:tplc="5F20A72E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" w15:restartNumberingAfterBreak="0">
    <w:nsid w:val="15870626"/>
    <w:multiLevelType w:val="hybridMultilevel"/>
    <w:tmpl w:val="07F6D56A"/>
    <w:lvl w:ilvl="0" w:tplc="C0A4E928">
      <w:start w:val="1"/>
      <w:numFmt w:val="decimal"/>
      <w:lvlText w:val="%1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D03EE"/>
    <w:multiLevelType w:val="singleLevel"/>
    <w:tmpl w:val="C3620B2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224D12A9"/>
    <w:multiLevelType w:val="hybridMultilevel"/>
    <w:tmpl w:val="C666B19A"/>
    <w:lvl w:ilvl="0" w:tplc="05281D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 w15:restartNumberingAfterBreak="0">
    <w:nsid w:val="26362DB3"/>
    <w:multiLevelType w:val="singleLevel"/>
    <w:tmpl w:val="E668ABF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2A8023E8"/>
    <w:multiLevelType w:val="hybridMultilevel"/>
    <w:tmpl w:val="4A68E6A0"/>
    <w:lvl w:ilvl="0" w:tplc="587C10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F731E29"/>
    <w:multiLevelType w:val="hybridMultilevel"/>
    <w:tmpl w:val="5D0AE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31338"/>
    <w:multiLevelType w:val="singleLevel"/>
    <w:tmpl w:val="0CC667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6CB3527F"/>
    <w:multiLevelType w:val="singleLevel"/>
    <w:tmpl w:val="C3620B2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7D324001"/>
    <w:multiLevelType w:val="singleLevel"/>
    <w:tmpl w:val="707220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B83"/>
    <w:rsid w:val="0000416E"/>
    <w:rsid w:val="00031DD7"/>
    <w:rsid w:val="00037406"/>
    <w:rsid w:val="00063C38"/>
    <w:rsid w:val="000874C2"/>
    <w:rsid w:val="00092FF2"/>
    <w:rsid w:val="000A0E06"/>
    <w:rsid w:val="000A2023"/>
    <w:rsid w:val="000A30C1"/>
    <w:rsid w:val="000D5462"/>
    <w:rsid w:val="000F1ECF"/>
    <w:rsid w:val="001024B4"/>
    <w:rsid w:val="0010308B"/>
    <w:rsid w:val="00122F85"/>
    <w:rsid w:val="00132762"/>
    <w:rsid w:val="001440D7"/>
    <w:rsid w:val="001668CA"/>
    <w:rsid w:val="001D26C8"/>
    <w:rsid w:val="001D3F82"/>
    <w:rsid w:val="001D5093"/>
    <w:rsid w:val="0021664A"/>
    <w:rsid w:val="00233D75"/>
    <w:rsid w:val="002435E3"/>
    <w:rsid w:val="00243A25"/>
    <w:rsid w:val="00247043"/>
    <w:rsid w:val="00263018"/>
    <w:rsid w:val="002824B1"/>
    <w:rsid w:val="002A62F2"/>
    <w:rsid w:val="002A6DDB"/>
    <w:rsid w:val="002B381B"/>
    <w:rsid w:val="002C5609"/>
    <w:rsid w:val="002D333D"/>
    <w:rsid w:val="002E3E38"/>
    <w:rsid w:val="002E4F18"/>
    <w:rsid w:val="0031296D"/>
    <w:rsid w:val="00333867"/>
    <w:rsid w:val="00363067"/>
    <w:rsid w:val="0037155D"/>
    <w:rsid w:val="003839A5"/>
    <w:rsid w:val="00386E14"/>
    <w:rsid w:val="003C2C59"/>
    <w:rsid w:val="003C6EE4"/>
    <w:rsid w:val="003D21E8"/>
    <w:rsid w:val="003D7FE7"/>
    <w:rsid w:val="003F1775"/>
    <w:rsid w:val="003F492A"/>
    <w:rsid w:val="00427060"/>
    <w:rsid w:val="00435E67"/>
    <w:rsid w:val="00437B8E"/>
    <w:rsid w:val="0047612B"/>
    <w:rsid w:val="00483573"/>
    <w:rsid w:val="00496671"/>
    <w:rsid w:val="004B735C"/>
    <w:rsid w:val="004C573D"/>
    <w:rsid w:val="004F183E"/>
    <w:rsid w:val="00500AD9"/>
    <w:rsid w:val="00514697"/>
    <w:rsid w:val="005171A5"/>
    <w:rsid w:val="00565B5F"/>
    <w:rsid w:val="005874EC"/>
    <w:rsid w:val="00590F96"/>
    <w:rsid w:val="005928DC"/>
    <w:rsid w:val="005944C9"/>
    <w:rsid w:val="005D7873"/>
    <w:rsid w:val="005F7C4C"/>
    <w:rsid w:val="0060208F"/>
    <w:rsid w:val="00605B0A"/>
    <w:rsid w:val="006107F1"/>
    <w:rsid w:val="00672900"/>
    <w:rsid w:val="006C16C8"/>
    <w:rsid w:val="006E1F14"/>
    <w:rsid w:val="006E65E2"/>
    <w:rsid w:val="006F1A0B"/>
    <w:rsid w:val="007058AC"/>
    <w:rsid w:val="0071492E"/>
    <w:rsid w:val="007253F5"/>
    <w:rsid w:val="00751C39"/>
    <w:rsid w:val="00763B83"/>
    <w:rsid w:val="007D44DD"/>
    <w:rsid w:val="007E1974"/>
    <w:rsid w:val="007F15A8"/>
    <w:rsid w:val="0081165C"/>
    <w:rsid w:val="0081250C"/>
    <w:rsid w:val="0082382B"/>
    <w:rsid w:val="0083641E"/>
    <w:rsid w:val="00842BA5"/>
    <w:rsid w:val="00845519"/>
    <w:rsid w:val="008A3F60"/>
    <w:rsid w:val="00920D3F"/>
    <w:rsid w:val="0093563D"/>
    <w:rsid w:val="00936011"/>
    <w:rsid w:val="00952E44"/>
    <w:rsid w:val="009643C6"/>
    <w:rsid w:val="00971D63"/>
    <w:rsid w:val="009809DD"/>
    <w:rsid w:val="009867DE"/>
    <w:rsid w:val="009B2ECB"/>
    <w:rsid w:val="009D777C"/>
    <w:rsid w:val="009F498C"/>
    <w:rsid w:val="00A00CE1"/>
    <w:rsid w:val="00A028C4"/>
    <w:rsid w:val="00A10002"/>
    <w:rsid w:val="00A26943"/>
    <w:rsid w:val="00A32E96"/>
    <w:rsid w:val="00A56148"/>
    <w:rsid w:val="00A74416"/>
    <w:rsid w:val="00A833F8"/>
    <w:rsid w:val="00AA7E51"/>
    <w:rsid w:val="00AC461B"/>
    <w:rsid w:val="00AE439A"/>
    <w:rsid w:val="00B10F9D"/>
    <w:rsid w:val="00B52493"/>
    <w:rsid w:val="00B5454F"/>
    <w:rsid w:val="00B60AED"/>
    <w:rsid w:val="00B7649E"/>
    <w:rsid w:val="00B9231F"/>
    <w:rsid w:val="00B92C66"/>
    <w:rsid w:val="00BA3505"/>
    <w:rsid w:val="00BE2982"/>
    <w:rsid w:val="00BE38D5"/>
    <w:rsid w:val="00C07037"/>
    <w:rsid w:val="00C21626"/>
    <w:rsid w:val="00C25C35"/>
    <w:rsid w:val="00C40591"/>
    <w:rsid w:val="00C5522E"/>
    <w:rsid w:val="00C736AA"/>
    <w:rsid w:val="00C81229"/>
    <w:rsid w:val="00C82403"/>
    <w:rsid w:val="00CF4831"/>
    <w:rsid w:val="00D00D12"/>
    <w:rsid w:val="00D01691"/>
    <w:rsid w:val="00D36ADA"/>
    <w:rsid w:val="00D473B9"/>
    <w:rsid w:val="00D8083D"/>
    <w:rsid w:val="00D93F34"/>
    <w:rsid w:val="00DB39A5"/>
    <w:rsid w:val="00E26BBE"/>
    <w:rsid w:val="00E30AA0"/>
    <w:rsid w:val="00E32FDD"/>
    <w:rsid w:val="00E33C83"/>
    <w:rsid w:val="00E40B3A"/>
    <w:rsid w:val="00E76764"/>
    <w:rsid w:val="00E814D2"/>
    <w:rsid w:val="00EB158E"/>
    <w:rsid w:val="00EB5686"/>
    <w:rsid w:val="00EE523A"/>
    <w:rsid w:val="00EF2431"/>
    <w:rsid w:val="00F01450"/>
    <w:rsid w:val="00F177A2"/>
    <w:rsid w:val="00F2785C"/>
    <w:rsid w:val="00F605EB"/>
    <w:rsid w:val="00F67DC8"/>
    <w:rsid w:val="00F828EC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6B800"/>
  <w15:docId w15:val="{1FFEAC0D-6FC5-4182-9ECA-96D6031D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5A8"/>
    <w:rPr>
      <w:sz w:val="24"/>
      <w:szCs w:val="24"/>
    </w:rPr>
  </w:style>
  <w:style w:type="paragraph" w:styleId="1">
    <w:name w:val="heading 1"/>
    <w:basedOn w:val="a"/>
    <w:next w:val="a"/>
    <w:qFormat/>
    <w:rsid w:val="007F15A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F15A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500AD9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509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BE2982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500AD9"/>
    <w:pPr>
      <w:ind w:firstLine="851"/>
      <w:jc w:val="both"/>
    </w:pPr>
    <w:rPr>
      <w:sz w:val="28"/>
      <w:szCs w:val="20"/>
    </w:rPr>
  </w:style>
  <w:style w:type="paragraph" w:customStyle="1" w:styleId="FR1">
    <w:name w:val="FR1"/>
    <w:rsid w:val="00500AD9"/>
    <w:pPr>
      <w:widowControl w:val="0"/>
      <w:jc w:val="both"/>
    </w:pPr>
    <w:rPr>
      <w:rFonts w:ascii="Arial" w:hAnsi="Arial"/>
      <w:snapToGrid w:val="0"/>
      <w:sz w:val="28"/>
    </w:rPr>
  </w:style>
  <w:style w:type="paragraph" w:customStyle="1" w:styleId="FR2">
    <w:name w:val="FR2"/>
    <w:rsid w:val="00500AD9"/>
    <w:pPr>
      <w:widowControl w:val="0"/>
      <w:ind w:firstLine="4800"/>
    </w:pPr>
    <w:rPr>
      <w:rFonts w:ascii="Arial" w:hAnsi="Arial"/>
      <w:i/>
      <w:snapToGrid w:val="0"/>
      <w:sz w:val="24"/>
    </w:rPr>
  </w:style>
  <w:style w:type="paragraph" w:customStyle="1" w:styleId="FR3">
    <w:name w:val="FR3"/>
    <w:rsid w:val="00500AD9"/>
    <w:pPr>
      <w:widowControl w:val="0"/>
      <w:spacing w:before="60"/>
    </w:pPr>
    <w:rPr>
      <w:rFonts w:ascii="Courier New" w:hAnsi="Courier New"/>
      <w:snapToGrid w:val="0"/>
      <w:sz w:val="24"/>
    </w:rPr>
  </w:style>
  <w:style w:type="paragraph" w:customStyle="1" w:styleId="FR4">
    <w:name w:val="FR4"/>
    <w:rsid w:val="00500AD9"/>
    <w:pPr>
      <w:widowControl w:val="0"/>
      <w:ind w:left="7360"/>
    </w:pPr>
    <w:rPr>
      <w:rFonts w:ascii="Arial" w:hAnsi="Arial"/>
      <w:snapToGrid w:val="0"/>
      <w:sz w:val="12"/>
    </w:rPr>
  </w:style>
  <w:style w:type="paragraph" w:customStyle="1" w:styleId="ConsPlusNormal">
    <w:name w:val="ConsPlusNormal"/>
    <w:rsid w:val="00500AD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5320</Words>
  <Characters>30326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14</cp:revision>
  <cp:lastPrinted>2024-12-04T07:31:00Z</cp:lastPrinted>
  <dcterms:created xsi:type="dcterms:W3CDTF">2024-11-02T12:11:00Z</dcterms:created>
  <dcterms:modified xsi:type="dcterms:W3CDTF">2024-12-04T07:32:00Z</dcterms:modified>
</cp:coreProperties>
</file>