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B7" w:rsidRPr="00097804" w:rsidRDefault="008C05B7" w:rsidP="00FB7D70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598" w:type="dxa"/>
        <w:tblInd w:w="108" w:type="dxa"/>
        <w:tblLayout w:type="fixed"/>
        <w:tblLook w:val="0000"/>
      </w:tblPr>
      <w:tblGrid>
        <w:gridCol w:w="3190"/>
        <w:gridCol w:w="4431"/>
        <w:gridCol w:w="2977"/>
      </w:tblGrid>
      <w:tr w:rsidR="008C05B7" w:rsidRPr="00097804" w:rsidTr="00195229">
        <w:trPr>
          <w:cantSplit/>
          <w:trHeight w:val="1250"/>
        </w:trPr>
        <w:tc>
          <w:tcPr>
            <w:tcW w:w="3190" w:type="dxa"/>
            <w:vMerge w:val="restart"/>
          </w:tcPr>
          <w:p w:rsidR="008C05B7" w:rsidRPr="00097804" w:rsidRDefault="008C05B7" w:rsidP="00097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31" w:type="dxa"/>
            <w:vMerge w:val="restart"/>
          </w:tcPr>
          <w:p w:rsidR="008C05B7" w:rsidRPr="00097804" w:rsidRDefault="008C05B7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43D9E"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7.5pt" fillcolor="window">
                  <v:imagedata r:id="rId7" o:title=""/>
                </v:shape>
              </w:pict>
            </w:r>
          </w:p>
        </w:tc>
        <w:tc>
          <w:tcPr>
            <w:tcW w:w="2977" w:type="dxa"/>
            <w:vAlign w:val="center"/>
          </w:tcPr>
          <w:p w:rsidR="008C05B7" w:rsidRPr="00097804" w:rsidRDefault="008C05B7" w:rsidP="00097804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05B7" w:rsidRPr="00097804" w:rsidTr="00195229">
        <w:trPr>
          <w:cantSplit/>
          <w:trHeight w:val="230"/>
        </w:trPr>
        <w:tc>
          <w:tcPr>
            <w:tcW w:w="3190" w:type="dxa"/>
            <w:vMerge/>
            <w:vAlign w:val="center"/>
          </w:tcPr>
          <w:p w:rsidR="008C05B7" w:rsidRPr="00097804" w:rsidRDefault="008C05B7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31" w:type="dxa"/>
            <w:vMerge/>
            <w:vAlign w:val="center"/>
          </w:tcPr>
          <w:p w:rsidR="008C05B7" w:rsidRPr="00097804" w:rsidRDefault="008C05B7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C05B7" w:rsidRPr="00097804" w:rsidRDefault="008C05B7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05B7" w:rsidRPr="00097804" w:rsidTr="00195229">
        <w:trPr>
          <w:trHeight w:val="304"/>
        </w:trPr>
        <w:tc>
          <w:tcPr>
            <w:tcW w:w="10598" w:type="dxa"/>
            <w:gridSpan w:val="3"/>
          </w:tcPr>
          <w:p w:rsidR="008C05B7" w:rsidRPr="00097804" w:rsidRDefault="008C05B7" w:rsidP="0009780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097804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СОВЕТ ДЕПУТАТОВ МУНИЦИПАЛЬНОГО ОБРАЗОВАНИЯ «НОВОДУГИНСКИЙ РАЙОН» СМОЛЕНСКОЙ ОБЛАСТИ</w:t>
            </w:r>
          </w:p>
        </w:tc>
      </w:tr>
      <w:tr w:rsidR="008C05B7" w:rsidRPr="00097804" w:rsidTr="00195229">
        <w:tc>
          <w:tcPr>
            <w:tcW w:w="10598" w:type="dxa"/>
            <w:gridSpan w:val="3"/>
          </w:tcPr>
          <w:p w:rsidR="008C05B7" w:rsidRPr="00097804" w:rsidRDefault="008C05B7" w:rsidP="00097804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8C05B7" w:rsidRPr="00097804" w:rsidRDefault="008C05B7" w:rsidP="0019522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  <w:r w:rsidRPr="00097804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8C05B7" w:rsidRPr="00097804" w:rsidRDefault="008C05B7" w:rsidP="0019522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C05B7" w:rsidRPr="00097804" w:rsidRDefault="008C05B7" w:rsidP="001952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27E7">
        <w:rPr>
          <w:rFonts w:ascii="Times New Roman" w:hAnsi="Times New Roman"/>
          <w:sz w:val="28"/>
          <w:szCs w:val="28"/>
          <w:lang w:eastAsia="ru-RU"/>
        </w:rPr>
        <w:t>от «</w:t>
      </w:r>
      <w:r>
        <w:rPr>
          <w:rFonts w:ascii="Times New Roman" w:hAnsi="Times New Roman"/>
          <w:sz w:val="28"/>
          <w:szCs w:val="28"/>
          <w:lang w:eastAsia="ru-RU"/>
        </w:rPr>
        <w:t xml:space="preserve"> 23  </w:t>
      </w:r>
      <w:r w:rsidRPr="00F427E7">
        <w:rPr>
          <w:rFonts w:ascii="Times New Roman" w:hAnsi="Times New Roman"/>
          <w:sz w:val="28"/>
          <w:szCs w:val="28"/>
          <w:lang w:eastAsia="ru-RU"/>
        </w:rPr>
        <w:t>» декабря</w:t>
      </w:r>
      <w:r>
        <w:rPr>
          <w:rFonts w:ascii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r w:rsidRPr="00097804">
        <w:rPr>
          <w:rFonts w:ascii="Times New Roman" w:hAnsi="Times New Roman"/>
          <w:sz w:val="28"/>
          <w:szCs w:val="28"/>
          <w:lang w:eastAsia="ru-RU"/>
        </w:rPr>
        <w:t>года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71</w:t>
      </w:r>
    </w:p>
    <w:p w:rsidR="008C05B7" w:rsidRPr="00097804" w:rsidRDefault="008C05B7" w:rsidP="00195229">
      <w:pPr>
        <w:spacing w:after="120" w:line="240" w:lineRule="auto"/>
        <w:ind w:left="283"/>
        <w:rPr>
          <w:rFonts w:ascii="Times New Roman" w:hAnsi="Times New Roman"/>
          <w:sz w:val="28"/>
          <w:szCs w:val="28"/>
          <w:lang w:eastAsia="ru-RU"/>
        </w:rPr>
      </w:pPr>
    </w:p>
    <w:p w:rsidR="008C05B7" w:rsidRPr="00097804" w:rsidRDefault="008C05B7" w:rsidP="00195229">
      <w:pPr>
        <w:spacing w:after="0" w:line="240" w:lineRule="auto"/>
        <w:rPr>
          <w:rFonts w:ascii="Times New Roman" w:hAnsi="Times New Roman"/>
          <w:b/>
          <w:sz w:val="20"/>
          <w:szCs w:val="28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местном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8C05B7" w:rsidRPr="00097804" w:rsidRDefault="008C05B7" w:rsidP="00195229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0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>и на плановый период</w:t>
      </w:r>
      <w:r w:rsidRPr="00097804">
        <w:rPr>
          <w:rFonts w:ascii="Times New Roman" w:hAnsi="Times New Roman"/>
          <w:sz w:val="28"/>
          <w:szCs w:val="20"/>
          <w:lang w:eastAsia="ru-RU"/>
        </w:rPr>
        <w:t xml:space="preserve"> 202</w:t>
      </w:r>
      <w:r>
        <w:rPr>
          <w:rFonts w:ascii="Times New Roman" w:hAnsi="Times New Roman"/>
          <w:sz w:val="28"/>
          <w:szCs w:val="20"/>
          <w:lang w:eastAsia="ru-RU"/>
        </w:rPr>
        <w:t xml:space="preserve">4 </w:t>
      </w:r>
      <w:r w:rsidRPr="00097804">
        <w:rPr>
          <w:rFonts w:ascii="Times New Roman" w:hAnsi="Times New Roman"/>
          <w:sz w:val="28"/>
          <w:szCs w:val="20"/>
          <w:lang w:eastAsia="ru-RU"/>
        </w:rPr>
        <w:t>и 202</w:t>
      </w:r>
      <w:r>
        <w:rPr>
          <w:rFonts w:ascii="Times New Roman" w:hAnsi="Times New Roman"/>
          <w:sz w:val="28"/>
          <w:szCs w:val="20"/>
          <w:lang w:eastAsia="ru-RU"/>
        </w:rPr>
        <w:t xml:space="preserve">5 </w:t>
      </w:r>
      <w:r w:rsidRPr="00097804">
        <w:rPr>
          <w:rFonts w:ascii="Times New Roman" w:hAnsi="Times New Roman"/>
          <w:sz w:val="28"/>
          <w:szCs w:val="20"/>
          <w:lang w:eastAsia="ru-RU"/>
        </w:rPr>
        <w:t>годов</w:t>
      </w:r>
    </w:p>
    <w:p w:rsidR="008C05B7" w:rsidRPr="00097804" w:rsidRDefault="008C05B7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05B7" w:rsidRPr="00AB40C3" w:rsidRDefault="008C05B7" w:rsidP="00C271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0C3">
        <w:rPr>
          <w:rFonts w:ascii="Times New Roman" w:hAnsi="Times New Roman"/>
          <w:sz w:val="28"/>
          <w:szCs w:val="28"/>
          <w:lang w:eastAsia="ru-RU"/>
        </w:rPr>
        <w:t>Рассмотрев представленный Главой муниципального образования «Новодугинский район» Смоленской области проект местного бюджета на 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AB40C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AB40C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AB40C3">
        <w:rPr>
          <w:rFonts w:ascii="Times New Roman" w:hAnsi="Times New Roman"/>
          <w:sz w:val="28"/>
          <w:szCs w:val="28"/>
          <w:lang w:eastAsia="ru-RU"/>
        </w:rPr>
        <w:t>годов,</w:t>
      </w:r>
    </w:p>
    <w:p w:rsidR="008C05B7" w:rsidRDefault="008C05B7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05B7" w:rsidRPr="00097804" w:rsidRDefault="008C05B7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>Совет депутатов муниципального образования «Новодугинский район» Смоленской области</w:t>
      </w:r>
    </w:p>
    <w:p w:rsidR="008C05B7" w:rsidRPr="00097804" w:rsidRDefault="008C05B7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05B7" w:rsidRPr="00097804" w:rsidRDefault="008C05B7" w:rsidP="00195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7804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C05B7" w:rsidRPr="00097804" w:rsidRDefault="008C05B7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05B7" w:rsidRPr="009307BB" w:rsidRDefault="008C05B7" w:rsidP="00C271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 1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основные характеристики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общий объем доходов местного бюджета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360 714,1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 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284 536,7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 рублей, из которых объем получаемых межбюджетных трансфертов  </w:t>
      </w:r>
      <w:r>
        <w:rPr>
          <w:rFonts w:ascii="Times New Roman" w:hAnsi="Times New Roman"/>
          <w:b/>
          <w:sz w:val="28"/>
          <w:szCs w:val="28"/>
          <w:lang w:eastAsia="ru-RU"/>
        </w:rPr>
        <w:t>284 536,7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 рублей; 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общий объем расходов местного бюджета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360 714,1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2. Утвердить общий объем межбюджетных трансфертов, предоставляемых местным бюджетам сельских поселений муниципального образования «Новодугинский район» Смоленской области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из местного бюджета,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520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4 821,5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 тыс. рублей.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3. Утвердить основные характеристики местного бюджета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 и 2025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годов:</w:t>
      </w:r>
    </w:p>
    <w:p w:rsidR="008C05B7" w:rsidRPr="009307BB" w:rsidRDefault="008C05B7" w:rsidP="008B23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общий объем доходов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313 887,3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 рублей, в том числе объем безвозмездных поступлений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238 352,2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рублей, из которых объем получаемых межбюджетных трансфертов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238 352,2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и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317 662,9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238 895,8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из которых объем получаемых межбюджетных трансфертов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238 895,8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 рублей;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общий объем расходов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313 887,3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рублей, в том числе условно утвержденные расходы (без учета расходов местного бюджета, предусмотренных за счет межбюджетных трансфертов из бюджета субъекта, имеющих целевое назначение) в сумме 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00,0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рублей, и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317 662,9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бюджета субъекта, имеющих целевое назначение) в сумме </w:t>
      </w:r>
      <w:r w:rsidRPr="00F72D31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00,0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4. Утвердить общий объем межбюджетных трансфертов, предоставляемых местным бюджетам сельских поселений муниципального образования «Новодугинский район» Смоленской области из местного бюджета в 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году,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713,1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рублей.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5. Утвердить общий объем межбюджетных трансфертов, предоставляемых местным бюджетам сельских поселений муниципального образования «Новодугинский район» Смоленской области из местного бюджета в 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> году, в сумме  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 668,2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2</w:t>
      </w:r>
    </w:p>
    <w:p w:rsidR="008C05B7" w:rsidRPr="00D91D25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Утвердить источники финансирования дефицита местного бюджета:</w:t>
      </w:r>
    </w:p>
    <w:p w:rsidR="008C05B7" w:rsidRPr="00D91D25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91D25">
        <w:rPr>
          <w:rFonts w:ascii="Times New Roman" w:hAnsi="Times New Roman"/>
          <w:sz w:val="28"/>
          <w:szCs w:val="28"/>
          <w:lang w:eastAsia="ru-RU"/>
        </w:rPr>
        <w:t> год согласно приложению 1 к настоящему решению;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91D2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91D25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2 к настоящему решению</w:t>
      </w:r>
      <w:r w:rsidRPr="00D91D2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нормативы распределения доходов между местным бюджетом и бюджетами сельских поселений муниципального образования «Новодугинский район» Смоленской области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прогнозируемые доходы местного бюджета, за исключением безвозмездных поступлений: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9307BB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прогнозируемые безвозмездные поступления в местный бюджет: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9307BB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9307BB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 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 и 2025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Статья 7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 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ведомственную структуру расходов местного бюджета 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</w:p>
    <w:p w:rsidR="008C05B7" w:rsidRPr="009307BB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25B9">
        <w:rPr>
          <w:rFonts w:ascii="Times New Roman" w:hAnsi="Times New Roman"/>
          <w:b/>
          <w:sz w:val="28"/>
          <w:szCs w:val="28"/>
          <w:lang w:eastAsia="ru-RU"/>
        </w:rPr>
        <w:t>9 151,2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 </w:t>
      </w:r>
      <w:r w:rsidRPr="006625B9">
        <w:rPr>
          <w:rFonts w:ascii="Times New Roman" w:hAnsi="Times New Roman"/>
          <w:b/>
          <w:sz w:val="28"/>
          <w:szCs w:val="28"/>
          <w:lang w:eastAsia="ru-RU"/>
        </w:rPr>
        <w:t>4 651,4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в 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> году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25B9">
        <w:rPr>
          <w:rFonts w:ascii="Times New Roman" w:hAnsi="Times New Roman"/>
          <w:b/>
          <w:sz w:val="28"/>
          <w:szCs w:val="28"/>
          <w:lang w:eastAsia="ru-RU"/>
        </w:rPr>
        <w:t>4 651,2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объем бюджетных ассигнований на финансовое обеспечение реализации муниципальных программ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 сумме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352 808,1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> году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305 380,1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рублей, в 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304 755,7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 рублей.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2. Утвердить распределение бюджетных ассигнований по муниципальным программам и непрограммным направлениям деятельности: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9307BB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> 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объем бюджетных ассигнований дорожного фонда муниципального образования «Новодугинский район» Смоленской области: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 сумме  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 944,4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10 447,9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3)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10 997,8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2. Утвердить прогнозируемый объем доходов </w:t>
      </w:r>
      <w:r>
        <w:rPr>
          <w:rFonts w:ascii="Times New Roman" w:hAnsi="Times New Roman"/>
          <w:sz w:val="28"/>
          <w:szCs w:val="28"/>
          <w:lang w:eastAsia="ru-RU"/>
        </w:rPr>
        <w:t>мест</w:t>
      </w:r>
      <w:r w:rsidRPr="009307BB">
        <w:rPr>
          <w:rFonts w:ascii="Times New Roman" w:hAnsi="Times New Roman"/>
          <w:sz w:val="28"/>
          <w:szCs w:val="28"/>
          <w:lang w:eastAsia="ru-RU"/>
        </w:rPr>
        <w:t>ного бюджета в части доходов, установленных решением Совета депутатов муниципального образования «Новодугинский район» Смоленской области от 4 декабря 2015 года № 32 «О дорожном фонде муниципального образования «Новодугинский район» Смоленской области»: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 сумме 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 944,4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в плановом периоде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в сумме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10 447,9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10 997,8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соответственно </w:t>
      </w:r>
      <w:r w:rsidRPr="009307BB">
        <w:rPr>
          <w:rFonts w:ascii="Times New Roman" w:hAnsi="Times New Roman"/>
          <w:sz w:val="28"/>
          <w:szCs w:val="28"/>
          <w:lang w:eastAsia="ru-RU"/>
        </w:rPr>
        <w:t>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цели предоставления субсидий (за исключением грантов в форме субсидий) лицам, указанным в статье 78 Бюджетного кодекса Российской Федерации, объем бюджетных ассигнований на предоставление конкретной субсидии: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в плановом периоде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hAnsi="Times New Roman"/>
          <w:sz w:val="28"/>
          <w:szCs w:val="28"/>
          <w:lang w:eastAsia="ru-RU"/>
        </w:rPr>
        <w:t>решению</w:t>
      </w:r>
      <w:r w:rsidRPr="009307BB">
        <w:rPr>
          <w:rFonts w:ascii="Times New Roman" w:hAnsi="Times New Roman"/>
          <w:sz w:val="28"/>
          <w:szCs w:val="28"/>
          <w:lang w:eastAsia="ru-RU"/>
        </w:rPr>
        <w:t>.</w:t>
      </w:r>
    </w:p>
    <w:p w:rsidR="008C05B7" w:rsidRPr="009307BB" w:rsidRDefault="008C05B7" w:rsidP="00FB4C7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</w:rPr>
        <w:t>. Категории и (или) критерии отбора юридических лиц (за исключением государственных и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порядок их возврата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субсидий, а также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определяются нормативными правовыми актами Администрации муниципального образования «Новодугинский район» Смоленской области.</w:t>
      </w:r>
    </w:p>
    <w:p w:rsidR="008C05B7" w:rsidRPr="009307BB" w:rsidRDefault="008C05B7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3. Утвердить цели предоставления субсидий (за исключением грантов в форме субсидий)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субсидии:</w:t>
      </w:r>
    </w:p>
    <w:p w:rsidR="008C05B7" w:rsidRPr="009307BB" w:rsidRDefault="008C05B7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в 202</w:t>
      </w: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году согласно приложению 2</w:t>
      </w:r>
      <w:r>
        <w:rPr>
          <w:rFonts w:ascii="Times New Roman" w:hAnsi="Times New Roman"/>
          <w:sz w:val="28"/>
          <w:szCs w:val="28"/>
        </w:rPr>
        <w:t>0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C05B7" w:rsidRPr="009307BB" w:rsidRDefault="008C05B7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плановом периоде 2024 и 2025</w:t>
      </w:r>
      <w:r w:rsidRPr="009307BB">
        <w:rPr>
          <w:rFonts w:ascii="Times New Roman" w:hAnsi="Times New Roman"/>
          <w:sz w:val="28"/>
          <w:szCs w:val="28"/>
        </w:rPr>
        <w:t xml:space="preserve"> годов согласно приложению 2</w:t>
      </w:r>
      <w:r>
        <w:rPr>
          <w:rFonts w:ascii="Times New Roman" w:hAnsi="Times New Roman"/>
          <w:sz w:val="28"/>
          <w:szCs w:val="28"/>
        </w:rPr>
        <w:t>1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C05B7" w:rsidRDefault="008C05B7" w:rsidP="00A703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4. Порядок определения объема и предоставления субсидий из местного бюджета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устанавливается Администрацией муниципального образования «Новодугинский район» Смоленской области.</w:t>
      </w:r>
    </w:p>
    <w:p w:rsidR="008C05B7" w:rsidRPr="00677B21" w:rsidRDefault="008C05B7" w:rsidP="002548D1">
      <w:pPr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Pr="00677B21">
        <w:rPr>
          <w:rFonts w:ascii="Times New Roman" w:hAnsi="Times New Roman"/>
          <w:sz w:val="28"/>
          <w:szCs w:val="28"/>
        </w:rPr>
        <w:t>. Утвердить объем бюджетных ассигнований на предоставление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Новодугинский</w:t>
      </w:r>
      <w:r w:rsidRPr="00677B21">
        <w:rPr>
          <w:rFonts w:ascii="Times New Roman" w:hAnsi="Times New Roman"/>
          <w:sz w:val="28"/>
          <w:szCs w:val="28"/>
        </w:rPr>
        <w:t xml:space="preserve"> район» Смоленской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rFonts w:ascii="Times New Roman" w:hAnsi="Times New Roman"/>
          <w:sz w:val="28"/>
          <w:szCs w:val="28"/>
        </w:rPr>
        <w:t>:</w:t>
      </w:r>
      <w:r w:rsidRPr="00677B21">
        <w:rPr>
          <w:rFonts w:ascii="Times New Roman" w:hAnsi="Times New Roman"/>
          <w:sz w:val="28"/>
          <w:szCs w:val="28"/>
        </w:rPr>
        <w:t xml:space="preserve"> </w:t>
      </w:r>
    </w:p>
    <w:p w:rsidR="008C05B7" w:rsidRPr="00677B21" w:rsidRDefault="008C05B7" w:rsidP="00EE1014">
      <w:pPr>
        <w:pStyle w:val="BodyText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Pr="00677B21">
        <w:rPr>
          <w:rFonts w:ascii="Times New Roman" w:hAnsi="Times New Roman"/>
          <w:szCs w:val="28"/>
        </w:rPr>
        <w:t>на 202</w:t>
      </w:r>
      <w:r>
        <w:rPr>
          <w:rFonts w:ascii="Times New Roman" w:hAnsi="Times New Roman"/>
          <w:szCs w:val="28"/>
        </w:rPr>
        <w:t>3</w:t>
      </w:r>
      <w:r w:rsidRPr="00677B21">
        <w:rPr>
          <w:rFonts w:ascii="Times New Roman" w:hAnsi="Times New Roman"/>
          <w:szCs w:val="28"/>
        </w:rPr>
        <w:t xml:space="preserve"> год  согласно приложению 22 к настоящему решению;</w:t>
      </w:r>
    </w:p>
    <w:p w:rsidR="008C05B7" w:rsidRDefault="008C05B7" w:rsidP="00EE1014">
      <w:pPr>
        <w:pStyle w:val="BodyText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Pr="00677B21">
        <w:rPr>
          <w:rFonts w:ascii="Times New Roman" w:hAnsi="Times New Roman"/>
          <w:szCs w:val="28"/>
        </w:rPr>
        <w:t>на плановый период 202</w:t>
      </w:r>
      <w:r>
        <w:rPr>
          <w:rFonts w:ascii="Times New Roman" w:hAnsi="Times New Roman"/>
          <w:szCs w:val="28"/>
        </w:rPr>
        <w:t>4</w:t>
      </w:r>
      <w:r w:rsidRPr="00677B21">
        <w:rPr>
          <w:rFonts w:ascii="Times New Roman" w:hAnsi="Times New Roman"/>
          <w:szCs w:val="28"/>
        </w:rPr>
        <w:t xml:space="preserve"> и 202</w:t>
      </w:r>
      <w:r>
        <w:rPr>
          <w:rFonts w:ascii="Times New Roman" w:hAnsi="Times New Roman"/>
          <w:szCs w:val="28"/>
        </w:rPr>
        <w:t>5</w:t>
      </w:r>
      <w:r w:rsidRPr="00677B21">
        <w:rPr>
          <w:rFonts w:ascii="Times New Roman" w:hAnsi="Times New Roman"/>
          <w:szCs w:val="28"/>
        </w:rPr>
        <w:t xml:space="preserve"> годов согласно приложению 23 к настоящем</w:t>
      </w:r>
      <w:r>
        <w:rPr>
          <w:rFonts w:ascii="Times New Roman" w:hAnsi="Times New Roman"/>
          <w:szCs w:val="28"/>
        </w:rPr>
        <w:t>у решению.</w:t>
      </w:r>
    </w:p>
    <w:p w:rsidR="008C05B7" w:rsidRPr="00677B21" w:rsidRDefault="008C05B7" w:rsidP="00677B21">
      <w:pPr>
        <w:pStyle w:val="BodyText"/>
        <w:ind w:firstLine="567"/>
        <w:rPr>
          <w:rFonts w:ascii="Times New Roman" w:hAnsi="Times New Roman"/>
        </w:rPr>
      </w:pPr>
      <w:r w:rsidRPr="00677B21">
        <w:rPr>
          <w:rFonts w:ascii="Times New Roman" w:hAnsi="Times New Roman"/>
        </w:rPr>
        <w:t>6. Порядок определения объема субсидии и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«Новодугинский район» Смоленской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устанавливается Администрацией муниципального образования «Новодугинский район» Смоленской области.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Утвердить объем бюджетных ассигнований на приобретение объектов недвижимого имущества в муниципальную собственность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«Новодугинский район» </w:t>
      </w:r>
      <w:r w:rsidRPr="009307BB">
        <w:rPr>
          <w:rFonts w:ascii="Times New Roman" w:hAnsi="Times New Roman"/>
          <w:sz w:val="28"/>
          <w:szCs w:val="28"/>
          <w:lang w:eastAsia="ru-RU"/>
        </w:rPr>
        <w:t>Смоленской области в соответствии c решениями, принимаемыми в порядке, установленном Администрацией муниципального образования «Новодугинский район» Смоленской области: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на 2023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2 162,6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sz w:val="28"/>
          <w:szCs w:val="28"/>
          <w:lang w:eastAsia="ru-RU"/>
        </w:rPr>
        <w:t>2 162,6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на 2025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sz w:val="28"/>
          <w:szCs w:val="28"/>
          <w:lang w:eastAsia="ru-RU"/>
        </w:rPr>
        <w:t xml:space="preserve">2 162,6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в составе расходов местного бюджета резервный фонд Администрации муниципального образования «Новодугинский район» Смоленской области: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тыс. рублей, что составляет </w:t>
      </w:r>
      <w:r w:rsidRPr="00D9750A">
        <w:rPr>
          <w:rFonts w:ascii="Times New Roman" w:hAnsi="Times New Roman"/>
          <w:b/>
          <w:sz w:val="28"/>
          <w:szCs w:val="28"/>
          <w:lang w:eastAsia="ru-RU"/>
        </w:rPr>
        <w:t>0,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процента от общего объема расходов местного бюджета;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тыс. рублей, что составляет 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процента от общего объема расходов местного бюджета;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3)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тыс. рублей, что составляет 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процента от общего объема расходов местного бюджета.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объем дотаций на выравнивание бюджетной обеспеченности поселений: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Pr="00B210F8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4 821,5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11 713,1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 и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 w:rsidRPr="00B210F8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 668,2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 рублей.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2. Утвердить распределение дотаций на выравнивание бюджетной обеспеченности сельских поселений муниципального образования «Новодугинский район» Смоленской области: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9307BB">
        <w:rPr>
          <w:rFonts w:ascii="Times New Roman" w:hAnsi="Times New Roman"/>
          <w:bCs/>
          <w:sz w:val="28"/>
          <w:szCs w:val="28"/>
        </w:rPr>
        <w:t xml:space="preserve">Согласно закону Смоленской области от 25.09.2005 № 87-З «О межбюджетных отношениях в Смоленской области» в действующей редакции для расчета индекса бюджетных расходов сельских поселений утвердить доли </w:t>
      </w:r>
      <w:r w:rsidRPr="009307BB">
        <w:rPr>
          <w:rFonts w:ascii="Times New Roman" w:hAnsi="Times New Roman"/>
          <w:sz w:val="28"/>
          <w:szCs w:val="28"/>
        </w:rPr>
        <w:t>отдельных видов расходов в составе репрезентативной системы расходных обязательств:</w:t>
      </w:r>
    </w:p>
    <w:p w:rsidR="008C05B7" w:rsidRPr="009307BB" w:rsidRDefault="008C05B7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1). составление и рассмотрение проекта бюджета </w:t>
      </w:r>
      <w:r w:rsidRPr="00174845">
        <w:rPr>
          <w:rFonts w:ascii="Times New Roman" w:hAnsi="Times New Roman"/>
          <w:b/>
          <w:sz w:val="28"/>
          <w:szCs w:val="28"/>
        </w:rPr>
        <w:t>90</w:t>
      </w:r>
      <w:r w:rsidRPr="009307BB">
        <w:rPr>
          <w:rFonts w:ascii="Times New Roman" w:hAnsi="Times New Roman"/>
          <w:b/>
          <w:sz w:val="28"/>
          <w:szCs w:val="28"/>
        </w:rPr>
        <w:t>,0</w:t>
      </w:r>
      <w:r w:rsidRPr="009307BB"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b/>
          <w:sz w:val="28"/>
          <w:szCs w:val="28"/>
        </w:rPr>
        <w:t>%;</w:t>
      </w:r>
    </w:p>
    <w:p w:rsidR="008C05B7" w:rsidRPr="009307BB" w:rsidRDefault="008C05B7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2). организация в границах поселения электро-, тепло-, газо- и водоснабжения населения </w:t>
      </w:r>
      <w:r w:rsidRPr="00174845">
        <w:rPr>
          <w:rFonts w:ascii="Times New Roman" w:hAnsi="Times New Roman"/>
          <w:b/>
          <w:sz w:val="28"/>
          <w:szCs w:val="28"/>
        </w:rPr>
        <w:t>2</w:t>
      </w:r>
      <w:r w:rsidRPr="009307BB">
        <w:rPr>
          <w:rFonts w:ascii="Times New Roman" w:hAnsi="Times New Roman"/>
          <w:b/>
          <w:sz w:val="28"/>
          <w:szCs w:val="28"/>
        </w:rPr>
        <w:t>,0</w:t>
      </w:r>
      <w:r w:rsidRPr="009307BB"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b/>
          <w:sz w:val="28"/>
          <w:szCs w:val="28"/>
        </w:rPr>
        <w:t>%;</w:t>
      </w:r>
    </w:p>
    <w:p w:rsidR="008C05B7" w:rsidRPr="009307BB" w:rsidRDefault="008C05B7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3). организация благоустройства территории поселения в части освещения улиц и установки указателей с названиями улиц и номерами домов </w:t>
      </w:r>
      <w:r w:rsidRPr="00174845">
        <w:rPr>
          <w:rFonts w:ascii="Times New Roman" w:hAnsi="Times New Roman"/>
          <w:b/>
          <w:sz w:val="28"/>
          <w:szCs w:val="28"/>
        </w:rPr>
        <w:t>5,</w:t>
      </w:r>
      <w:r w:rsidRPr="009307BB">
        <w:rPr>
          <w:rFonts w:ascii="Times New Roman" w:hAnsi="Times New Roman"/>
          <w:b/>
          <w:sz w:val="28"/>
          <w:szCs w:val="28"/>
        </w:rPr>
        <w:t>0</w:t>
      </w:r>
      <w:r w:rsidRPr="009307BB"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b/>
          <w:sz w:val="28"/>
          <w:szCs w:val="28"/>
        </w:rPr>
        <w:t>%;</w:t>
      </w:r>
    </w:p>
    <w:p w:rsidR="008C05B7" w:rsidRPr="009307BB" w:rsidRDefault="008C05B7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4). иные вопросы местного значения </w:t>
      </w:r>
      <w:r w:rsidRPr="00174845">
        <w:rPr>
          <w:rFonts w:ascii="Times New Roman" w:hAnsi="Times New Roman"/>
          <w:b/>
          <w:sz w:val="28"/>
          <w:szCs w:val="28"/>
        </w:rPr>
        <w:t>3,</w:t>
      </w:r>
      <w:r w:rsidRPr="009307BB">
        <w:rPr>
          <w:rFonts w:ascii="Times New Roman" w:hAnsi="Times New Roman"/>
          <w:b/>
          <w:sz w:val="28"/>
          <w:szCs w:val="28"/>
        </w:rPr>
        <w:t>0</w:t>
      </w:r>
      <w:r w:rsidRPr="009307BB"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b/>
          <w:sz w:val="28"/>
          <w:szCs w:val="28"/>
        </w:rPr>
        <w:t>%.</w:t>
      </w:r>
    </w:p>
    <w:p w:rsidR="008C05B7" w:rsidRPr="00A70343" w:rsidRDefault="008C05B7" w:rsidP="00A7034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307BB">
        <w:rPr>
          <w:rFonts w:ascii="Times New Roman" w:hAnsi="Times New Roman"/>
          <w:bCs/>
          <w:sz w:val="28"/>
          <w:szCs w:val="28"/>
        </w:rPr>
        <w:t xml:space="preserve">4. Установить, что </w:t>
      </w:r>
      <w:r w:rsidRPr="009307BB">
        <w:rPr>
          <w:rFonts w:ascii="Times New Roman" w:hAnsi="Times New Roman"/>
          <w:sz w:val="28"/>
          <w:szCs w:val="28"/>
        </w:rPr>
        <w:t>дотации на выравнивание уровня бюджетной обеспеченности поселений предоставляются бюджетам сельских поселений ежемесячно в размере 1/12  объёма  причитающейся дотации.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Программу муниципальных внутренних заимствований муниципального образования «Новодугинский район» Смоленской области: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C05B7" w:rsidRPr="00A70343" w:rsidRDefault="008C05B7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</w:p>
    <w:p w:rsidR="008C05B7" w:rsidRPr="009307BB" w:rsidRDefault="008C05B7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1. Установить:</w:t>
      </w:r>
    </w:p>
    <w:p w:rsidR="008C05B7" w:rsidRPr="009307BB" w:rsidRDefault="008C05B7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07BB">
        <w:rPr>
          <w:rFonts w:ascii="Times New Roman" w:hAnsi="Times New Roman"/>
          <w:sz w:val="28"/>
          <w:szCs w:val="28"/>
        </w:rPr>
        <w:t>) верхний предел муниципального внутреннего долга на 1 января 202</w:t>
      </w:r>
      <w:r>
        <w:rPr>
          <w:rFonts w:ascii="Times New Roman" w:hAnsi="Times New Roman"/>
          <w:sz w:val="28"/>
          <w:szCs w:val="28"/>
        </w:rPr>
        <w:t>4</w:t>
      </w:r>
      <w:r w:rsidRPr="009307BB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район» Смоленской области в сумме </w:t>
      </w:r>
      <w:r w:rsidRPr="00BD4A5C">
        <w:rPr>
          <w:rFonts w:ascii="Times New Roman" w:hAnsi="Times New Roman"/>
          <w:b/>
          <w:sz w:val="28"/>
          <w:szCs w:val="28"/>
        </w:rPr>
        <w:t>3 656,1</w:t>
      </w:r>
      <w:r w:rsidRPr="009307BB">
        <w:rPr>
          <w:rFonts w:ascii="Times New Roman" w:hAnsi="Times New Roman"/>
          <w:b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муниципального образования «Новодугинский район» Смоленской области в сумме 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 xml:space="preserve"> тыс. рублей; </w:t>
      </w:r>
    </w:p>
    <w:p w:rsidR="008C05B7" w:rsidRPr="009307BB" w:rsidRDefault="008C05B7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07BB">
        <w:rPr>
          <w:rFonts w:ascii="Times New Roman" w:hAnsi="Times New Roman"/>
          <w:sz w:val="28"/>
          <w:szCs w:val="28"/>
        </w:rPr>
        <w:t>) верхний предел муниципального внутреннего долга на 1 января 202</w:t>
      </w:r>
      <w:r>
        <w:rPr>
          <w:rFonts w:ascii="Times New Roman" w:hAnsi="Times New Roman"/>
          <w:sz w:val="28"/>
          <w:szCs w:val="28"/>
        </w:rPr>
        <w:t>5</w:t>
      </w:r>
      <w:r w:rsidRPr="009307BB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район» Смоленской области в сумме </w:t>
      </w:r>
      <w:r w:rsidRPr="009307B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3 656,1 </w:t>
      </w:r>
      <w:r w:rsidRPr="009307BB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муниципального образования «Новодугинский район» Смоленской области в сумме 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 xml:space="preserve"> тыс. рублей;</w:t>
      </w:r>
    </w:p>
    <w:p w:rsidR="008C05B7" w:rsidRPr="009307BB" w:rsidRDefault="008C05B7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>) верхний предел муниципального внутреннего долга на 1 января 20</w:t>
      </w:r>
      <w:r>
        <w:rPr>
          <w:rFonts w:ascii="Times New Roman" w:hAnsi="Times New Roman"/>
          <w:sz w:val="28"/>
          <w:szCs w:val="28"/>
        </w:rPr>
        <w:t>26</w:t>
      </w:r>
      <w:r w:rsidRPr="009307BB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район» Смоленской области в сумме </w:t>
      </w:r>
      <w:r w:rsidRPr="009307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3 656,1 </w:t>
      </w:r>
      <w:r w:rsidRPr="009307BB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муниципального образования «Новодугинский район» Смоленской области в сумме 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 xml:space="preserve"> тыс. рублей.</w:t>
      </w:r>
    </w:p>
    <w:p w:rsidR="008C05B7" w:rsidRPr="009307BB" w:rsidRDefault="008C05B7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2. Утвердить объем расходов местного бюджета на обслуживание муниципального долга:</w:t>
      </w:r>
    </w:p>
    <w:p w:rsidR="008C05B7" w:rsidRPr="009307BB" w:rsidRDefault="008C05B7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307BB">
        <w:rPr>
          <w:rFonts w:ascii="Times New Roman" w:hAnsi="Times New Roman"/>
          <w:bCs/>
          <w:sz w:val="28"/>
          <w:szCs w:val="28"/>
        </w:rPr>
        <w:t xml:space="preserve"> 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 w:rsidRPr="009307BB">
        <w:rPr>
          <w:rFonts w:ascii="Times New Roman" w:hAnsi="Times New Roman"/>
          <w:b/>
          <w:sz w:val="28"/>
          <w:szCs w:val="28"/>
        </w:rPr>
        <w:t xml:space="preserve"> 3,7 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8C05B7" w:rsidRPr="009307BB" w:rsidRDefault="008C05B7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307BB">
        <w:rPr>
          <w:rFonts w:ascii="Times New Roman" w:hAnsi="Times New Roman"/>
          <w:bCs/>
          <w:sz w:val="28"/>
          <w:szCs w:val="28"/>
        </w:rPr>
        <w:t xml:space="preserve"> 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 w:rsidRPr="009307BB">
        <w:rPr>
          <w:rFonts w:ascii="Times New Roman" w:hAnsi="Times New Roman"/>
          <w:b/>
          <w:sz w:val="28"/>
          <w:szCs w:val="28"/>
        </w:rPr>
        <w:t xml:space="preserve"> 3,7 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8C05B7" w:rsidRPr="00A70343" w:rsidRDefault="008C05B7" w:rsidP="00A7034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3)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9307BB">
        <w:rPr>
          <w:rFonts w:ascii="Times New Roman" w:hAnsi="Times New Roman"/>
          <w:bCs/>
          <w:sz w:val="28"/>
          <w:szCs w:val="28"/>
        </w:rPr>
        <w:t xml:space="preserve"> 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 w:rsidRPr="009307BB">
        <w:rPr>
          <w:rFonts w:ascii="Times New Roman" w:hAnsi="Times New Roman"/>
          <w:b/>
          <w:sz w:val="28"/>
          <w:szCs w:val="28"/>
        </w:rPr>
        <w:t>3,7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8C05B7" w:rsidRPr="009307BB" w:rsidRDefault="008C05B7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Статья 18</w:t>
      </w:r>
    </w:p>
    <w:p w:rsidR="008C05B7" w:rsidRPr="009307BB" w:rsidRDefault="008C05B7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1. Утвердить </w:t>
      </w:r>
      <w:hyperlink r:id="rId8" w:history="1">
        <w:r w:rsidRPr="009307BB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9307BB">
        <w:rPr>
          <w:rFonts w:ascii="Times New Roman" w:hAnsi="Times New Roman"/>
          <w:sz w:val="28"/>
          <w:szCs w:val="28"/>
        </w:rPr>
        <w:t xml:space="preserve"> муниципальных гарантий муниципального образования «Новодугинский район» Смоленской области:</w:t>
      </w:r>
    </w:p>
    <w:p w:rsidR="008C05B7" w:rsidRPr="009307BB" w:rsidRDefault="008C05B7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на 202</w:t>
      </w: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год согласно приложению 2</w:t>
      </w:r>
      <w:r>
        <w:rPr>
          <w:rFonts w:ascii="Times New Roman" w:hAnsi="Times New Roman"/>
          <w:sz w:val="28"/>
          <w:szCs w:val="28"/>
        </w:rPr>
        <w:t>8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C05B7" w:rsidRPr="009307BB" w:rsidRDefault="008C05B7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2) 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307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307BB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29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C05B7" w:rsidRPr="009307BB" w:rsidRDefault="008C05B7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2. Утвердить в составе </w:t>
      </w:r>
      <w:hyperlink r:id="rId9" w:history="1">
        <w:r w:rsidRPr="009307BB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307BB">
        <w:rPr>
          <w:rFonts w:ascii="Times New Roman" w:hAnsi="Times New Roman"/>
          <w:sz w:val="28"/>
          <w:szCs w:val="28"/>
        </w:rPr>
        <w:t xml:space="preserve"> муниципальных гарантий муниципального образования «Новодугинский район» Смоленской области:</w:t>
      </w:r>
    </w:p>
    <w:p w:rsidR="008C05B7" w:rsidRPr="009307BB" w:rsidRDefault="008C05B7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на 202</w:t>
      </w: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«Новодугинский район» Смоленской области по возможным гарантийным случаям в 202</w:t>
      </w:r>
      <w:r>
        <w:rPr>
          <w:rFonts w:ascii="Times New Roman" w:hAnsi="Times New Roman"/>
          <w:sz w:val="28"/>
          <w:szCs w:val="28"/>
        </w:rPr>
        <w:t>2</w:t>
      </w:r>
      <w:r w:rsidRPr="009307BB">
        <w:rPr>
          <w:rFonts w:ascii="Times New Roman" w:hAnsi="Times New Roman"/>
          <w:sz w:val="28"/>
          <w:szCs w:val="28"/>
        </w:rPr>
        <w:t xml:space="preserve"> году, в сумме 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5B7" w:rsidRPr="009307BB" w:rsidRDefault="008C05B7" w:rsidP="00A7034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2) 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307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307BB">
        <w:rPr>
          <w:rFonts w:ascii="Times New Roman" w:hAnsi="Times New Roman"/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«Новодугинский район» Смоленской области по возможным гарантийным случаям в 202</w:t>
      </w: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году в сумме 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> тыс. рублей, в 202</w:t>
      </w:r>
      <w:r>
        <w:rPr>
          <w:rFonts w:ascii="Times New Roman" w:hAnsi="Times New Roman"/>
          <w:sz w:val="28"/>
          <w:szCs w:val="28"/>
        </w:rPr>
        <w:t>4</w:t>
      </w:r>
      <w:r w:rsidRPr="009307BB">
        <w:rPr>
          <w:rFonts w:ascii="Times New Roman" w:hAnsi="Times New Roman"/>
          <w:sz w:val="28"/>
          <w:szCs w:val="28"/>
        </w:rPr>
        <w:t xml:space="preserve"> году в сумме 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> тыс. рублей.</w:t>
      </w:r>
    </w:p>
    <w:p w:rsidR="008C05B7" w:rsidRPr="009307BB" w:rsidRDefault="008C05B7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19</w:t>
      </w:r>
    </w:p>
    <w:p w:rsidR="008C05B7" w:rsidRDefault="008C05B7" w:rsidP="00A70343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07BB">
        <w:rPr>
          <w:rFonts w:ascii="Times New Roman" w:hAnsi="Times New Roman"/>
          <w:sz w:val="28"/>
          <w:szCs w:val="28"/>
          <w:shd w:val="clear" w:color="auto" w:fill="FFFFFF"/>
        </w:rPr>
        <w:t>Установить в соответствии с пунктом 8 статьи 217 Бюджетного кодекса Российской Федерации, что дополнительными основаниями для внесения изменений в сводную бюджетную роспись местного бюджета в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9307BB">
        <w:rPr>
          <w:rFonts w:ascii="Times New Roman" w:hAnsi="Times New Roman"/>
          <w:sz w:val="28"/>
          <w:szCs w:val="28"/>
          <w:shd w:val="clear" w:color="auto" w:fill="FFFFFF"/>
        </w:rPr>
        <w:t xml:space="preserve"> году без внесения изменений в решение о местном бюджете в соответствии с решениями Финансового управления Администрации муниципального образования «Новодугинский район» Смоленской области явля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9307BB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C05B7" w:rsidRPr="001C3857" w:rsidRDefault="008C05B7" w:rsidP="00A703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C3857">
        <w:rPr>
          <w:rFonts w:ascii="Times New Roman" w:hAnsi="Times New Roman"/>
          <w:sz w:val="28"/>
          <w:szCs w:val="28"/>
        </w:rPr>
        <w:t>1) изменение бюджетной классификации Российской Федерации в части изменения классификации расходов бюджетов;</w:t>
      </w:r>
    </w:p>
    <w:p w:rsidR="008C05B7" w:rsidRDefault="008C05B7" w:rsidP="00A70343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C3857">
        <w:rPr>
          <w:rFonts w:ascii="Times New Roman" w:hAnsi="Times New Roman"/>
          <w:sz w:val="28"/>
          <w:szCs w:val="28"/>
        </w:rPr>
        <w:t>2) в случае уплаты казенным учреждением пеней и штрафов</w:t>
      </w:r>
      <w:r>
        <w:rPr>
          <w:rFonts w:ascii="Times New Roman" w:hAnsi="Times New Roman"/>
          <w:sz w:val="28"/>
          <w:szCs w:val="28"/>
        </w:rPr>
        <w:t>;</w:t>
      </w:r>
    </w:p>
    <w:p w:rsidR="008C05B7" w:rsidRPr="00A70343" w:rsidRDefault="008C05B7" w:rsidP="00A7034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 w:rsidRPr="001C3857">
        <w:rPr>
          <w:rFonts w:ascii="Times New Roman" w:hAnsi="Times New Roman"/>
          <w:sz w:val="28"/>
          <w:szCs w:val="28"/>
        </w:rPr>
        <w:t>3) перераспределение бюджетных ассигнований, связанных с финансовым обеспечением региональных проектов, обеспечивающих достижение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 2024 года».</w:t>
      </w:r>
    </w:p>
    <w:p w:rsidR="008C05B7" w:rsidRPr="003F342D" w:rsidRDefault="008C05B7" w:rsidP="003F34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4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3F342D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8C05B7" w:rsidRPr="003F342D" w:rsidRDefault="008C05B7" w:rsidP="003F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2D">
        <w:rPr>
          <w:rFonts w:ascii="Times New Roman" w:hAnsi="Times New Roman"/>
          <w:sz w:val="28"/>
          <w:szCs w:val="28"/>
          <w:lang w:eastAsia="ru-RU"/>
        </w:rPr>
        <w:t>1. Установить, что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бюджета, указанных в части 2 настоящей статьи (далее - целевые средства).</w:t>
      </w:r>
    </w:p>
    <w:p w:rsidR="008C05B7" w:rsidRPr="003F342D" w:rsidRDefault="008C05B7" w:rsidP="003F34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2D">
        <w:rPr>
          <w:rFonts w:ascii="Times New Roman" w:hAnsi="Times New Roman"/>
          <w:sz w:val="28"/>
          <w:szCs w:val="28"/>
          <w:lang w:eastAsia="ru-RU"/>
        </w:rPr>
        <w:t xml:space="preserve">2. Установить, что в соответствии со </w:t>
      </w:r>
      <w:hyperlink r:id="rId10" w:history="1">
        <w:r w:rsidRPr="002414A2">
          <w:rPr>
            <w:rFonts w:ascii="Times New Roman" w:hAnsi="Times New Roman"/>
            <w:sz w:val="28"/>
            <w:szCs w:val="28"/>
            <w:lang w:eastAsia="ru-RU"/>
          </w:rPr>
          <w:t>статьей 242.26</w:t>
        </w:r>
      </w:hyperlink>
      <w:r w:rsidRPr="003F342D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8C05B7" w:rsidRPr="003F342D" w:rsidRDefault="008C05B7" w:rsidP="003F34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2D">
        <w:rPr>
          <w:rFonts w:ascii="Times New Roman" w:hAnsi="Times New Roman"/>
          <w:sz w:val="28"/>
          <w:szCs w:val="28"/>
          <w:lang w:eastAsia="ru-RU"/>
        </w:rPr>
        <w:t xml:space="preserve">1) авансы и расчеты по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3F342D">
        <w:rPr>
          <w:rFonts w:ascii="Times New Roman" w:hAnsi="Times New Roman"/>
          <w:sz w:val="28"/>
          <w:szCs w:val="28"/>
          <w:lang w:eastAsia="ru-RU"/>
        </w:rPr>
        <w:t>ным контрактам о поставке товаров, выполнении работ, оказании услуг, заключаемым на сумму не менее 50 миллионов рублей;</w:t>
      </w:r>
    </w:p>
    <w:p w:rsidR="008C05B7" w:rsidRPr="003F342D" w:rsidRDefault="008C05B7" w:rsidP="003F34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2D">
        <w:rPr>
          <w:rFonts w:ascii="Times New Roman" w:hAnsi="Times New Roman"/>
          <w:sz w:val="28"/>
          <w:szCs w:val="28"/>
          <w:lang w:eastAsia="ru-RU"/>
        </w:rPr>
        <w:t xml:space="preserve"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контрактов, договоров (соглашений), указанных </w:t>
      </w:r>
      <w:r w:rsidRPr="002414A2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1" w:history="1">
        <w:r w:rsidRPr="002414A2">
          <w:rPr>
            <w:rFonts w:ascii="Times New Roman" w:hAnsi="Times New Roman"/>
            <w:sz w:val="28"/>
            <w:szCs w:val="28"/>
            <w:lang w:eastAsia="ru-RU"/>
          </w:rPr>
          <w:t>подпунктах 1</w:t>
        </w:r>
      </w:hyperlink>
      <w:r w:rsidRPr="002414A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Pr="002414A2">
          <w:rPr>
            <w:rFonts w:ascii="Times New Roman" w:hAnsi="Times New Roman"/>
            <w:sz w:val="28"/>
            <w:szCs w:val="28"/>
            <w:lang w:eastAsia="ru-RU"/>
          </w:rPr>
          <w:t>2 пункта 1 статьи 242.23</w:t>
        </w:r>
      </w:hyperlink>
      <w:r w:rsidRPr="002414A2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заключаемым на сумму не менее 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50 миллионов рублей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бюджетными или автономными учреждениями, лицевые счета которым открыты в </w:t>
      </w:r>
      <w:r>
        <w:rPr>
          <w:rFonts w:ascii="Times New Roman" w:hAnsi="Times New Roman"/>
          <w:sz w:val="28"/>
          <w:szCs w:val="28"/>
          <w:lang w:eastAsia="ru-RU"/>
        </w:rPr>
        <w:t>Финансовом управлении Администрации муниципального образования «Новодугинский район» Смоленской области</w:t>
      </w:r>
      <w:r w:rsidRPr="003F342D">
        <w:rPr>
          <w:rFonts w:ascii="Times New Roman" w:hAnsi="Times New Roman"/>
          <w:sz w:val="28"/>
          <w:szCs w:val="28"/>
          <w:lang w:eastAsia="ru-RU"/>
        </w:rPr>
        <w:t>, за счет средств, поступающих указанным учреждениям в соответствии с законод</w:t>
      </w:r>
      <w:r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Федерации.</w:t>
      </w:r>
    </w:p>
    <w:p w:rsidR="008C05B7" w:rsidRDefault="008C05B7" w:rsidP="00A70343">
      <w:pPr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21</w:t>
      </w:r>
    </w:p>
    <w:p w:rsidR="008C05B7" w:rsidRDefault="008C05B7" w:rsidP="00795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10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13" w:history="1">
        <w:r w:rsidRPr="0017010B">
          <w:rPr>
            <w:rFonts w:ascii="Times New Roman" w:hAnsi="Times New Roman"/>
            <w:color w:val="000000"/>
            <w:sz w:val="28"/>
            <w:szCs w:val="28"/>
          </w:rPr>
          <w:t>пунктом 7</w:t>
        </w:r>
        <w:r w:rsidRPr="0017010B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1</w:t>
        </w:r>
        <w:r w:rsidRPr="0017010B">
          <w:rPr>
            <w:rFonts w:ascii="Times New Roman" w:hAnsi="Times New Roman"/>
            <w:color w:val="000000"/>
            <w:sz w:val="28"/>
            <w:szCs w:val="28"/>
          </w:rPr>
          <w:t xml:space="preserve"> статьи 136</w:t>
        </w:r>
      </w:hyperlink>
      <w:r w:rsidRPr="0017010B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передать Управлению Федерального казначейства по Смоленской области в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7010B">
        <w:rPr>
          <w:rFonts w:ascii="Times New Roman" w:hAnsi="Times New Roman"/>
          <w:color w:val="000000"/>
          <w:sz w:val="28"/>
          <w:szCs w:val="28"/>
        </w:rPr>
        <w:t xml:space="preserve"> году на основании решений главных распорядителей средств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 w:rsidRPr="0017010B">
        <w:rPr>
          <w:rFonts w:ascii="Times New Roman" w:hAnsi="Times New Roman"/>
          <w:color w:val="000000"/>
          <w:sz w:val="28"/>
          <w:szCs w:val="28"/>
        </w:rPr>
        <w:t xml:space="preserve">стного бюджета полномочия получателя средств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 w:rsidRPr="0017010B">
        <w:rPr>
          <w:rFonts w:ascii="Times New Roman" w:hAnsi="Times New Roman"/>
          <w:color w:val="000000"/>
          <w:sz w:val="28"/>
          <w:szCs w:val="28"/>
        </w:rPr>
        <w:t>стного бюджета по перечислению межбюджетных трансфертов, предоставляемых из областного бюджета местному бюджету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</w:t>
      </w:r>
      <w:r w:rsidRPr="0017010B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17010B">
        <w:rPr>
          <w:rFonts w:ascii="Times New Roman" w:hAnsi="Times New Roman"/>
          <w:color w:val="000000"/>
          <w:sz w:val="28"/>
          <w:szCs w:val="28"/>
        </w:rPr>
        <w:t>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:rsidR="008C05B7" w:rsidRPr="009307BB" w:rsidRDefault="008C05B7" w:rsidP="003B51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8C05B7" w:rsidRDefault="008C05B7" w:rsidP="00795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1 января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C05B7" w:rsidRPr="009307BB" w:rsidRDefault="008C05B7" w:rsidP="008F7D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210"/>
        <w:gridCol w:w="5210"/>
      </w:tblGrid>
      <w:tr w:rsidR="008C05B7" w:rsidRPr="008F7D48" w:rsidTr="008F7D48">
        <w:tc>
          <w:tcPr>
            <w:tcW w:w="5210" w:type="dxa"/>
          </w:tcPr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«Новодугинский район»</w:t>
            </w: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Смоленской области</w:t>
            </w: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__________              С.А. Горин</w:t>
            </w:r>
          </w:p>
        </w:tc>
        <w:tc>
          <w:tcPr>
            <w:tcW w:w="5210" w:type="dxa"/>
          </w:tcPr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«Новодугинский район»</w:t>
            </w: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Смоленской области</w:t>
            </w: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5B7" w:rsidRPr="008F7D48" w:rsidRDefault="008C05B7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_______________            В.В. Соколов</w:t>
            </w:r>
          </w:p>
        </w:tc>
      </w:tr>
    </w:tbl>
    <w:p w:rsidR="008C05B7" w:rsidRPr="009307BB" w:rsidRDefault="008C05B7" w:rsidP="003B51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8C05B7" w:rsidRPr="009307BB" w:rsidSect="00795C14">
      <w:headerReference w:type="default" r:id="rId14"/>
      <w:pgSz w:w="11906" w:h="16838" w:code="9"/>
      <w:pgMar w:top="709" w:right="567" w:bottom="851" w:left="1134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B7" w:rsidRDefault="008C05B7">
      <w:pPr>
        <w:spacing w:after="0" w:line="240" w:lineRule="auto"/>
      </w:pPr>
      <w:r>
        <w:separator/>
      </w:r>
    </w:p>
  </w:endnote>
  <w:endnote w:type="continuationSeparator" w:id="0">
    <w:p w:rsidR="008C05B7" w:rsidRDefault="008C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B7" w:rsidRDefault="008C05B7">
      <w:pPr>
        <w:spacing w:after="0" w:line="240" w:lineRule="auto"/>
      </w:pPr>
      <w:r>
        <w:separator/>
      </w:r>
    </w:p>
  </w:footnote>
  <w:footnote w:type="continuationSeparator" w:id="0">
    <w:p w:rsidR="008C05B7" w:rsidRDefault="008C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B7" w:rsidRDefault="008C05B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C05B7" w:rsidRDefault="008C05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C44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D48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62E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C29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BA0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4C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787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C61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27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70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734F9D"/>
    <w:multiLevelType w:val="hybridMultilevel"/>
    <w:tmpl w:val="FC1435B4"/>
    <w:lvl w:ilvl="0" w:tplc="ABC8957A">
      <w:start w:val="1"/>
      <w:numFmt w:val="decimal"/>
      <w:lvlText w:val="%1)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8C9"/>
    <w:rsid w:val="00003BD5"/>
    <w:rsid w:val="00021D44"/>
    <w:rsid w:val="00021E25"/>
    <w:rsid w:val="0003305F"/>
    <w:rsid w:val="00044E8A"/>
    <w:rsid w:val="0005285C"/>
    <w:rsid w:val="00060949"/>
    <w:rsid w:val="00081CCD"/>
    <w:rsid w:val="00084BDD"/>
    <w:rsid w:val="00091928"/>
    <w:rsid w:val="00097804"/>
    <w:rsid w:val="00097892"/>
    <w:rsid w:val="000A0850"/>
    <w:rsid w:val="000A143D"/>
    <w:rsid w:val="000B4145"/>
    <w:rsid w:val="000B57FE"/>
    <w:rsid w:val="000C77FF"/>
    <w:rsid w:val="000D16AE"/>
    <w:rsid w:val="000D3FFD"/>
    <w:rsid w:val="000D7D11"/>
    <w:rsid w:val="000F19A1"/>
    <w:rsid w:val="000F52DE"/>
    <w:rsid w:val="001029AD"/>
    <w:rsid w:val="0010497E"/>
    <w:rsid w:val="00120D13"/>
    <w:rsid w:val="00121498"/>
    <w:rsid w:val="00124CC6"/>
    <w:rsid w:val="001308B1"/>
    <w:rsid w:val="00131B32"/>
    <w:rsid w:val="00136A1A"/>
    <w:rsid w:val="00140119"/>
    <w:rsid w:val="001431D8"/>
    <w:rsid w:val="0015449F"/>
    <w:rsid w:val="00160764"/>
    <w:rsid w:val="00163075"/>
    <w:rsid w:val="001634B6"/>
    <w:rsid w:val="0017010B"/>
    <w:rsid w:val="00170994"/>
    <w:rsid w:val="001717CE"/>
    <w:rsid w:val="001728CE"/>
    <w:rsid w:val="00172D81"/>
    <w:rsid w:val="00174845"/>
    <w:rsid w:val="00191E53"/>
    <w:rsid w:val="00195229"/>
    <w:rsid w:val="001A2368"/>
    <w:rsid w:val="001B0E7D"/>
    <w:rsid w:val="001B3F0C"/>
    <w:rsid w:val="001C1E65"/>
    <w:rsid w:val="001C26B5"/>
    <w:rsid w:val="001C3123"/>
    <w:rsid w:val="001C3857"/>
    <w:rsid w:val="001D280D"/>
    <w:rsid w:val="001D5747"/>
    <w:rsid w:val="001D69AA"/>
    <w:rsid w:val="001E3376"/>
    <w:rsid w:val="001E364C"/>
    <w:rsid w:val="001E777C"/>
    <w:rsid w:val="00200B54"/>
    <w:rsid w:val="00201B6E"/>
    <w:rsid w:val="00205E19"/>
    <w:rsid w:val="00210BDB"/>
    <w:rsid w:val="002123A1"/>
    <w:rsid w:val="002315B8"/>
    <w:rsid w:val="00231F07"/>
    <w:rsid w:val="0023772B"/>
    <w:rsid w:val="002414A2"/>
    <w:rsid w:val="00253EFD"/>
    <w:rsid w:val="002548D1"/>
    <w:rsid w:val="00257D92"/>
    <w:rsid w:val="00263EA3"/>
    <w:rsid w:val="00265875"/>
    <w:rsid w:val="002778F1"/>
    <w:rsid w:val="00281618"/>
    <w:rsid w:val="002839BF"/>
    <w:rsid w:val="002912F5"/>
    <w:rsid w:val="002A5D7D"/>
    <w:rsid w:val="002A6B97"/>
    <w:rsid w:val="002B621B"/>
    <w:rsid w:val="002B6578"/>
    <w:rsid w:val="002C1C4F"/>
    <w:rsid w:val="002C4AF2"/>
    <w:rsid w:val="002C684F"/>
    <w:rsid w:val="002D00CA"/>
    <w:rsid w:val="002D7F01"/>
    <w:rsid w:val="002E0F50"/>
    <w:rsid w:val="002E1BC3"/>
    <w:rsid w:val="002E3494"/>
    <w:rsid w:val="002F74C8"/>
    <w:rsid w:val="00305FD9"/>
    <w:rsid w:val="003116D1"/>
    <w:rsid w:val="003267B1"/>
    <w:rsid w:val="0033117B"/>
    <w:rsid w:val="00335F0C"/>
    <w:rsid w:val="003368BC"/>
    <w:rsid w:val="00343D9E"/>
    <w:rsid w:val="003450FD"/>
    <w:rsid w:val="00350820"/>
    <w:rsid w:val="00353EF2"/>
    <w:rsid w:val="003563A5"/>
    <w:rsid w:val="00360D13"/>
    <w:rsid w:val="00375F81"/>
    <w:rsid w:val="00385432"/>
    <w:rsid w:val="003A079B"/>
    <w:rsid w:val="003A0B89"/>
    <w:rsid w:val="003A2210"/>
    <w:rsid w:val="003A5528"/>
    <w:rsid w:val="003A653C"/>
    <w:rsid w:val="003B37F5"/>
    <w:rsid w:val="003B5175"/>
    <w:rsid w:val="003C0739"/>
    <w:rsid w:val="003C413A"/>
    <w:rsid w:val="003D2C18"/>
    <w:rsid w:val="003F2515"/>
    <w:rsid w:val="003F342D"/>
    <w:rsid w:val="0040290D"/>
    <w:rsid w:val="00405F4C"/>
    <w:rsid w:val="00413755"/>
    <w:rsid w:val="00421E10"/>
    <w:rsid w:val="00422526"/>
    <w:rsid w:val="00433ABC"/>
    <w:rsid w:val="00440B44"/>
    <w:rsid w:val="00454956"/>
    <w:rsid w:val="00454A15"/>
    <w:rsid w:val="00457170"/>
    <w:rsid w:val="0046292E"/>
    <w:rsid w:val="00480671"/>
    <w:rsid w:val="00483477"/>
    <w:rsid w:val="00491209"/>
    <w:rsid w:val="004A15FD"/>
    <w:rsid w:val="004A556F"/>
    <w:rsid w:val="004A717B"/>
    <w:rsid w:val="004D5E15"/>
    <w:rsid w:val="004D6D51"/>
    <w:rsid w:val="004E1E0F"/>
    <w:rsid w:val="004E359B"/>
    <w:rsid w:val="004F5F1C"/>
    <w:rsid w:val="0050495E"/>
    <w:rsid w:val="00523214"/>
    <w:rsid w:val="00525445"/>
    <w:rsid w:val="005424F9"/>
    <w:rsid w:val="0055094C"/>
    <w:rsid w:val="00550FC3"/>
    <w:rsid w:val="00556066"/>
    <w:rsid w:val="005661C1"/>
    <w:rsid w:val="00573247"/>
    <w:rsid w:val="00580E74"/>
    <w:rsid w:val="00583151"/>
    <w:rsid w:val="00591665"/>
    <w:rsid w:val="0059612A"/>
    <w:rsid w:val="005A6348"/>
    <w:rsid w:val="005C228B"/>
    <w:rsid w:val="005C5A1A"/>
    <w:rsid w:val="005F2A2C"/>
    <w:rsid w:val="005F4DE4"/>
    <w:rsid w:val="005F527F"/>
    <w:rsid w:val="005F602B"/>
    <w:rsid w:val="00606094"/>
    <w:rsid w:val="00606FF0"/>
    <w:rsid w:val="0061646C"/>
    <w:rsid w:val="00621F91"/>
    <w:rsid w:val="00630A8D"/>
    <w:rsid w:val="006320A3"/>
    <w:rsid w:val="0063426B"/>
    <w:rsid w:val="00634CBF"/>
    <w:rsid w:val="0065528A"/>
    <w:rsid w:val="006625B9"/>
    <w:rsid w:val="00665CE8"/>
    <w:rsid w:val="006674C3"/>
    <w:rsid w:val="0067154B"/>
    <w:rsid w:val="006718D8"/>
    <w:rsid w:val="00673F82"/>
    <w:rsid w:val="006746DC"/>
    <w:rsid w:val="00674930"/>
    <w:rsid w:val="00677B21"/>
    <w:rsid w:val="006849E0"/>
    <w:rsid w:val="00686BA1"/>
    <w:rsid w:val="00690271"/>
    <w:rsid w:val="0069054C"/>
    <w:rsid w:val="00692866"/>
    <w:rsid w:val="006A4651"/>
    <w:rsid w:val="006A5720"/>
    <w:rsid w:val="006B7C4F"/>
    <w:rsid w:val="006C17B3"/>
    <w:rsid w:val="006E68F9"/>
    <w:rsid w:val="006F0BD5"/>
    <w:rsid w:val="00700D29"/>
    <w:rsid w:val="007231F9"/>
    <w:rsid w:val="00725094"/>
    <w:rsid w:val="00733389"/>
    <w:rsid w:val="00740C9B"/>
    <w:rsid w:val="007818C9"/>
    <w:rsid w:val="007915A7"/>
    <w:rsid w:val="007947BC"/>
    <w:rsid w:val="00795C14"/>
    <w:rsid w:val="007C40E4"/>
    <w:rsid w:val="007D0C48"/>
    <w:rsid w:val="007E16B2"/>
    <w:rsid w:val="007E41B3"/>
    <w:rsid w:val="00805590"/>
    <w:rsid w:val="00805EEB"/>
    <w:rsid w:val="008062EF"/>
    <w:rsid w:val="00810A31"/>
    <w:rsid w:val="00816A57"/>
    <w:rsid w:val="008173DE"/>
    <w:rsid w:val="0082375C"/>
    <w:rsid w:val="008333C7"/>
    <w:rsid w:val="00834B1F"/>
    <w:rsid w:val="00840CCB"/>
    <w:rsid w:val="00840F1E"/>
    <w:rsid w:val="00843A19"/>
    <w:rsid w:val="00846649"/>
    <w:rsid w:val="00856ADC"/>
    <w:rsid w:val="00861292"/>
    <w:rsid w:val="00882242"/>
    <w:rsid w:val="00885519"/>
    <w:rsid w:val="008868DF"/>
    <w:rsid w:val="00897833"/>
    <w:rsid w:val="008B23CA"/>
    <w:rsid w:val="008B24FE"/>
    <w:rsid w:val="008B6E82"/>
    <w:rsid w:val="008C05B7"/>
    <w:rsid w:val="008D3A9B"/>
    <w:rsid w:val="008D65E7"/>
    <w:rsid w:val="008D716D"/>
    <w:rsid w:val="008E6D2D"/>
    <w:rsid w:val="008F6AD3"/>
    <w:rsid w:val="008F7D48"/>
    <w:rsid w:val="00901520"/>
    <w:rsid w:val="00912E5A"/>
    <w:rsid w:val="009301A1"/>
    <w:rsid w:val="009307BB"/>
    <w:rsid w:val="00930FF0"/>
    <w:rsid w:val="00933B29"/>
    <w:rsid w:val="0093524E"/>
    <w:rsid w:val="00940F6B"/>
    <w:rsid w:val="009417B8"/>
    <w:rsid w:val="009439A4"/>
    <w:rsid w:val="00947306"/>
    <w:rsid w:val="0095089C"/>
    <w:rsid w:val="009516F0"/>
    <w:rsid w:val="00952D08"/>
    <w:rsid w:val="00954480"/>
    <w:rsid w:val="009916AC"/>
    <w:rsid w:val="0099766F"/>
    <w:rsid w:val="009A2807"/>
    <w:rsid w:val="009A5707"/>
    <w:rsid w:val="009A7692"/>
    <w:rsid w:val="009B46F0"/>
    <w:rsid w:val="009B4F69"/>
    <w:rsid w:val="009B5C3C"/>
    <w:rsid w:val="009C0A42"/>
    <w:rsid w:val="009C7F5D"/>
    <w:rsid w:val="009E1384"/>
    <w:rsid w:val="009F2D6D"/>
    <w:rsid w:val="00A02248"/>
    <w:rsid w:val="00A07141"/>
    <w:rsid w:val="00A075AC"/>
    <w:rsid w:val="00A17117"/>
    <w:rsid w:val="00A2217E"/>
    <w:rsid w:val="00A3035C"/>
    <w:rsid w:val="00A371F5"/>
    <w:rsid w:val="00A44180"/>
    <w:rsid w:val="00A44BBF"/>
    <w:rsid w:val="00A56A22"/>
    <w:rsid w:val="00A57213"/>
    <w:rsid w:val="00A60113"/>
    <w:rsid w:val="00A70343"/>
    <w:rsid w:val="00A71158"/>
    <w:rsid w:val="00A760BB"/>
    <w:rsid w:val="00A7622F"/>
    <w:rsid w:val="00A9148C"/>
    <w:rsid w:val="00A93E64"/>
    <w:rsid w:val="00AA1D3D"/>
    <w:rsid w:val="00AA21B4"/>
    <w:rsid w:val="00AB1EFC"/>
    <w:rsid w:val="00AB3546"/>
    <w:rsid w:val="00AB40C3"/>
    <w:rsid w:val="00AB5A51"/>
    <w:rsid w:val="00AB773A"/>
    <w:rsid w:val="00AC4682"/>
    <w:rsid w:val="00AD4ADF"/>
    <w:rsid w:val="00AD530F"/>
    <w:rsid w:val="00AE5E3D"/>
    <w:rsid w:val="00AF5227"/>
    <w:rsid w:val="00AF5684"/>
    <w:rsid w:val="00AF667D"/>
    <w:rsid w:val="00B02A2A"/>
    <w:rsid w:val="00B0422E"/>
    <w:rsid w:val="00B05DAD"/>
    <w:rsid w:val="00B20F65"/>
    <w:rsid w:val="00B210F8"/>
    <w:rsid w:val="00B2679D"/>
    <w:rsid w:val="00B31204"/>
    <w:rsid w:val="00B47155"/>
    <w:rsid w:val="00B56D1A"/>
    <w:rsid w:val="00B657C5"/>
    <w:rsid w:val="00B733BF"/>
    <w:rsid w:val="00B736F0"/>
    <w:rsid w:val="00B774FF"/>
    <w:rsid w:val="00B77BEB"/>
    <w:rsid w:val="00B82E98"/>
    <w:rsid w:val="00B8434A"/>
    <w:rsid w:val="00B9328F"/>
    <w:rsid w:val="00BA0BE3"/>
    <w:rsid w:val="00BA0E34"/>
    <w:rsid w:val="00BA573A"/>
    <w:rsid w:val="00BB05D7"/>
    <w:rsid w:val="00BC0926"/>
    <w:rsid w:val="00BC6CA2"/>
    <w:rsid w:val="00BD4A5C"/>
    <w:rsid w:val="00BE01E9"/>
    <w:rsid w:val="00BE632C"/>
    <w:rsid w:val="00BF2C19"/>
    <w:rsid w:val="00BF55F3"/>
    <w:rsid w:val="00C011FB"/>
    <w:rsid w:val="00C018F4"/>
    <w:rsid w:val="00C04D21"/>
    <w:rsid w:val="00C061C1"/>
    <w:rsid w:val="00C070A8"/>
    <w:rsid w:val="00C108F2"/>
    <w:rsid w:val="00C239D3"/>
    <w:rsid w:val="00C243F4"/>
    <w:rsid w:val="00C2483F"/>
    <w:rsid w:val="00C271C2"/>
    <w:rsid w:val="00C27CD2"/>
    <w:rsid w:val="00C33DDA"/>
    <w:rsid w:val="00C36940"/>
    <w:rsid w:val="00C45151"/>
    <w:rsid w:val="00C53A4C"/>
    <w:rsid w:val="00C638E4"/>
    <w:rsid w:val="00C7563F"/>
    <w:rsid w:val="00C75BC0"/>
    <w:rsid w:val="00C84BF4"/>
    <w:rsid w:val="00C8692B"/>
    <w:rsid w:val="00CA467B"/>
    <w:rsid w:val="00CA534E"/>
    <w:rsid w:val="00CC1A72"/>
    <w:rsid w:val="00CD063D"/>
    <w:rsid w:val="00CF3665"/>
    <w:rsid w:val="00CF7258"/>
    <w:rsid w:val="00D02F4A"/>
    <w:rsid w:val="00D051D8"/>
    <w:rsid w:val="00D053B1"/>
    <w:rsid w:val="00D11832"/>
    <w:rsid w:val="00D11B97"/>
    <w:rsid w:val="00D15DE8"/>
    <w:rsid w:val="00D2038A"/>
    <w:rsid w:val="00D3416C"/>
    <w:rsid w:val="00D34B89"/>
    <w:rsid w:val="00D368BC"/>
    <w:rsid w:val="00D41010"/>
    <w:rsid w:val="00D50A80"/>
    <w:rsid w:val="00D50D80"/>
    <w:rsid w:val="00D564FA"/>
    <w:rsid w:val="00D6104A"/>
    <w:rsid w:val="00D623E7"/>
    <w:rsid w:val="00D64ECE"/>
    <w:rsid w:val="00D659D4"/>
    <w:rsid w:val="00D845D1"/>
    <w:rsid w:val="00D91C46"/>
    <w:rsid w:val="00D91D25"/>
    <w:rsid w:val="00D9750A"/>
    <w:rsid w:val="00DA104C"/>
    <w:rsid w:val="00DA206A"/>
    <w:rsid w:val="00DA2E9F"/>
    <w:rsid w:val="00DB55E1"/>
    <w:rsid w:val="00DC0333"/>
    <w:rsid w:val="00DC146A"/>
    <w:rsid w:val="00DC4989"/>
    <w:rsid w:val="00DC6DCF"/>
    <w:rsid w:val="00DD09EB"/>
    <w:rsid w:val="00DD4B32"/>
    <w:rsid w:val="00DD4C2B"/>
    <w:rsid w:val="00DE5744"/>
    <w:rsid w:val="00E02520"/>
    <w:rsid w:val="00E03746"/>
    <w:rsid w:val="00E05E92"/>
    <w:rsid w:val="00E10FCD"/>
    <w:rsid w:val="00E154F8"/>
    <w:rsid w:val="00E168B0"/>
    <w:rsid w:val="00E43A7D"/>
    <w:rsid w:val="00E44388"/>
    <w:rsid w:val="00E464D0"/>
    <w:rsid w:val="00E46D42"/>
    <w:rsid w:val="00E70F12"/>
    <w:rsid w:val="00E7538F"/>
    <w:rsid w:val="00E80A3B"/>
    <w:rsid w:val="00E83999"/>
    <w:rsid w:val="00EA1973"/>
    <w:rsid w:val="00EB5808"/>
    <w:rsid w:val="00EB59B2"/>
    <w:rsid w:val="00EC09A9"/>
    <w:rsid w:val="00EC11B1"/>
    <w:rsid w:val="00EC3919"/>
    <w:rsid w:val="00EC406F"/>
    <w:rsid w:val="00EE08C5"/>
    <w:rsid w:val="00EE1014"/>
    <w:rsid w:val="00EE2406"/>
    <w:rsid w:val="00EE3F33"/>
    <w:rsid w:val="00EF52AB"/>
    <w:rsid w:val="00EF681D"/>
    <w:rsid w:val="00F002A2"/>
    <w:rsid w:val="00F01E06"/>
    <w:rsid w:val="00F02848"/>
    <w:rsid w:val="00F07C33"/>
    <w:rsid w:val="00F10FD1"/>
    <w:rsid w:val="00F116D4"/>
    <w:rsid w:val="00F1641B"/>
    <w:rsid w:val="00F17168"/>
    <w:rsid w:val="00F37B9F"/>
    <w:rsid w:val="00F427E7"/>
    <w:rsid w:val="00F44702"/>
    <w:rsid w:val="00F71D92"/>
    <w:rsid w:val="00F72550"/>
    <w:rsid w:val="00F72D31"/>
    <w:rsid w:val="00F85E1A"/>
    <w:rsid w:val="00FA104B"/>
    <w:rsid w:val="00FA75AA"/>
    <w:rsid w:val="00FB25DD"/>
    <w:rsid w:val="00FB4C7D"/>
    <w:rsid w:val="00FB50A9"/>
    <w:rsid w:val="00FB7D70"/>
    <w:rsid w:val="00FC2E6C"/>
    <w:rsid w:val="00FC3023"/>
    <w:rsid w:val="00FC3B6A"/>
    <w:rsid w:val="00FC5971"/>
    <w:rsid w:val="00FD22E0"/>
    <w:rsid w:val="00FD4F2B"/>
    <w:rsid w:val="00FD50BA"/>
    <w:rsid w:val="00FD6049"/>
    <w:rsid w:val="00FD644E"/>
    <w:rsid w:val="00FF58C7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51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175"/>
    <w:rPr>
      <w:rFonts w:cs="Times New Roman"/>
    </w:rPr>
  </w:style>
  <w:style w:type="character" w:styleId="PageNumber">
    <w:name w:val="page number"/>
    <w:basedOn w:val="DefaultParagraphFont"/>
    <w:uiPriority w:val="99"/>
    <w:rsid w:val="003B51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517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175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0495E"/>
    <w:pPr>
      <w:ind w:left="720"/>
      <w:contextualSpacing/>
    </w:pPr>
  </w:style>
  <w:style w:type="paragraph" w:customStyle="1" w:styleId="CharCharCharChar">
    <w:name w:val="Char Char Char Char"/>
    <w:basedOn w:val="Normal"/>
    <w:next w:val="Normal"/>
    <w:uiPriority w:val="99"/>
    <w:semiHidden/>
    <w:rsid w:val="00FB4C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978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7804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EE1014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104C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EE1014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E101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A104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4257" TargetMode="External"/><Relationship Id="rId13" Type="http://schemas.openxmlformats.org/officeDocument/2006/relationships/hyperlink" Target="consultantplus://offline/ref=35670633AD509DAB379BC3922BCCC40F3FA50476E96E26A28AA5174B1D53A126938854FFCC9941D58983ADD9365BF7FE7B64A5794180g4M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298AE342915681B36EA5B985D6BDF5B21637C4A4477BB6D177E47914589FC323D74E1FDA3959104804222E8D08D7B6D8694FF78598CR7o6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98AE342915681B36EA5B985D6BDF5B21637C4A4477BB6D177E47914589FC323D74E1FDA3959004804222E8D08D7B6D8694FF78598CR7o6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98AE342915681B36EA5B985D6BDF5B21637C4A4477BB6D177E47914589FC323D74E1FDA3969404804222E8D08D7B6D8694FF78598CR7o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425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2965</Words>
  <Characters>16902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Ляльченко Лидия Георгиевна</dc:creator>
  <cp:keywords/>
  <dc:description/>
  <cp:lastModifiedBy>User</cp:lastModifiedBy>
  <cp:revision>3</cp:revision>
  <cp:lastPrinted>2022-11-01T12:38:00Z</cp:lastPrinted>
  <dcterms:created xsi:type="dcterms:W3CDTF">2023-02-07T12:34:00Z</dcterms:created>
  <dcterms:modified xsi:type="dcterms:W3CDTF">2023-02-07T12:40:00Z</dcterms:modified>
</cp:coreProperties>
</file>