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7A24A83" w14:textId="77777777" w:rsidR="00745331" w:rsidRDefault="00745331" w:rsidP="00745331">
      <w:pPr>
        <w:ind w:right="-284"/>
        <w:jc w:val="center"/>
        <w:rPr>
          <w:sz w:val="20"/>
          <w:szCs w:val="20"/>
        </w:rPr>
      </w:pPr>
      <w:r w:rsidRPr="00DB6909">
        <w:rPr>
          <w:sz w:val="20"/>
          <w:szCs w:val="20"/>
        </w:rPr>
        <w:object w:dxaOrig="1123" w:dyaOrig="1307" w14:anchorId="650A2E8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54.8pt;height:62.85pt" o:ole="" fillcolor="window">
            <v:imagedata r:id="rId7" o:title=""/>
          </v:shape>
          <o:OLEObject Type="Embed" ProgID="Word.Picture.8" ShapeID="_x0000_i1025" DrawAspect="Content" ObjectID="_1852289829" r:id="rId8"/>
        </w:object>
      </w:r>
    </w:p>
    <w:p w14:paraId="18114C59" w14:textId="77777777" w:rsidR="00F44D0B" w:rsidRPr="00F44D0B" w:rsidRDefault="00F44D0B" w:rsidP="00745331">
      <w:pPr>
        <w:ind w:right="-284"/>
        <w:jc w:val="center"/>
        <w:rPr>
          <w:b/>
          <w:sz w:val="16"/>
          <w:szCs w:val="16"/>
        </w:rPr>
      </w:pPr>
    </w:p>
    <w:p w14:paraId="6AAAB41E" w14:textId="77777777" w:rsidR="00745331" w:rsidRPr="00F44D0B" w:rsidRDefault="00745331" w:rsidP="00745331">
      <w:pPr>
        <w:ind w:right="-284"/>
        <w:jc w:val="center"/>
        <w:rPr>
          <w:b/>
          <w:sz w:val="28"/>
          <w:szCs w:val="28"/>
        </w:rPr>
      </w:pPr>
      <w:r w:rsidRPr="00F44D0B">
        <w:rPr>
          <w:b/>
          <w:sz w:val="28"/>
          <w:szCs w:val="28"/>
        </w:rPr>
        <w:t>НОВОДУГИНСКИЙ ОКРУЖНОЙ СОВЕТ ДЕПУТАТОВ</w:t>
      </w:r>
    </w:p>
    <w:p w14:paraId="31CCCF2C" w14:textId="77777777" w:rsidR="00745331" w:rsidRDefault="00745331" w:rsidP="00745331">
      <w:pPr>
        <w:ind w:right="-284"/>
        <w:jc w:val="center"/>
        <w:rPr>
          <w:b/>
          <w:sz w:val="20"/>
        </w:rPr>
      </w:pPr>
    </w:p>
    <w:p w14:paraId="19349085" w14:textId="77777777" w:rsidR="00745331" w:rsidRDefault="00745331" w:rsidP="00745331">
      <w:pPr>
        <w:ind w:right="-284"/>
        <w:jc w:val="center"/>
        <w:rPr>
          <w:b/>
          <w:spacing w:val="60"/>
          <w:sz w:val="28"/>
          <w:szCs w:val="28"/>
        </w:rPr>
      </w:pPr>
      <w:r>
        <w:rPr>
          <w:b/>
          <w:spacing w:val="60"/>
          <w:sz w:val="28"/>
          <w:szCs w:val="28"/>
        </w:rPr>
        <w:t>РЕШЕНИЕ</w:t>
      </w:r>
    </w:p>
    <w:p w14:paraId="10990760" w14:textId="77777777" w:rsidR="00C07C90" w:rsidRDefault="00C07C90"/>
    <w:p w14:paraId="59BCA52C" w14:textId="77777777" w:rsidR="00745331" w:rsidRDefault="00745331"/>
    <w:p w14:paraId="351964C6" w14:textId="4225E615" w:rsidR="00745331" w:rsidRDefault="00745331">
      <w:r>
        <w:rPr>
          <w:sz w:val="28"/>
          <w:szCs w:val="28"/>
        </w:rPr>
        <w:t>о</w:t>
      </w:r>
      <w:r w:rsidRPr="00745331">
        <w:rPr>
          <w:sz w:val="28"/>
          <w:szCs w:val="28"/>
        </w:rPr>
        <w:t xml:space="preserve">т </w:t>
      </w:r>
      <w:r w:rsidR="00AF29F6">
        <w:t xml:space="preserve">2 октября 2026 года                                                                                                                    </w:t>
      </w:r>
      <w:r>
        <w:t xml:space="preserve">  </w:t>
      </w:r>
      <w:r w:rsidRPr="00745331">
        <w:rPr>
          <w:sz w:val="28"/>
          <w:szCs w:val="28"/>
        </w:rPr>
        <w:t>№</w:t>
      </w:r>
      <w:r>
        <w:t xml:space="preserve"> </w:t>
      </w:r>
      <w:r w:rsidR="00AF29F6">
        <w:t xml:space="preserve">72 </w:t>
      </w:r>
    </w:p>
    <w:p w14:paraId="2A3BC6F7" w14:textId="77777777" w:rsidR="00745331" w:rsidRDefault="00745331"/>
    <w:p w14:paraId="524CACB3" w14:textId="77777777" w:rsidR="00745331" w:rsidRPr="00745331" w:rsidRDefault="00745331" w:rsidP="00745331">
      <w:pPr>
        <w:ind w:right="5669"/>
        <w:jc w:val="both"/>
        <w:rPr>
          <w:sz w:val="28"/>
          <w:szCs w:val="28"/>
        </w:rPr>
      </w:pPr>
    </w:p>
    <w:p w14:paraId="628A26FE" w14:textId="77777777" w:rsidR="00D10D1F" w:rsidRDefault="00D10D1F" w:rsidP="00D10D1F">
      <w:pPr>
        <w:widowControl/>
        <w:shd w:val="clear" w:color="auto" w:fill="FFFFFF"/>
        <w:autoSpaceDE/>
        <w:autoSpaceDN/>
        <w:adjustRightInd/>
        <w:ind w:right="5527"/>
        <w:jc w:val="both"/>
        <w:rPr>
          <w:sz w:val="28"/>
          <w:szCs w:val="28"/>
        </w:rPr>
      </w:pPr>
      <w:r w:rsidRPr="00D10D1F">
        <w:rPr>
          <w:sz w:val="28"/>
          <w:szCs w:val="28"/>
        </w:rPr>
        <w:t xml:space="preserve">Об утверждении Положения о порядке выплаты пенсии за выслугу лет лицам, замещавшим муниципальные должности, должности муниципальной службы (муниципальные должности муниципальной службы) в органах местного самоуправления </w:t>
      </w:r>
      <w:r>
        <w:rPr>
          <w:sz w:val="28"/>
          <w:szCs w:val="28"/>
        </w:rPr>
        <w:t>муниципального образования «Новодугинский муниципальный округ»</w:t>
      </w:r>
      <w:r w:rsidRPr="00D10D1F">
        <w:rPr>
          <w:sz w:val="28"/>
          <w:szCs w:val="28"/>
        </w:rPr>
        <w:t xml:space="preserve"> Смоленской области</w:t>
      </w:r>
    </w:p>
    <w:p w14:paraId="6906C18D" w14:textId="77777777" w:rsidR="00D10D1F" w:rsidRDefault="00D10D1F" w:rsidP="00D10D1F">
      <w:pPr>
        <w:widowControl/>
        <w:shd w:val="clear" w:color="auto" w:fill="FFFFFF"/>
        <w:autoSpaceDE/>
        <w:autoSpaceDN/>
        <w:adjustRightInd/>
        <w:jc w:val="both"/>
        <w:rPr>
          <w:sz w:val="28"/>
          <w:szCs w:val="28"/>
        </w:rPr>
      </w:pPr>
    </w:p>
    <w:p w14:paraId="433C31E9" w14:textId="77777777" w:rsidR="00D10D1F" w:rsidRPr="00D10D1F" w:rsidRDefault="00D10D1F" w:rsidP="00D10D1F">
      <w:pPr>
        <w:widowControl/>
        <w:shd w:val="clear" w:color="auto" w:fill="FFFFFF"/>
        <w:autoSpaceDE/>
        <w:autoSpaceDN/>
        <w:adjustRightInd/>
        <w:jc w:val="both"/>
        <w:rPr>
          <w:sz w:val="28"/>
          <w:szCs w:val="28"/>
        </w:rPr>
      </w:pPr>
    </w:p>
    <w:p w14:paraId="7753A2DD" w14:textId="77777777" w:rsidR="00D10D1F" w:rsidRDefault="00D10D1F" w:rsidP="00D10D1F">
      <w:pPr>
        <w:widowControl/>
        <w:shd w:val="clear" w:color="auto" w:fill="FFFFFF"/>
        <w:autoSpaceDE/>
        <w:autoSpaceDN/>
        <w:adjustRightInd/>
        <w:ind w:firstLine="709"/>
        <w:jc w:val="both"/>
        <w:rPr>
          <w:sz w:val="28"/>
          <w:szCs w:val="28"/>
        </w:rPr>
      </w:pPr>
      <w:r w:rsidRPr="00D10D1F">
        <w:rPr>
          <w:sz w:val="28"/>
          <w:szCs w:val="28"/>
        </w:rPr>
        <w:t xml:space="preserve">В соответствии с областным законом от 29 ноября 2007 года № 121-з "О пенсии за выслугу лет, выплачиваемой лицам, замещавшим муниципальные должности, должности муниципальной службы (муниципальные должности муниципальной службы) в Смоленской области", Уставом Новодугинского муниципального округа Смоленской области, </w:t>
      </w:r>
    </w:p>
    <w:p w14:paraId="5E9BF5B7" w14:textId="77777777" w:rsidR="00D10D1F" w:rsidRDefault="00D10D1F" w:rsidP="00D10D1F">
      <w:pPr>
        <w:widowControl/>
        <w:shd w:val="clear" w:color="auto" w:fill="FFFFFF"/>
        <w:autoSpaceDE/>
        <w:autoSpaceDN/>
        <w:adjustRightInd/>
        <w:ind w:firstLine="709"/>
        <w:jc w:val="both"/>
        <w:rPr>
          <w:sz w:val="28"/>
          <w:szCs w:val="28"/>
        </w:rPr>
      </w:pPr>
    </w:p>
    <w:p w14:paraId="202E4A05" w14:textId="77777777" w:rsidR="00D10D1F" w:rsidRDefault="00D10D1F" w:rsidP="00D10D1F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Новодугинский окружной Совет депутатов</w:t>
      </w:r>
    </w:p>
    <w:p w14:paraId="2ADA61CF" w14:textId="77777777" w:rsidR="00D10D1F" w:rsidRDefault="00D10D1F" w:rsidP="00D10D1F">
      <w:pPr>
        <w:ind w:firstLine="709"/>
        <w:jc w:val="both"/>
        <w:rPr>
          <w:sz w:val="28"/>
          <w:szCs w:val="28"/>
        </w:rPr>
      </w:pPr>
    </w:p>
    <w:p w14:paraId="16E6FA53" w14:textId="77777777" w:rsidR="00D10D1F" w:rsidRPr="00745331" w:rsidRDefault="00D10D1F" w:rsidP="00D10D1F">
      <w:pPr>
        <w:ind w:firstLine="709"/>
        <w:jc w:val="both"/>
        <w:rPr>
          <w:b/>
          <w:sz w:val="28"/>
          <w:szCs w:val="28"/>
        </w:rPr>
      </w:pPr>
      <w:r w:rsidRPr="00745331">
        <w:rPr>
          <w:b/>
          <w:sz w:val="28"/>
          <w:szCs w:val="28"/>
        </w:rPr>
        <w:t>РЕШИЛ:</w:t>
      </w:r>
    </w:p>
    <w:p w14:paraId="361DF781" w14:textId="77777777" w:rsidR="00D10D1F" w:rsidRPr="00D10D1F" w:rsidRDefault="00D10D1F" w:rsidP="00D10D1F">
      <w:pPr>
        <w:widowControl/>
        <w:shd w:val="clear" w:color="auto" w:fill="FFFFFF"/>
        <w:autoSpaceDE/>
        <w:autoSpaceDN/>
        <w:adjustRightInd/>
        <w:ind w:firstLine="709"/>
        <w:jc w:val="both"/>
        <w:rPr>
          <w:sz w:val="28"/>
          <w:szCs w:val="28"/>
        </w:rPr>
      </w:pPr>
    </w:p>
    <w:p w14:paraId="36ACCFEE" w14:textId="77777777" w:rsidR="00D10D1F" w:rsidRDefault="00D10D1F" w:rsidP="00D10D1F">
      <w:pPr>
        <w:widowControl/>
        <w:numPr>
          <w:ilvl w:val="0"/>
          <w:numId w:val="2"/>
        </w:numPr>
        <w:shd w:val="clear" w:color="auto" w:fill="FFFFFF"/>
        <w:autoSpaceDE/>
        <w:autoSpaceDN/>
        <w:adjustRightInd/>
        <w:ind w:left="0" w:firstLine="709"/>
        <w:jc w:val="both"/>
        <w:rPr>
          <w:sz w:val="28"/>
          <w:szCs w:val="28"/>
        </w:rPr>
      </w:pPr>
      <w:r w:rsidRPr="00D10D1F">
        <w:rPr>
          <w:sz w:val="28"/>
          <w:szCs w:val="28"/>
        </w:rPr>
        <w:t xml:space="preserve">Утвердить прилагаемое Положение о порядке выплаты пенсии за выслугу лет лицам, замещавшим муниципальные должности, должности муниципальной службы (муниципальные должности муниципальной службы) в органах местного самоуправления </w:t>
      </w:r>
      <w:r>
        <w:rPr>
          <w:sz w:val="28"/>
          <w:szCs w:val="28"/>
        </w:rPr>
        <w:t>муниципального образования «Новодугинский муниципальный округ»</w:t>
      </w:r>
      <w:r w:rsidRPr="00D10D1F">
        <w:rPr>
          <w:sz w:val="28"/>
          <w:szCs w:val="28"/>
        </w:rPr>
        <w:t xml:space="preserve"> Смоленской области</w:t>
      </w:r>
      <w:r>
        <w:rPr>
          <w:sz w:val="28"/>
          <w:szCs w:val="28"/>
        </w:rPr>
        <w:t>.</w:t>
      </w:r>
    </w:p>
    <w:p w14:paraId="1EB19C8E" w14:textId="77777777" w:rsidR="00D10D1F" w:rsidRPr="00D10D1F" w:rsidRDefault="00D10D1F" w:rsidP="00D10D1F">
      <w:pPr>
        <w:widowControl/>
        <w:numPr>
          <w:ilvl w:val="0"/>
          <w:numId w:val="2"/>
        </w:numPr>
        <w:shd w:val="clear" w:color="auto" w:fill="FFFFFF"/>
        <w:autoSpaceDE/>
        <w:autoSpaceDN/>
        <w:adjustRightInd/>
        <w:ind w:left="0" w:firstLine="709"/>
        <w:jc w:val="both"/>
        <w:rPr>
          <w:sz w:val="28"/>
          <w:szCs w:val="28"/>
        </w:rPr>
      </w:pPr>
      <w:r w:rsidRPr="00D10D1F">
        <w:rPr>
          <w:sz w:val="28"/>
          <w:szCs w:val="28"/>
        </w:rPr>
        <w:t>Признать утратившим силу решение Совета депута</w:t>
      </w:r>
      <w:r>
        <w:rPr>
          <w:sz w:val="28"/>
          <w:szCs w:val="28"/>
        </w:rPr>
        <w:t>тов муниципального образования «</w:t>
      </w:r>
      <w:r w:rsidRPr="00D10D1F">
        <w:rPr>
          <w:sz w:val="28"/>
          <w:szCs w:val="28"/>
        </w:rPr>
        <w:t>Новодугинский район</w:t>
      </w:r>
      <w:r>
        <w:rPr>
          <w:sz w:val="28"/>
          <w:szCs w:val="28"/>
        </w:rPr>
        <w:t>»</w:t>
      </w:r>
      <w:r w:rsidRPr="00D10D1F">
        <w:rPr>
          <w:sz w:val="28"/>
          <w:szCs w:val="28"/>
        </w:rPr>
        <w:t xml:space="preserve"> Смоленской области от 22</w:t>
      </w:r>
      <w:r>
        <w:rPr>
          <w:sz w:val="28"/>
          <w:szCs w:val="28"/>
        </w:rPr>
        <w:t xml:space="preserve"> февраля 2008 года № 10 «</w:t>
      </w:r>
      <w:r w:rsidRPr="00D10D1F">
        <w:rPr>
          <w:sz w:val="28"/>
          <w:szCs w:val="28"/>
        </w:rPr>
        <w:t xml:space="preserve">Об утверждении Положения о порядке выплаты пенсии за выслугу лет лицам, замещавшим муниципальные должности, должности муниципальной службы (муниципальные должности муниципальной службы) в органах местного </w:t>
      </w:r>
      <w:r w:rsidRPr="00D10D1F">
        <w:rPr>
          <w:sz w:val="28"/>
          <w:szCs w:val="28"/>
        </w:rPr>
        <w:lastRenderedPageBreak/>
        <w:t>самоуправления муниципальн</w:t>
      </w:r>
      <w:r>
        <w:rPr>
          <w:sz w:val="28"/>
          <w:szCs w:val="28"/>
        </w:rPr>
        <w:t>ого образования «Новодугинский район» Смоленской области»</w:t>
      </w:r>
      <w:r w:rsidRPr="00D10D1F">
        <w:rPr>
          <w:sz w:val="28"/>
          <w:szCs w:val="28"/>
        </w:rPr>
        <w:t>.</w:t>
      </w:r>
    </w:p>
    <w:p w14:paraId="1ECFA4D1" w14:textId="77777777" w:rsidR="00D10D1F" w:rsidRDefault="00D10D1F" w:rsidP="00D10D1F">
      <w:pPr>
        <w:widowControl/>
        <w:numPr>
          <w:ilvl w:val="0"/>
          <w:numId w:val="2"/>
        </w:numPr>
        <w:shd w:val="clear" w:color="auto" w:fill="FFFFFF"/>
        <w:autoSpaceDE/>
        <w:autoSpaceDN/>
        <w:adjustRightInd/>
        <w:ind w:left="0" w:firstLine="709"/>
        <w:jc w:val="both"/>
        <w:rPr>
          <w:sz w:val="28"/>
          <w:szCs w:val="28"/>
        </w:rPr>
      </w:pPr>
      <w:r w:rsidRPr="00D10D1F">
        <w:rPr>
          <w:sz w:val="28"/>
          <w:szCs w:val="28"/>
        </w:rPr>
        <w:t>Настоящее решение вступает в силу со дня его официального опубликования (обнародования).</w:t>
      </w:r>
    </w:p>
    <w:p w14:paraId="1EF2A65E" w14:textId="77777777" w:rsidR="00D10D1F" w:rsidRDefault="00D10D1F" w:rsidP="00D10D1F">
      <w:pPr>
        <w:widowControl/>
        <w:shd w:val="clear" w:color="auto" w:fill="FFFFFF"/>
        <w:autoSpaceDE/>
        <w:autoSpaceDN/>
        <w:adjustRightInd/>
        <w:jc w:val="both"/>
        <w:rPr>
          <w:sz w:val="28"/>
          <w:szCs w:val="28"/>
        </w:rPr>
      </w:pPr>
    </w:p>
    <w:p w14:paraId="5DE51FB7" w14:textId="77777777" w:rsidR="00F44D0B" w:rsidRDefault="00F44D0B" w:rsidP="00D10D1F">
      <w:pPr>
        <w:widowControl/>
        <w:shd w:val="clear" w:color="auto" w:fill="FFFFFF"/>
        <w:autoSpaceDE/>
        <w:autoSpaceDN/>
        <w:adjustRightInd/>
        <w:jc w:val="both"/>
        <w:rPr>
          <w:sz w:val="28"/>
          <w:szCs w:val="28"/>
        </w:rPr>
      </w:pPr>
    </w:p>
    <w:p w14:paraId="39FE98D5" w14:textId="77777777" w:rsidR="00D10D1F" w:rsidRDefault="00D10D1F" w:rsidP="00D10D1F">
      <w:pPr>
        <w:ind w:right="-1"/>
        <w:jc w:val="both"/>
        <w:rPr>
          <w:sz w:val="28"/>
          <w:szCs w:val="28"/>
        </w:rPr>
      </w:pPr>
    </w:p>
    <w:tbl>
      <w:tblPr>
        <w:tblStyle w:val="a4"/>
        <w:tblW w:w="0" w:type="auto"/>
        <w:tbl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single" w:sz="4" w:space="0" w:color="FFFFFF" w:themeColor="background1"/>
          <w:insideV w:val="single" w:sz="4" w:space="0" w:color="FFFFFF" w:themeColor="background1"/>
        </w:tblBorders>
        <w:tblLook w:val="04A0" w:firstRow="1" w:lastRow="0" w:firstColumn="1" w:lastColumn="0" w:noHBand="0" w:noVBand="1"/>
      </w:tblPr>
      <w:tblGrid>
        <w:gridCol w:w="5096"/>
        <w:gridCol w:w="5099"/>
      </w:tblGrid>
      <w:tr w:rsidR="00D10D1F" w14:paraId="5E148D82" w14:textId="77777777" w:rsidTr="002B4E7F">
        <w:tc>
          <w:tcPr>
            <w:tcW w:w="5210" w:type="dxa"/>
          </w:tcPr>
          <w:p w14:paraId="7739E5B0" w14:textId="77777777" w:rsidR="00D10D1F" w:rsidRPr="00745331" w:rsidRDefault="00D10D1F" w:rsidP="002B4E7F">
            <w:pPr>
              <w:ind w:right="-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Председатель Новодугинского окружного Совета депутатов                                                                     </w:t>
            </w:r>
          </w:p>
          <w:p w14:paraId="032D87A1" w14:textId="77777777" w:rsidR="00D10D1F" w:rsidRDefault="00D10D1F" w:rsidP="002B4E7F">
            <w:pPr>
              <w:ind w:right="-1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                                    </w:t>
            </w:r>
          </w:p>
          <w:p w14:paraId="04B8D42E" w14:textId="35742432" w:rsidR="00D10D1F" w:rsidRDefault="00D10D1F" w:rsidP="002B4E7F">
            <w:pPr>
              <w:ind w:right="-1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                        С.А. Горин</w:t>
            </w:r>
          </w:p>
        </w:tc>
        <w:tc>
          <w:tcPr>
            <w:tcW w:w="5211" w:type="dxa"/>
          </w:tcPr>
          <w:p w14:paraId="41B08E07" w14:textId="77777777" w:rsidR="00D10D1F" w:rsidRDefault="00D10D1F" w:rsidP="002B4E7F">
            <w:pPr>
              <w:ind w:right="-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Глава муниципального образования «Новодугинский муниципальный округ» Смоленской области             </w:t>
            </w:r>
          </w:p>
          <w:p w14:paraId="2D457E8C" w14:textId="493D2BFB" w:rsidR="00D10D1F" w:rsidRDefault="00D10D1F" w:rsidP="002B4E7F">
            <w:pPr>
              <w:ind w:right="-1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                     И.А. Степаненков</w:t>
            </w:r>
          </w:p>
        </w:tc>
      </w:tr>
    </w:tbl>
    <w:p w14:paraId="5585AD76" w14:textId="77777777" w:rsidR="00D10D1F" w:rsidRDefault="00D10D1F" w:rsidP="00D10D1F">
      <w:pPr>
        <w:widowControl/>
        <w:shd w:val="clear" w:color="auto" w:fill="FFFFFF"/>
        <w:autoSpaceDE/>
        <w:autoSpaceDN/>
        <w:adjustRightInd/>
        <w:ind w:firstLine="709"/>
        <w:jc w:val="both"/>
        <w:rPr>
          <w:sz w:val="28"/>
          <w:szCs w:val="28"/>
        </w:rPr>
      </w:pPr>
    </w:p>
    <w:p w14:paraId="045C5DAA" w14:textId="77777777" w:rsidR="00D10D1F" w:rsidRDefault="00D10D1F" w:rsidP="00D10D1F">
      <w:pPr>
        <w:widowControl/>
        <w:shd w:val="clear" w:color="auto" w:fill="FFFFFF"/>
        <w:autoSpaceDE/>
        <w:autoSpaceDN/>
        <w:adjustRightInd/>
        <w:ind w:firstLine="709"/>
        <w:jc w:val="both"/>
        <w:rPr>
          <w:sz w:val="28"/>
          <w:szCs w:val="28"/>
        </w:rPr>
      </w:pPr>
    </w:p>
    <w:p w14:paraId="6681F568" w14:textId="77777777" w:rsidR="00D10D1F" w:rsidRDefault="00D10D1F" w:rsidP="00D10D1F">
      <w:pPr>
        <w:widowControl/>
        <w:shd w:val="clear" w:color="auto" w:fill="FFFFFF"/>
        <w:autoSpaceDE/>
        <w:autoSpaceDN/>
        <w:adjustRightInd/>
        <w:ind w:firstLine="709"/>
        <w:jc w:val="both"/>
        <w:rPr>
          <w:sz w:val="28"/>
          <w:szCs w:val="28"/>
        </w:rPr>
      </w:pPr>
    </w:p>
    <w:p w14:paraId="22B08EE5" w14:textId="77777777" w:rsidR="00D10D1F" w:rsidRDefault="00D10D1F" w:rsidP="00D10D1F">
      <w:pPr>
        <w:widowControl/>
        <w:shd w:val="clear" w:color="auto" w:fill="FFFFFF"/>
        <w:autoSpaceDE/>
        <w:autoSpaceDN/>
        <w:adjustRightInd/>
        <w:ind w:firstLine="709"/>
        <w:jc w:val="both"/>
        <w:rPr>
          <w:sz w:val="28"/>
          <w:szCs w:val="28"/>
        </w:rPr>
      </w:pPr>
    </w:p>
    <w:p w14:paraId="6A66A12F" w14:textId="77777777" w:rsidR="00D10D1F" w:rsidRDefault="00D10D1F" w:rsidP="00D10D1F">
      <w:pPr>
        <w:widowControl/>
        <w:shd w:val="clear" w:color="auto" w:fill="FFFFFF"/>
        <w:autoSpaceDE/>
        <w:autoSpaceDN/>
        <w:adjustRightInd/>
        <w:ind w:firstLine="709"/>
        <w:jc w:val="both"/>
        <w:rPr>
          <w:sz w:val="28"/>
          <w:szCs w:val="28"/>
        </w:rPr>
      </w:pPr>
    </w:p>
    <w:p w14:paraId="7E42788A" w14:textId="77777777" w:rsidR="00D10D1F" w:rsidRDefault="00D10D1F" w:rsidP="00D10D1F">
      <w:pPr>
        <w:widowControl/>
        <w:shd w:val="clear" w:color="auto" w:fill="FFFFFF"/>
        <w:autoSpaceDE/>
        <w:autoSpaceDN/>
        <w:adjustRightInd/>
        <w:ind w:firstLine="709"/>
        <w:jc w:val="both"/>
        <w:rPr>
          <w:sz w:val="28"/>
          <w:szCs w:val="28"/>
        </w:rPr>
      </w:pPr>
    </w:p>
    <w:p w14:paraId="5717389F" w14:textId="77777777" w:rsidR="00D10D1F" w:rsidRDefault="00D10D1F" w:rsidP="00D10D1F">
      <w:pPr>
        <w:widowControl/>
        <w:shd w:val="clear" w:color="auto" w:fill="FFFFFF"/>
        <w:autoSpaceDE/>
        <w:autoSpaceDN/>
        <w:adjustRightInd/>
        <w:ind w:firstLine="709"/>
        <w:jc w:val="both"/>
        <w:rPr>
          <w:sz w:val="28"/>
          <w:szCs w:val="28"/>
        </w:rPr>
      </w:pPr>
    </w:p>
    <w:p w14:paraId="30E41A95" w14:textId="77777777" w:rsidR="00D10D1F" w:rsidRDefault="00D10D1F" w:rsidP="00D10D1F">
      <w:pPr>
        <w:widowControl/>
        <w:shd w:val="clear" w:color="auto" w:fill="FFFFFF"/>
        <w:autoSpaceDE/>
        <w:autoSpaceDN/>
        <w:adjustRightInd/>
        <w:ind w:firstLine="709"/>
        <w:jc w:val="both"/>
        <w:rPr>
          <w:sz w:val="28"/>
          <w:szCs w:val="28"/>
        </w:rPr>
      </w:pPr>
    </w:p>
    <w:p w14:paraId="39DC9268" w14:textId="77777777" w:rsidR="00D10D1F" w:rsidRDefault="00D10D1F" w:rsidP="00D10D1F">
      <w:pPr>
        <w:widowControl/>
        <w:shd w:val="clear" w:color="auto" w:fill="FFFFFF"/>
        <w:autoSpaceDE/>
        <w:autoSpaceDN/>
        <w:adjustRightInd/>
        <w:ind w:firstLine="709"/>
        <w:jc w:val="both"/>
        <w:rPr>
          <w:sz w:val="28"/>
          <w:szCs w:val="28"/>
        </w:rPr>
      </w:pPr>
    </w:p>
    <w:p w14:paraId="5DE9762C" w14:textId="77777777" w:rsidR="00D10D1F" w:rsidRDefault="00D10D1F" w:rsidP="00D10D1F">
      <w:pPr>
        <w:widowControl/>
        <w:shd w:val="clear" w:color="auto" w:fill="FFFFFF"/>
        <w:autoSpaceDE/>
        <w:autoSpaceDN/>
        <w:adjustRightInd/>
        <w:ind w:firstLine="709"/>
        <w:jc w:val="both"/>
        <w:rPr>
          <w:sz w:val="28"/>
          <w:szCs w:val="28"/>
        </w:rPr>
      </w:pPr>
    </w:p>
    <w:p w14:paraId="60676062" w14:textId="77777777" w:rsidR="00D10D1F" w:rsidRDefault="00D10D1F" w:rsidP="00D10D1F">
      <w:pPr>
        <w:widowControl/>
        <w:shd w:val="clear" w:color="auto" w:fill="FFFFFF"/>
        <w:autoSpaceDE/>
        <w:autoSpaceDN/>
        <w:adjustRightInd/>
        <w:ind w:firstLine="709"/>
        <w:jc w:val="both"/>
        <w:rPr>
          <w:sz w:val="28"/>
          <w:szCs w:val="28"/>
        </w:rPr>
      </w:pPr>
    </w:p>
    <w:p w14:paraId="78E966BD" w14:textId="77777777" w:rsidR="00D10D1F" w:rsidRDefault="00D10D1F" w:rsidP="00D10D1F">
      <w:pPr>
        <w:widowControl/>
        <w:shd w:val="clear" w:color="auto" w:fill="FFFFFF"/>
        <w:autoSpaceDE/>
        <w:autoSpaceDN/>
        <w:adjustRightInd/>
        <w:ind w:firstLine="709"/>
        <w:jc w:val="both"/>
        <w:rPr>
          <w:sz w:val="28"/>
          <w:szCs w:val="28"/>
        </w:rPr>
      </w:pPr>
    </w:p>
    <w:p w14:paraId="2D176A61" w14:textId="77777777" w:rsidR="00D10D1F" w:rsidRDefault="00D10D1F" w:rsidP="00D10D1F">
      <w:pPr>
        <w:widowControl/>
        <w:shd w:val="clear" w:color="auto" w:fill="FFFFFF"/>
        <w:autoSpaceDE/>
        <w:autoSpaceDN/>
        <w:adjustRightInd/>
        <w:ind w:firstLine="709"/>
        <w:jc w:val="both"/>
        <w:rPr>
          <w:sz w:val="28"/>
          <w:szCs w:val="28"/>
        </w:rPr>
      </w:pPr>
    </w:p>
    <w:p w14:paraId="7658DFAE" w14:textId="77777777" w:rsidR="00D10D1F" w:rsidRDefault="00D10D1F" w:rsidP="00D10D1F">
      <w:pPr>
        <w:widowControl/>
        <w:shd w:val="clear" w:color="auto" w:fill="FFFFFF"/>
        <w:autoSpaceDE/>
        <w:autoSpaceDN/>
        <w:adjustRightInd/>
        <w:ind w:firstLine="709"/>
        <w:jc w:val="both"/>
        <w:rPr>
          <w:sz w:val="28"/>
          <w:szCs w:val="28"/>
        </w:rPr>
      </w:pPr>
    </w:p>
    <w:p w14:paraId="4A8A0B40" w14:textId="77777777" w:rsidR="00D10D1F" w:rsidRDefault="00D10D1F" w:rsidP="00D10D1F">
      <w:pPr>
        <w:widowControl/>
        <w:shd w:val="clear" w:color="auto" w:fill="FFFFFF"/>
        <w:autoSpaceDE/>
        <w:autoSpaceDN/>
        <w:adjustRightInd/>
        <w:ind w:firstLine="709"/>
        <w:jc w:val="both"/>
        <w:rPr>
          <w:sz w:val="28"/>
          <w:szCs w:val="28"/>
        </w:rPr>
      </w:pPr>
    </w:p>
    <w:p w14:paraId="2CDE659A" w14:textId="77777777" w:rsidR="00D10D1F" w:rsidRDefault="00D10D1F" w:rsidP="00D10D1F">
      <w:pPr>
        <w:widowControl/>
        <w:shd w:val="clear" w:color="auto" w:fill="FFFFFF"/>
        <w:autoSpaceDE/>
        <w:autoSpaceDN/>
        <w:adjustRightInd/>
        <w:ind w:firstLine="709"/>
        <w:jc w:val="both"/>
        <w:rPr>
          <w:sz w:val="28"/>
          <w:szCs w:val="28"/>
        </w:rPr>
      </w:pPr>
    </w:p>
    <w:p w14:paraId="6AEC8621" w14:textId="77777777" w:rsidR="00D10D1F" w:rsidRDefault="00D10D1F" w:rsidP="00D10D1F">
      <w:pPr>
        <w:widowControl/>
        <w:shd w:val="clear" w:color="auto" w:fill="FFFFFF"/>
        <w:autoSpaceDE/>
        <w:autoSpaceDN/>
        <w:adjustRightInd/>
        <w:ind w:firstLine="709"/>
        <w:jc w:val="both"/>
        <w:rPr>
          <w:sz w:val="28"/>
          <w:szCs w:val="28"/>
        </w:rPr>
      </w:pPr>
    </w:p>
    <w:p w14:paraId="0EE2A13E" w14:textId="77777777" w:rsidR="00D10D1F" w:rsidRDefault="00D10D1F" w:rsidP="00D10D1F">
      <w:pPr>
        <w:widowControl/>
        <w:shd w:val="clear" w:color="auto" w:fill="FFFFFF"/>
        <w:autoSpaceDE/>
        <w:autoSpaceDN/>
        <w:adjustRightInd/>
        <w:ind w:firstLine="709"/>
        <w:jc w:val="both"/>
        <w:rPr>
          <w:sz w:val="28"/>
          <w:szCs w:val="28"/>
        </w:rPr>
      </w:pPr>
    </w:p>
    <w:p w14:paraId="275087BD" w14:textId="77777777" w:rsidR="00D10D1F" w:rsidRDefault="00D10D1F" w:rsidP="00D10D1F">
      <w:pPr>
        <w:widowControl/>
        <w:shd w:val="clear" w:color="auto" w:fill="FFFFFF"/>
        <w:autoSpaceDE/>
        <w:autoSpaceDN/>
        <w:adjustRightInd/>
        <w:ind w:firstLine="709"/>
        <w:jc w:val="both"/>
        <w:rPr>
          <w:sz w:val="28"/>
          <w:szCs w:val="28"/>
        </w:rPr>
      </w:pPr>
    </w:p>
    <w:p w14:paraId="57742AAF" w14:textId="77777777" w:rsidR="00D10D1F" w:rsidRDefault="00D10D1F" w:rsidP="00D10D1F">
      <w:pPr>
        <w:widowControl/>
        <w:shd w:val="clear" w:color="auto" w:fill="FFFFFF"/>
        <w:autoSpaceDE/>
        <w:autoSpaceDN/>
        <w:adjustRightInd/>
        <w:ind w:firstLine="709"/>
        <w:jc w:val="both"/>
        <w:rPr>
          <w:sz w:val="28"/>
          <w:szCs w:val="28"/>
        </w:rPr>
      </w:pPr>
    </w:p>
    <w:p w14:paraId="1E96714A" w14:textId="77777777" w:rsidR="00D10D1F" w:rsidRDefault="00D10D1F" w:rsidP="00D10D1F">
      <w:pPr>
        <w:widowControl/>
        <w:shd w:val="clear" w:color="auto" w:fill="FFFFFF"/>
        <w:autoSpaceDE/>
        <w:autoSpaceDN/>
        <w:adjustRightInd/>
        <w:ind w:firstLine="709"/>
        <w:jc w:val="both"/>
        <w:rPr>
          <w:sz w:val="28"/>
          <w:szCs w:val="28"/>
        </w:rPr>
      </w:pPr>
    </w:p>
    <w:p w14:paraId="0C84E513" w14:textId="77777777" w:rsidR="00D10D1F" w:rsidRDefault="00D10D1F" w:rsidP="00D10D1F">
      <w:pPr>
        <w:widowControl/>
        <w:shd w:val="clear" w:color="auto" w:fill="FFFFFF"/>
        <w:autoSpaceDE/>
        <w:autoSpaceDN/>
        <w:adjustRightInd/>
        <w:ind w:firstLine="709"/>
        <w:jc w:val="both"/>
        <w:rPr>
          <w:sz w:val="28"/>
          <w:szCs w:val="28"/>
        </w:rPr>
      </w:pPr>
    </w:p>
    <w:p w14:paraId="6154BE6D" w14:textId="77777777" w:rsidR="00D10D1F" w:rsidRDefault="00D10D1F" w:rsidP="00D10D1F">
      <w:pPr>
        <w:widowControl/>
        <w:shd w:val="clear" w:color="auto" w:fill="FFFFFF"/>
        <w:autoSpaceDE/>
        <w:autoSpaceDN/>
        <w:adjustRightInd/>
        <w:ind w:firstLine="709"/>
        <w:jc w:val="both"/>
        <w:rPr>
          <w:sz w:val="28"/>
          <w:szCs w:val="28"/>
        </w:rPr>
      </w:pPr>
    </w:p>
    <w:p w14:paraId="0B1A421A" w14:textId="77777777" w:rsidR="00D10D1F" w:rsidRDefault="00D10D1F" w:rsidP="00D10D1F">
      <w:pPr>
        <w:widowControl/>
        <w:shd w:val="clear" w:color="auto" w:fill="FFFFFF"/>
        <w:autoSpaceDE/>
        <w:autoSpaceDN/>
        <w:adjustRightInd/>
        <w:ind w:firstLine="709"/>
        <w:jc w:val="both"/>
        <w:rPr>
          <w:sz w:val="28"/>
          <w:szCs w:val="28"/>
        </w:rPr>
      </w:pPr>
    </w:p>
    <w:p w14:paraId="0966A582" w14:textId="77777777" w:rsidR="00D10D1F" w:rsidRDefault="00D10D1F" w:rsidP="00D10D1F">
      <w:pPr>
        <w:widowControl/>
        <w:shd w:val="clear" w:color="auto" w:fill="FFFFFF"/>
        <w:autoSpaceDE/>
        <w:autoSpaceDN/>
        <w:adjustRightInd/>
        <w:ind w:firstLine="709"/>
        <w:jc w:val="both"/>
        <w:rPr>
          <w:sz w:val="28"/>
          <w:szCs w:val="28"/>
        </w:rPr>
      </w:pPr>
    </w:p>
    <w:p w14:paraId="41E81955" w14:textId="77777777" w:rsidR="00D10D1F" w:rsidRDefault="00D10D1F" w:rsidP="00D10D1F">
      <w:pPr>
        <w:widowControl/>
        <w:shd w:val="clear" w:color="auto" w:fill="FFFFFF"/>
        <w:autoSpaceDE/>
        <w:autoSpaceDN/>
        <w:adjustRightInd/>
        <w:ind w:firstLine="709"/>
        <w:jc w:val="both"/>
        <w:rPr>
          <w:sz w:val="28"/>
          <w:szCs w:val="28"/>
        </w:rPr>
      </w:pPr>
    </w:p>
    <w:p w14:paraId="0020B90F" w14:textId="77777777" w:rsidR="00D10D1F" w:rsidRDefault="00D10D1F" w:rsidP="00D10D1F">
      <w:pPr>
        <w:widowControl/>
        <w:shd w:val="clear" w:color="auto" w:fill="FFFFFF"/>
        <w:autoSpaceDE/>
        <w:autoSpaceDN/>
        <w:adjustRightInd/>
        <w:ind w:firstLine="709"/>
        <w:jc w:val="both"/>
        <w:rPr>
          <w:sz w:val="28"/>
          <w:szCs w:val="28"/>
        </w:rPr>
      </w:pPr>
    </w:p>
    <w:p w14:paraId="02682C80" w14:textId="77777777" w:rsidR="00D10D1F" w:rsidRDefault="00D10D1F" w:rsidP="00D10D1F">
      <w:pPr>
        <w:widowControl/>
        <w:shd w:val="clear" w:color="auto" w:fill="FFFFFF"/>
        <w:autoSpaceDE/>
        <w:autoSpaceDN/>
        <w:adjustRightInd/>
        <w:ind w:firstLine="709"/>
        <w:jc w:val="both"/>
        <w:rPr>
          <w:sz w:val="28"/>
          <w:szCs w:val="28"/>
        </w:rPr>
      </w:pPr>
    </w:p>
    <w:p w14:paraId="717FD8E1" w14:textId="77777777" w:rsidR="00D10D1F" w:rsidRDefault="00D10D1F" w:rsidP="00D10D1F">
      <w:pPr>
        <w:widowControl/>
        <w:shd w:val="clear" w:color="auto" w:fill="FFFFFF"/>
        <w:autoSpaceDE/>
        <w:autoSpaceDN/>
        <w:adjustRightInd/>
        <w:ind w:firstLine="709"/>
        <w:jc w:val="both"/>
        <w:rPr>
          <w:sz w:val="28"/>
          <w:szCs w:val="28"/>
        </w:rPr>
      </w:pPr>
    </w:p>
    <w:p w14:paraId="50B028A9" w14:textId="77777777" w:rsidR="00D10D1F" w:rsidRDefault="00D10D1F" w:rsidP="00D10D1F">
      <w:pPr>
        <w:widowControl/>
        <w:shd w:val="clear" w:color="auto" w:fill="FFFFFF"/>
        <w:autoSpaceDE/>
        <w:autoSpaceDN/>
        <w:adjustRightInd/>
        <w:ind w:firstLine="709"/>
        <w:jc w:val="both"/>
        <w:rPr>
          <w:sz w:val="28"/>
          <w:szCs w:val="28"/>
        </w:rPr>
      </w:pPr>
    </w:p>
    <w:p w14:paraId="1114BBD5" w14:textId="77777777" w:rsidR="00D10D1F" w:rsidRDefault="00D10D1F" w:rsidP="00D10D1F">
      <w:pPr>
        <w:widowControl/>
        <w:shd w:val="clear" w:color="auto" w:fill="FFFFFF"/>
        <w:autoSpaceDE/>
        <w:autoSpaceDN/>
        <w:adjustRightInd/>
        <w:ind w:firstLine="709"/>
        <w:jc w:val="both"/>
        <w:rPr>
          <w:sz w:val="28"/>
          <w:szCs w:val="28"/>
        </w:rPr>
      </w:pPr>
    </w:p>
    <w:p w14:paraId="63768516" w14:textId="77777777" w:rsidR="00D10D1F" w:rsidRDefault="00D10D1F" w:rsidP="00D10D1F">
      <w:pPr>
        <w:widowControl/>
        <w:shd w:val="clear" w:color="auto" w:fill="FFFFFF"/>
        <w:autoSpaceDE/>
        <w:autoSpaceDN/>
        <w:adjustRightInd/>
        <w:ind w:firstLine="709"/>
        <w:jc w:val="both"/>
        <w:rPr>
          <w:sz w:val="28"/>
          <w:szCs w:val="28"/>
        </w:rPr>
      </w:pPr>
    </w:p>
    <w:p w14:paraId="13F17128" w14:textId="42F897F5" w:rsidR="00D10D1F" w:rsidRDefault="00D10D1F" w:rsidP="00AF29F6">
      <w:pPr>
        <w:widowControl/>
        <w:shd w:val="clear" w:color="auto" w:fill="FFFFFF"/>
        <w:autoSpaceDE/>
        <w:autoSpaceDN/>
        <w:adjustRightInd/>
        <w:jc w:val="both"/>
        <w:rPr>
          <w:sz w:val="28"/>
          <w:szCs w:val="28"/>
        </w:rPr>
      </w:pPr>
    </w:p>
    <w:p w14:paraId="55EA7429" w14:textId="77777777" w:rsidR="00AF29F6" w:rsidRDefault="00AF29F6" w:rsidP="00AF29F6">
      <w:pPr>
        <w:widowControl/>
        <w:shd w:val="clear" w:color="auto" w:fill="FFFFFF"/>
        <w:autoSpaceDE/>
        <w:autoSpaceDN/>
        <w:adjustRightInd/>
        <w:jc w:val="both"/>
        <w:rPr>
          <w:sz w:val="28"/>
          <w:szCs w:val="28"/>
        </w:rPr>
      </w:pPr>
    </w:p>
    <w:p w14:paraId="308ECD52" w14:textId="77777777" w:rsidR="00D10D1F" w:rsidRDefault="00D10D1F" w:rsidP="00D10D1F">
      <w:pPr>
        <w:widowControl/>
        <w:shd w:val="clear" w:color="auto" w:fill="FFFFFF"/>
        <w:autoSpaceDE/>
        <w:autoSpaceDN/>
        <w:adjustRightInd/>
        <w:ind w:firstLine="709"/>
        <w:jc w:val="right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УТВЕРЖДЕНО </w:t>
      </w:r>
    </w:p>
    <w:p w14:paraId="716788B2" w14:textId="77777777" w:rsidR="00D10D1F" w:rsidRDefault="00D10D1F" w:rsidP="00D10D1F">
      <w:pPr>
        <w:widowControl/>
        <w:shd w:val="clear" w:color="auto" w:fill="FFFFFF"/>
        <w:autoSpaceDE/>
        <w:autoSpaceDN/>
        <w:adjustRightInd/>
        <w:ind w:firstLine="709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Решением Новодугинского </w:t>
      </w:r>
    </w:p>
    <w:p w14:paraId="2BF40090" w14:textId="77777777" w:rsidR="00D10D1F" w:rsidRDefault="00D10D1F" w:rsidP="00D10D1F">
      <w:pPr>
        <w:widowControl/>
        <w:shd w:val="clear" w:color="auto" w:fill="FFFFFF"/>
        <w:autoSpaceDE/>
        <w:autoSpaceDN/>
        <w:adjustRightInd/>
        <w:ind w:firstLine="709"/>
        <w:jc w:val="right"/>
        <w:rPr>
          <w:sz w:val="28"/>
          <w:szCs w:val="28"/>
        </w:rPr>
      </w:pPr>
      <w:r>
        <w:rPr>
          <w:sz w:val="28"/>
          <w:szCs w:val="28"/>
        </w:rPr>
        <w:t>окружного Совета депутатов</w:t>
      </w:r>
    </w:p>
    <w:p w14:paraId="4AC65D5E" w14:textId="3ADFB82D" w:rsidR="00D10D1F" w:rsidRDefault="00D10D1F" w:rsidP="00D10D1F">
      <w:pPr>
        <w:widowControl/>
        <w:shd w:val="clear" w:color="auto" w:fill="FFFFFF"/>
        <w:autoSpaceDE/>
        <w:autoSpaceDN/>
        <w:adjustRightInd/>
        <w:ind w:firstLine="709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от </w:t>
      </w:r>
      <w:r w:rsidR="00AF29F6">
        <w:rPr>
          <w:sz w:val="28"/>
          <w:szCs w:val="28"/>
        </w:rPr>
        <w:t>2 октября</w:t>
      </w:r>
      <w:r>
        <w:rPr>
          <w:sz w:val="28"/>
          <w:szCs w:val="28"/>
        </w:rPr>
        <w:t xml:space="preserve"> 2026 </w:t>
      </w:r>
      <w:r w:rsidR="00AF29F6">
        <w:rPr>
          <w:sz w:val="28"/>
          <w:szCs w:val="28"/>
        </w:rPr>
        <w:t>года</w:t>
      </w:r>
      <w:r>
        <w:rPr>
          <w:sz w:val="28"/>
          <w:szCs w:val="28"/>
        </w:rPr>
        <w:t xml:space="preserve">   № </w:t>
      </w:r>
      <w:r w:rsidR="00AF29F6">
        <w:rPr>
          <w:sz w:val="28"/>
          <w:szCs w:val="28"/>
        </w:rPr>
        <w:t>72</w:t>
      </w:r>
    </w:p>
    <w:p w14:paraId="36F8BCCF" w14:textId="77777777" w:rsidR="00D10D1F" w:rsidRDefault="00D10D1F" w:rsidP="00D10D1F">
      <w:pPr>
        <w:widowControl/>
        <w:shd w:val="clear" w:color="auto" w:fill="FFFFFF"/>
        <w:autoSpaceDE/>
        <w:autoSpaceDN/>
        <w:adjustRightInd/>
        <w:ind w:firstLine="709"/>
        <w:jc w:val="both"/>
        <w:rPr>
          <w:sz w:val="28"/>
          <w:szCs w:val="28"/>
        </w:rPr>
      </w:pPr>
    </w:p>
    <w:p w14:paraId="7F702CFC" w14:textId="77777777" w:rsidR="00D10D1F" w:rsidRDefault="00D10D1F" w:rsidP="00D10D1F">
      <w:pPr>
        <w:widowControl/>
        <w:shd w:val="clear" w:color="auto" w:fill="FFFFFF"/>
        <w:autoSpaceDE/>
        <w:autoSpaceDN/>
        <w:adjustRightInd/>
        <w:ind w:firstLine="709"/>
        <w:jc w:val="both"/>
        <w:rPr>
          <w:sz w:val="28"/>
          <w:szCs w:val="28"/>
        </w:rPr>
      </w:pPr>
    </w:p>
    <w:p w14:paraId="0D7AACF2" w14:textId="77777777" w:rsidR="00D10D1F" w:rsidRPr="00D10D1F" w:rsidRDefault="00D10D1F" w:rsidP="00D10D1F">
      <w:pPr>
        <w:widowControl/>
        <w:shd w:val="clear" w:color="auto" w:fill="FFFFFF"/>
        <w:autoSpaceDE/>
        <w:autoSpaceDN/>
        <w:adjustRightInd/>
        <w:ind w:left="709"/>
        <w:jc w:val="center"/>
        <w:rPr>
          <w:b/>
          <w:sz w:val="28"/>
          <w:szCs w:val="28"/>
        </w:rPr>
      </w:pPr>
      <w:r w:rsidRPr="00D10D1F">
        <w:rPr>
          <w:b/>
          <w:sz w:val="28"/>
          <w:szCs w:val="28"/>
        </w:rPr>
        <w:t>ПОЛОЖЕНИЕ</w:t>
      </w:r>
    </w:p>
    <w:p w14:paraId="36497AE2" w14:textId="77777777" w:rsidR="00D10D1F" w:rsidRDefault="00D10D1F" w:rsidP="00D10D1F">
      <w:pPr>
        <w:widowControl/>
        <w:shd w:val="clear" w:color="auto" w:fill="FFFFFF"/>
        <w:autoSpaceDE/>
        <w:autoSpaceDN/>
        <w:adjustRightInd/>
        <w:ind w:left="709"/>
        <w:jc w:val="center"/>
        <w:rPr>
          <w:b/>
          <w:sz w:val="28"/>
          <w:szCs w:val="28"/>
        </w:rPr>
      </w:pPr>
      <w:r w:rsidRPr="00D10D1F">
        <w:rPr>
          <w:b/>
          <w:sz w:val="28"/>
          <w:szCs w:val="28"/>
        </w:rPr>
        <w:t xml:space="preserve">о порядке выплаты пенсии за выслугу лет лицам, замещавшим муниципальные должности, должности муниципальной службы (муниципальные должности муниципальной службы) в органах местного самоуправления муниципального образования </w:t>
      </w:r>
    </w:p>
    <w:p w14:paraId="3BFC0811" w14:textId="77777777" w:rsidR="00D10D1F" w:rsidRPr="00D10D1F" w:rsidRDefault="00D10D1F" w:rsidP="00D10D1F">
      <w:pPr>
        <w:widowControl/>
        <w:shd w:val="clear" w:color="auto" w:fill="FFFFFF"/>
        <w:autoSpaceDE/>
        <w:autoSpaceDN/>
        <w:adjustRightInd/>
        <w:ind w:left="709"/>
        <w:jc w:val="center"/>
        <w:rPr>
          <w:b/>
          <w:sz w:val="28"/>
          <w:szCs w:val="28"/>
        </w:rPr>
      </w:pPr>
      <w:r w:rsidRPr="00D10D1F">
        <w:rPr>
          <w:b/>
          <w:sz w:val="28"/>
          <w:szCs w:val="28"/>
        </w:rPr>
        <w:t>«Новодугинский муниципальный округ» Смоленской области.</w:t>
      </w:r>
    </w:p>
    <w:p w14:paraId="4ECE5775" w14:textId="77777777" w:rsidR="00D10D1F" w:rsidRDefault="00D10D1F" w:rsidP="00D10D1F">
      <w:pPr>
        <w:widowControl/>
        <w:shd w:val="clear" w:color="auto" w:fill="FFFFFF"/>
        <w:autoSpaceDE/>
        <w:autoSpaceDN/>
        <w:adjustRightInd/>
        <w:ind w:firstLine="709"/>
        <w:jc w:val="both"/>
        <w:rPr>
          <w:sz w:val="28"/>
          <w:szCs w:val="28"/>
        </w:rPr>
      </w:pPr>
    </w:p>
    <w:p w14:paraId="5CFDF0D4" w14:textId="77777777" w:rsidR="00D10D1F" w:rsidRPr="00D10D1F" w:rsidRDefault="00D10D1F" w:rsidP="00D10D1F">
      <w:pPr>
        <w:widowControl/>
        <w:shd w:val="clear" w:color="auto" w:fill="FFFFFF"/>
        <w:autoSpaceDE/>
        <w:autoSpaceDN/>
        <w:adjustRightInd/>
        <w:ind w:firstLine="709"/>
        <w:jc w:val="both"/>
        <w:rPr>
          <w:sz w:val="28"/>
          <w:szCs w:val="28"/>
        </w:rPr>
      </w:pPr>
    </w:p>
    <w:p w14:paraId="150CE03E" w14:textId="77777777" w:rsidR="00D10D1F" w:rsidRPr="00D10D1F" w:rsidRDefault="00D10D1F" w:rsidP="00D10D1F">
      <w:pPr>
        <w:widowControl/>
        <w:shd w:val="clear" w:color="auto" w:fill="FFFFFF"/>
        <w:autoSpaceDE/>
        <w:autoSpaceDN/>
        <w:adjustRightInd/>
        <w:ind w:firstLine="709"/>
        <w:jc w:val="both"/>
        <w:rPr>
          <w:sz w:val="28"/>
          <w:szCs w:val="28"/>
        </w:rPr>
      </w:pPr>
      <w:r w:rsidRPr="00D10D1F">
        <w:rPr>
          <w:sz w:val="28"/>
          <w:szCs w:val="28"/>
        </w:rPr>
        <w:t xml:space="preserve">Настоящее Положение разработано в соответствии с областным законом </w:t>
      </w:r>
      <w:r w:rsidR="00F44D0B">
        <w:rPr>
          <w:sz w:val="28"/>
          <w:szCs w:val="28"/>
        </w:rPr>
        <w:t>от 29 ноября 2007 года № 121-з «</w:t>
      </w:r>
      <w:r w:rsidRPr="00D10D1F">
        <w:rPr>
          <w:sz w:val="28"/>
          <w:szCs w:val="28"/>
        </w:rPr>
        <w:t>О пенсии за выслугу лет, выплачиваемой лицам, замещавшим муниципальные должности, должности муниципальной службы (муниципальные должности муниципальн</w:t>
      </w:r>
      <w:r w:rsidR="00F44D0B">
        <w:rPr>
          <w:sz w:val="28"/>
          <w:szCs w:val="28"/>
        </w:rPr>
        <w:t>ой службы) в Смоленской области»</w:t>
      </w:r>
      <w:r w:rsidRPr="00D10D1F">
        <w:rPr>
          <w:sz w:val="28"/>
          <w:szCs w:val="28"/>
        </w:rPr>
        <w:t xml:space="preserve"> и регулирует порядок выплаты пенсии за выслугу лет лицам, замещавшим муниципальные должности, должности муниципальной службы (муниципальные должности муниципальной службы) в органах местного самоуправления Новодугинского муниципального округа Смоленской области (далее - пенсия за выслугу лет).</w:t>
      </w:r>
    </w:p>
    <w:p w14:paraId="2A035B3A" w14:textId="77777777" w:rsidR="00D10D1F" w:rsidRPr="00D10D1F" w:rsidRDefault="00D10D1F" w:rsidP="00D10D1F">
      <w:pPr>
        <w:widowControl/>
        <w:numPr>
          <w:ilvl w:val="0"/>
          <w:numId w:val="3"/>
        </w:numPr>
        <w:shd w:val="clear" w:color="auto" w:fill="FFFFFF"/>
        <w:autoSpaceDE/>
        <w:autoSpaceDN/>
        <w:adjustRightInd/>
        <w:ind w:left="0" w:firstLine="709"/>
        <w:jc w:val="both"/>
        <w:rPr>
          <w:sz w:val="28"/>
          <w:szCs w:val="28"/>
        </w:rPr>
      </w:pPr>
      <w:r w:rsidRPr="00D10D1F">
        <w:rPr>
          <w:sz w:val="28"/>
          <w:szCs w:val="28"/>
        </w:rPr>
        <w:t xml:space="preserve">Пенсия за выслугу лет выплачивается </w:t>
      </w:r>
      <w:r w:rsidR="00F44D0B">
        <w:rPr>
          <w:sz w:val="28"/>
          <w:szCs w:val="28"/>
        </w:rPr>
        <w:t>отделом бухгалтерского учета и отчетности Администрации муниципального образования «Новодугинский муниципальный округ» Смоленской области</w:t>
      </w:r>
      <w:r w:rsidRPr="00D10D1F">
        <w:rPr>
          <w:sz w:val="28"/>
          <w:szCs w:val="28"/>
        </w:rPr>
        <w:t>.</w:t>
      </w:r>
    </w:p>
    <w:p w14:paraId="5DCF9C75" w14:textId="734D5B93" w:rsidR="00D10D1F" w:rsidRPr="00D10D1F" w:rsidRDefault="00D10D1F" w:rsidP="00D10D1F">
      <w:pPr>
        <w:widowControl/>
        <w:numPr>
          <w:ilvl w:val="0"/>
          <w:numId w:val="3"/>
        </w:numPr>
        <w:shd w:val="clear" w:color="auto" w:fill="FFFFFF"/>
        <w:autoSpaceDE/>
        <w:autoSpaceDN/>
        <w:adjustRightInd/>
        <w:ind w:left="0" w:firstLine="709"/>
        <w:jc w:val="both"/>
        <w:rPr>
          <w:sz w:val="28"/>
          <w:szCs w:val="28"/>
        </w:rPr>
      </w:pPr>
      <w:r w:rsidRPr="00D10D1F">
        <w:rPr>
          <w:sz w:val="28"/>
          <w:szCs w:val="28"/>
        </w:rPr>
        <w:t>Для выплаты пенсии за выслугу лет уполномоченный орган производит перечисление средств на расчетный счет получателя пенсии за выслугу лет</w:t>
      </w:r>
      <w:r w:rsidR="00976704">
        <w:rPr>
          <w:sz w:val="28"/>
          <w:szCs w:val="28"/>
        </w:rPr>
        <w:t xml:space="preserve"> </w:t>
      </w:r>
      <w:proofErr w:type="gramStart"/>
      <w:r w:rsidRPr="00D10D1F">
        <w:rPr>
          <w:sz w:val="28"/>
          <w:szCs w:val="28"/>
        </w:rPr>
        <w:t>согласно его</w:t>
      </w:r>
      <w:r w:rsidR="00976704">
        <w:rPr>
          <w:sz w:val="28"/>
          <w:szCs w:val="28"/>
        </w:rPr>
        <w:t xml:space="preserve"> </w:t>
      </w:r>
      <w:r w:rsidRPr="00D10D1F">
        <w:rPr>
          <w:sz w:val="28"/>
          <w:szCs w:val="28"/>
        </w:rPr>
        <w:t>личного</w:t>
      </w:r>
      <w:r w:rsidR="00976704">
        <w:rPr>
          <w:sz w:val="28"/>
          <w:szCs w:val="28"/>
        </w:rPr>
        <w:t xml:space="preserve"> </w:t>
      </w:r>
      <w:r w:rsidRPr="00D10D1F">
        <w:rPr>
          <w:sz w:val="28"/>
          <w:szCs w:val="28"/>
        </w:rPr>
        <w:t>заявления</w:t>
      </w:r>
      <w:proofErr w:type="gramEnd"/>
      <w:r w:rsidR="00976704">
        <w:rPr>
          <w:sz w:val="28"/>
          <w:szCs w:val="28"/>
        </w:rPr>
        <w:t>.</w:t>
      </w:r>
    </w:p>
    <w:p w14:paraId="00B20CEC" w14:textId="77777777" w:rsidR="00D10D1F" w:rsidRPr="00D10D1F" w:rsidRDefault="00D10D1F" w:rsidP="00D10D1F">
      <w:pPr>
        <w:widowControl/>
        <w:numPr>
          <w:ilvl w:val="0"/>
          <w:numId w:val="3"/>
        </w:numPr>
        <w:shd w:val="clear" w:color="auto" w:fill="FFFFFF"/>
        <w:autoSpaceDE/>
        <w:autoSpaceDN/>
        <w:adjustRightInd/>
        <w:ind w:left="0" w:firstLine="709"/>
        <w:jc w:val="both"/>
        <w:rPr>
          <w:sz w:val="28"/>
          <w:szCs w:val="28"/>
        </w:rPr>
      </w:pPr>
      <w:r w:rsidRPr="00D10D1F">
        <w:rPr>
          <w:sz w:val="28"/>
          <w:szCs w:val="28"/>
        </w:rPr>
        <w:t>Выплата пенсии за выслугу лет производится за текущий месяц.</w:t>
      </w:r>
    </w:p>
    <w:p w14:paraId="49A67A19" w14:textId="77777777" w:rsidR="00D10D1F" w:rsidRPr="00D10D1F" w:rsidRDefault="00D10D1F" w:rsidP="00D10D1F">
      <w:pPr>
        <w:widowControl/>
        <w:numPr>
          <w:ilvl w:val="0"/>
          <w:numId w:val="3"/>
        </w:numPr>
        <w:shd w:val="clear" w:color="auto" w:fill="FFFFFF"/>
        <w:autoSpaceDE/>
        <w:autoSpaceDN/>
        <w:adjustRightInd/>
        <w:ind w:left="0" w:firstLine="709"/>
        <w:jc w:val="both"/>
        <w:rPr>
          <w:sz w:val="28"/>
          <w:szCs w:val="28"/>
        </w:rPr>
      </w:pPr>
      <w:r w:rsidRPr="00D10D1F">
        <w:rPr>
          <w:sz w:val="28"/>
          <w:szCs w:val="28"/>
        </w:rPr>
        <w:t>В случае изменения паспортных данных, банковских реквизитов получатель пенсии за выслугу лет обязан в течение 5 рабочих дней с даты указанного изменения известить об этом уполномоченный на назначение, расчет и выплату пенсии за выслугу</w:t>
      </w:r>
      <w:r w:rsidRPr="00D10D1F">
        <w:rPr>
          <w:rFonts w:ascii="Segoe UI" w:hAnsi="Segoe UI" w:cs="Segoe UI"/>
          <w:color w:val="0F1115"/>
        </w:rPr>
        <w:t xml:space="preserve"> </w:t>
      </w:r>
      <w:r w:rsidRPr="00D10D1F">
        <w:rPr>
          <w:sz w:val="28"/>
          <w:szCs w:val="28"/>
        </w:rPr>
        <w:t>лет орган.</w:t>
      </w:r>
    </w:p>
    <w:p w14:paraId="12A6EC0D" w14:textId="77777777" w:rsidR="00745331" w:rsidRDefault="00745331" w:rsidP="00D10D1F">
      <w:pPr>
        <w:ind w:firstLine="709"/>
        <w:jc w:val="both"/>
        <w:rPr>
          <w:sz w:val="28"/>
          <w:szCs w:val="28"/>
        </w:rPr>
      </w:pPr>
    </w:p>
    <w:p w14:paraId="28BA5AEF" w14:textId="77777777" w:rsidR="00745331" w:rsidRDefault="00745331" w:rsidP="00D10D1F">
      <w:pPr>
        <w:ind w:firstLine="709"/>
        <w:jc w:val="both"/>
        <w:rPr>
          <w:sz w:val="28"/>
          <w:szCs w:val="28"/>
        </w:rPr>
      </w:pPr>
    </w:p>
    <w:p w14:paraId="103F3CBF" w14:textId="77777777" w:rsidR="0074776B" w:rsidRDefault="0074776B" w:rsidP="00745331">
      <w:pPr>
        <w:ind w:right="-1"/>
        <w:jc w:val="both"/>
        <w:rPr>
          <w:sz w:val="28"/>
          <w:szCs w:val="28"/>
        </w:rPr>
      </w:pPr>
    </w:p>
    <w:sectPr w:rsidR="0074776B" w:rsidSect="00F44D0B">
      <w:headerReference w:type="default" r:id="rId9"/>
      <w:pgSz w:w="11906" w:h="16838"/>
      <w:pgMar w:top="851" w:right="567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9E4D3BB" w14:textId="77777777" w:rsidR="00BB0C8E" w:rsidRDefault="00BB0C8E" w:rsidP="0011049A">
      <w:r>
        <w:separator/>
      </w:r>
    </w:p>
  </w:endnote>
  <w:endnote w:type="continuationSeparator" w:id="0">
    <w:p w14:paraId="1D8AF4B7" w14:textId="77777777" w:rsidR="00BB0C8E" w:rsidRDefault="00BB0C8E" w:rsidP="0011049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D3EA897" w14:textId="77777777" w:rsidR="00BB0C8E" w:rsidRDefault="00BB0C8E" w:rsidP="0011049A">
      <w:r>
        <w:separator/>
      </w:r>
    </w:p>
  </w:footnote>
  <w:footnote w:type="continuationSeparator" w:id="0">
    <w:p w14:paraId="7A32E5E9" w14:textId="77777777" w:rsidR="00BB0C8E" w:rsidRDefault="00BB0C8E" w:rsidP="0011049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DF5D43A" w14:textId="3B3279A2" w:rsidR="00F44D0B" w:rsidRPr="00F44D0B" w:rsidRDefault="00F44D0B" w:rsidP="00F44D0B">
    <w:pPr>
      <w:pStyle w:val="a5"/>
      <w:jc w:val="right"/>
      <w:rPr>
        <w:b/>
        <w:sz w:val="32"/>
        <w:szCs w:val="3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9FD37B6"/>
    <w:multiLevelType w:val="hybridMultilevel"/>
    <w:tmpl w:val="C1DE033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9D5641D"/>
    <w:multiLevelType w:val="multilevel"/>
    <w:tmpl w:val="0DA6E49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50FD466F"/>
    <w:multiLevelType w:val="multilevel"/>
    <w:tmpl w:val="9F7034A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displayBackgroundShape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45331"/>
    <w:rsid w:val="00022499"/>
    <w:rsid w:val="0011049A"/>
    <w:rsid w:val="00171171"/>
    <w:rsid w:val="0019796B"/>
    <w:rsid w:val="00355822"/>
    <w:rsid w:val="00361BC8"/>
    <w:rsid w:val="00466329"/>
    <w:rsid w:val="005E53C1"/>
    <w:rsid w:val="006679B0"/>
    <w:rsid w:val="00745331"/>
    <w:rsid w:val="0074776B"/>
    <w:rsid w:val="00800F1D"/>
    <w:rsid w:val="00843AE9"/>
    <w:rsid w:val="00922AC0"/>
    <w:rsid w:val="00957FEF"/>
    <w:rsid w:val="00965D9B"/>
    <w:rsid w:val="009672E3"/>
    <w:rsid w:val="00976704"/>
    <w:rsid w:val="00AF29F6"/>
    <w:rsid w:val="00BA1D08"/>
    <w:rsid w:val="00BB0C8E"/>
    <w:rsid w:val="00C07C90"/>
    <w:rsid w:val="00CB608D"/>
    <w:rsid w:val="00D10D1F"/>
    <w:rsid w:val="00D439F9"/>
    <w:rsid w:val="00ED726C"/>
    <w:rsid w:val="00F44D0B"/>
    <w:rsid w:val="00F7737F"/>
    <w:rsid w:val="00F918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92491C"/>
  <w15:docId w15:val="{B13FE356-7CB3-47DE-A505-1364EB93FD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45331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45331"/>
    <w:pPr>
      <w:ind w:left="720"/>
      <w:contextualSpacing/>
    </w:pPr>
  </w:style>
  <w:style w:type="table" w:styleId="a4">
    <w:name w:val="Table Grid"/>
    <w:basedOn w:val="a1"/>
    <w:uiPriority w:val="59"/>
    <w:rsid w:val="0074533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"/>
    <w:link w:val="a6"/>
    <w:uiPriority w:val="99"/>
    <w:unhideWhenUsed/>
    <w:rsid w:val="0011049A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11049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11049A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11049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s-markdown-paragraph">
    <w:name w:val="ds-markdown-paragraph"/>
    <w:basedOn w:val="a"/>
    <w:rsid w:val="00D10D1F"/>
    <w:pPr>
      <w:widowControl/>
      <w:autoSpaceDE/>
      <w:autoSpaceDN/>
      <w:adjustRightInd/>
      <w:spacing w:before="100" w:beforeAutospacing="1" w:after="100" w:afterAutospacing="1"/>
    </w:pPr>
  </w:style>
  <w:style w:type="character" w:styleId="a9">
    <w:name w:val="Strong"/>
    <w:basedOn w:val="a0"/>
    <w:uiPriority w:val="22"/>
    <w:qFormat/>
    <w:rsid w:val="00D10D1F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81470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985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559</Words>
  <Characters>3192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Kadr</dc:creator>
  <cp:lastModifiedBy>Tatyana</cp:lastModifiedBy>
  <cp:revision>6</cp:revision>
  <cp:lastPrinted>2026-09-24T12:38:00Z</cp:lastPrinted>
  <dcterms:created xsi:type="dcterms:W3CDTF">2026-09-24T12:39:00Z</dcterms:created>
  <dcterms:modified xsi:type="dcterms:W3CDTF">2026-09-30T13:11:00Z</dcterms:modified>
</cp:coreProperties>
</file>