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3671" w14:textId="77777777" w:rsidR="005B1CCE" w:rsidRPr="009A1798" w:rsidRDefault="005B1CCE" w:rsidP="00454D0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A1798">
        <w:rPr>
          <w:rFonts w:ascii="Times New Roman" w:eastAsiaTheme="minorEastAsia" w:hAnsi="Times New Roman"/>
          <w:sz w:val="28"/>
          <w:szCs w:val="28"/>
          <w:lang w:eastAsia="ru-RU"/>
        </w:rPr>
        <w:object w:dxaOrig="1123" w:dyaOrig="1307" w14:anchorId="1D725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3.4pt" o:ole="" fillcolor="window">
            <v:imagedata r:id="rId7" o:title=""/>
          </v:shape>
          <o:OLEObject Type="Embed" ProgID="Word.Picture.8" ShapeID="_x0000_i1025" DrawAspect="Content" ObjectID="_1795953104" r:id="rId8"/>
        </w:object>
      </w:r>
    </w:p>
    <w:p w14:paraId="74D159ED" w14:textId="77777777" w:rsidR="005B1CCE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14:paraId="1E73C0E0" w14:textId="77777777" w:rsidR="005B1CCE" w:rsidRPr="007A136D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A136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НОВОДУГИНСКИЙ ОКРУЖНОЙ СОВЕТ ДЕПУТАТОВ</w:t>
      </w:r>
    </w:p>
    <w:p w14:paraId="59BB1AE1" w14:textId="77777777" w:rsidR="005B1CCE" w:rsidRPr="009A1798" w:rsidRDefault="005B1CCE" w:rsidP="005B1CC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7A030AD8" w14:textId="77777777" w:rsidR="005B1CCE" w:rsidRDefault="005B1CCE" w:rsidP="005B1CC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A1798">
        <w:rPr>
          <w:rFonts w:ascii="Times New Roman" w:eastAsiaTheme="minorEastAsia" w:hAnsi="Times New Roman"/>
          <w:b/>
          <w:sz w:val="28"/>
          <w:szCs w:val="28"/>
          <w:lang w:eastAsia="ru-RU"/>
        </w:rPr>
        <w:t>Р Е Ш Е Н И Е</w:t>
      </w:r>
    </w:p>
    <w:p w14:paraId="4DB28E5A" w14:textId="77777777" w:rsidR="008D16E0" w:rsidRPr="00F72D50" w:rsidRDefault="008D16E0" w:rsidP="005B1CCE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909BF0" w14:textId="7EA4DB58" w:rsidR="008D16E0" w:rsidRPr="00F72D50" w:rsidRDefault="008D16E0" w:rsidP="008D16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D50">
        <w:rPr>
          <w:rFonts w:ascii="Times New Roman" w:hAnsi="Times New Roman" w:cs="Times New Roman"/>
          <w:bCs/>
          <w:sz w:val="28"/>
          <w:szCs w:val="28"/>
        </w:rPr>
        <w:t>от «</w:t>
      </w:r>
      <w:r w:rsidR="00454D08" w:rsidRPr="00F72D50">
        <w:rPr>
          <w:rFonts w:ascii="Times New Roman" w:hAnsi="Times New Roman" w:cs="Times New Roman"/>
          <w:bCs/>
          <w:sz w:val="28"/>
          <w:szCs w:val="28"/>
        </w:rPr>
        <w:t>17</w:t>
      </w:r>
      <w:r w:rsidRPr="00F72D50">
        <w:rPr>
          <w:rFonts w:ascii="Times New Roman" w:hAnsi="Times New Roman" w:cs="Times New Roman"/>
          <w:bCs/>
          <w:sz w:val="28"/>
          <w:szCs w:val="28"/>
        </w:rPr>
        <w:t>»</w:t>
      </w:r>
      <w:r w:rsidR="00454D08" w:rsidRPr="00F72D50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F72D50">
        <w:rPr>
          <w:rFonts w:ascii="Times New Roman" w:hAnsi="Times New Roman" w:cs="Times New Roman"/>
          <w:bCs/>
          <w:sz w:val="28"/>
          <w:szCs w:val="28"/>
        </w:rPr>
        <w:t xml:space="preserve">2024 года                                                                   </w:t>
      </w:r>
      <w:r w:rsidR="00454D08" w:rsidRPr="00F72D5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72D50">
        <w:rPr>
          <w:rFonts w:ascii="Times New Roman" w:hAnsi="Times New Roman" w:cs="Times New Roman"/>
          <w:bCs/>
          <w:sz w:val="28"/>
          <w:szCs w:val="28"/>
        </w:rPr>
        <w:t>№</w:t>
      </w:r>
      <w:r w:rsidR="00454D08" w:rsidRPr="00F72D50">
        <w:rPr>
          <w:rFonts w:ascii="Times New Roman" w:hAnsi="Times New Roman" w:cs="Times New Roman"/>
          <w:bCs/>
          <w:sz w:val="28"/>
          <w:szCs w:val="28"/>
        </w:rPr>
        <w:t xml:space="preserve"> 65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D16E0" w:rsidRPr="008D16E0" w14:paraId="6D478738" w14:textId="77777777" w:rsidTr="00075CF0">
        <w:tc>
          <w:tcPr>
            <w:tcW w:w="4503" w:type="dxa"/>
          </w:tcPr>
          <w:p w14:paraId="34BB2C77" w14:textId="2AC4B856" w:rsidR="008D16E0" w:rsidRPr="008D16E0" w:rsidRDefault="00075CF0" w:rsidP="008D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тарифов на жилищные услуги на территории муниципального образования «Новодугинский муниципальный округ» Смоленской области на 2025 год</w:t>
            </w:r>
          </w:p>
          <w:p w14:paraId="0BA5A8C0" w14:textId="77777777" w:rsidR="008D16E0" w:rsidRPr="008D16E0" w:rsidRDefault="008D16E0" w:rsidP="008D1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B6AAB3" w14:textId="77777777" w:rsidR="0011062A" w:rsidRDefault="00075CF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15.11.2024 № 3287-р</w:t>
      </w:r>
      <w:r w:rsidR="008D16E0" w:rsidRPr="008D16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AC55C7" w14:textId="77777777" w:rsidR="0011062A" w:rsidRDefault="0011062A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B5565" w14:textId="6EBF444E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Новодугинский</w:t>
      </w:r>
      <w:r w:rsidRPr="008D16E0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14:paraId="6FA7ECD0" w14:textId="77777777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4E1C6" w14:textId="00638D70" w:rsidR="008D16E0" w:rsidRPr="0011062A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62A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3FC6264C" w14:textId="77777777" w:rsidR="008D16E0" w:rsidRPr="008D16E0" w:rsidRDefault="008D16E0" w:rsidP="008D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9503A" w14:textId="4E812BA4" w:rsidR="009C02CC" w:rsidRPr="009C02CC" w:rsidRDefault="00075CF0" w:rsidP="006B391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02CC">
        <w:rPr>
          <w:rFonts w:ascii="Times New Roman" w:hAnsi="Times New Roman" w:cs="Times New Roman"/>
          <w:sz w:val="28"/>
          <w:szCs w:val="28"/>
        </w:rPr>
        <w:t>Утвердить и ввести в действие с 01.01.2025 года по 31.12.2025 года экономически обоснованные тарифы на жилищ</w:t>
      </w:r>
      <w:r w:rsidR="009C02CC" w:rsidRPr="009C02CC">
        <w:rPr>
          <w:rFonts w:ascii="Times New Roman" w:hAnsi="Times New Roman" w:cs="Times New Roman"/>
          <w:sz w:val="28"/>
          <w:szCs w:val="28"/>
        </w:rPr>
        <w:t>ные услуги на территории муниципального образования «Новодугинский муниципальный округ» Смоленской области</w:t>
      </w:r>
      <w:r w:rsidR="008D16E0" w:rsidRPr="009C02C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223"/>
        <w:gridCol w:w="1555"/>
        <w:gridCol w:w="1551"/>
        <w:gridCol w:w="1284"/>
        <w:gridCol w:w="14"/>
        <w:gridCol w:w="1678"/>
      </w:tblGrid>
      <w:tr w:rsidR="009C02CC" w:rsidRPr="009C02CC" w14:paraId="55C7AC41" w14:textId="77777777" w:rsidTr="006B3915">
        <w:trPr>
          <w:trHeight w:val="480"/>
        </w:trPr>
        <w:tc>
          <w:tcPr>
            <w:tcW w:w="3008" w:type="dxa"/>
            <w:vMerge w:val="restart"/>
          </w:tcPr>
          <w:p w14:paraId="2457AF11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14:paraId="52E3EB87" w14:textId="064059D5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0CCF7768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E2490B3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м.кв</w:t>
            </w:r>
            <w:proofErr w:type="spellEnd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BCFD42F" w14:textId="7E64138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2025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</w:p>
          <w:p w14:paraId="5F0BC88B" w14:textId="2FB2C62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м.кв</w:t>
            </w:r>
            <w:proofErr w:type="spellEnd"/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6219628C" w14:textId="574DEF1D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01.01.2025г.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30.06.2025г.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02E67DD7" w14:textId="63DB12A2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2025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            </w:t>
            </w: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м.кв</w:t>
            </w:r>
            <w:proofErr w:type="spellEnd"/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5F764093" w14:textId="44CD69F6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01.07.2025г. по 31.12.2025г.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</w:tcPr>
          <w:p w14:paraId="56982C5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Рост </w:t>
            </w:r>
          </w:p>
          <w:p w14:paraId="26E99D0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2025. к 2024г. %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B3B1CA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 2025г. к 2024г.</w:t>
            </w:r>
          </w:p>
        </w:tc>
      </w:tr>
      <w:tr w:rsidR="009C02CC" w:rsidRPr="009C02CC" w14:paraId="70CEA79E" w14:textId="77777777" w:rsidTr="006B3915">
        <w:trPr>
          <w:trHeight w:val="330"/>
        </w:trPr>
        <w:tc>
          <w:tcPr>
            <w:tcW w:w="3008" w:type="dxa"/>
            <w:vMerge/>
          </w:tcPr>
          <w:p w14:paraId="68281540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right w:val="single" w:sz="4" w:space="0" w:color="auto"/>
            </w:tcBorders>
          </w:tcPr>
          <w:p w14:paraId="64C417B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51CE6454" w14:textId="2313294D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1января 2025г. по</w:t>
            </w:r>
          </w:p>
          <w:p w14:paraId="75EBC1B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30июня 2025г.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70740D41" w14:textId="31243362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1июля 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025г.</w:t>
            </w:r>
          </w:p>
          <w:p w14:paraId="2F2D6D3A" w14:textId="695954B2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31 декабря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7CC41239" w14:textId="54D40A38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1января 2025г. по </w:t>
            </w:r>
          </w:p>
          <w:p w14:paraId="08FC11D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31 декабря 2025г.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</w:tcPr>
          <w:p w14:paraId="494525C5" w14:textId="6598FB74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1июля2025г. по 31 декабря</w:t>
            </w:r>
          </w:p>
          <w:p w14:paraId="7CC6C70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2025г.</w:t>
            </w:r>
          </w:p>
        </w:tc>
      </w:tr>
      <w:tr w:rsidR="009C02CC" w:rsidRPr="009C02CC" w14:paraId="13D9DE32" w14:textId="77777777" w:rsidTr="006B3915">
        <w:tc>
          <w:tcPr>
            <w:tcW w:w="3008" w:type="dxa"/>
          </w:tcPr>
          <w:p w14:paraId="43014246" w14:textId="6C8D5E53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ремонт жилищного помещения для собственников жилых помещений  многоквартирных домов (двухэтажные дома),</w:t>
            </w:r>
            <w:r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которые не приняли решение о выборе способа управления многоквартирным домом </w:t>
            </w:r>
          </w:p>
          <w:p w14:paraId="2258443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F3E6C3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К-1,35 вода, канализация, отопление</w:t>
            </w:r>
          </w:p>
          <w:p w14:paraId="08CB541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14:paraId="7B6536A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EF08D2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2643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53C4D0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564E43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93A218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687863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DF2688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D634EE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B95C50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173857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CBE283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18,47</w:t>
            </w:r>
          </w:p>
          <w:p w14:paraId="0619BA5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240E9F2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FD800D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26527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83717C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97A74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8F9FA6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AD91BD4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0D4CA9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742D586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A063F42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B5AF0D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09366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551" w:type="dxa"/>
          </w:tcPr>
          <w:p w14:paraId="11793BE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FCCE82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8B422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75551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4E306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A4434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096B07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5BB533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6432E36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50886F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E8EFAB7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6B5BC6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20,67</w:t>
            </w:r>
          </w:p>
          <w:p w14:paraId="250AA64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49A7F63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615C14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A458C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EE5C3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53FA2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B16E8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EEA3DA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352A01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8993503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93AD53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6D1EF2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4902ED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4D3A1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gridSpan w:val="2"/>
          </w:tcPr>
          <w:p w14:paraId="5CBA6430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A26B90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3056341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BD9CD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36B10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3354D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1023635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E66F9D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54A424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D29C535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67F4AB6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24A34D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</w:t>
            </w:r>
          </w:p>
        </w:tc>
      </w:tr>
      <w:tr w:rsidR="009C02CC" w:rsidRPr="009C02CC" w14:paraId="755F7B08" w14:textId="77777777" w:rsidTr="006B3915">
        <w:tc>
          <w:tcPr>
            <w:tcW w:w="3008" w:type="dxa"/>
          </w:tcPr>
          <w:p w14:paraId="282DDF95" w14:textId="08CCECF2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Наем жилого помещения для нанимателей жилых помещений многоквартирных домов (двухквартирные дома), одноквартирные дома</w:t>
            </w:r>
          </w:p>
          <w:p w14:paraId="02E7328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К-0,95 неблагоустроенное</w:t>
            </w:r>
          </w:p>
          <w:p w14:paraId="7A8AC90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К- 1,1 вода в доме</w:t>
            </w:r>
          </w:p>
          <w:p w14:paraId="394FC74D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К-1,25 вода, канализация</w:t>
            </w:r>
          </w:p>
          <w:p w14:paraId="449D9BC8" w14:textId="0960019B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К-1,35 вода,</w:t>
            </w:r>
            <w:r w:rsidR="000F6FD8" w:rsidRPr="006B3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канализация, отопление</w:t>
            </w:r>
          </w:p>
          <w:p w14:paraId="6D6E141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14:paraId="33054DF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8C923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D2E6A8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E7935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0D834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571CD27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39D817F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21C9E40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EEFBB38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61F465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E99D15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13C1907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EE0F2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4,01</w:t>
            </w:r>
          </w:p>
          <w:p w14:paraId="50C7899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4,65</w:t>
            </w:r>
          </w:p>
          <w:p w14:paraId="11F6DBA0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5,29</w:t>
            </w:r>
          </w:p>
          <w:p w14:paraId="4654343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551" w:type="dxa"/>
          </w:tcPr>
          <w:p w14:paraId="2763C01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CD800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B5A3E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98F8B0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C8934EE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C062C1" w14:textId="77777777" w:rsidR="009C02CC" w:rsidRPr="006B3915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5D8518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4,01</w:t>
            </w:r>
          </w:p>
          <w:p w14:paraId="73C7E20D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4,65</w:t>
            </w:r>
          </w:p>
          <w:p w14:paraId="563801F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5,29</w:t>
            </w:r>
          </w:p>
          <w:p w14:paraId="3DB104B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284" w:type="dxa"/>
          </w:tcPr>
          <w:p w14:paraId="4B0F27C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76508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FBB38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22A772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7E87B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2A813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9AC7BE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1AA4C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E30989F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2"/>
          </w:tcPr>
          <w:p w14:paraId="395BF14A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7448272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A4D0BB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C7E73E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FEF4F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0961F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00AC61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E1E90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B622B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02CC" w:rsidRPr="009C02CC" w14:paraId="2B3CC727" w14:textId="77777777" w:rsidTr="006B3915">
        <w:tc>
          <w:tcPr>
            <w:tcW w:w="3008" w:type="dxa"/>
          </w:tcPr>
          <w:p w14:paraId="6AFFE1F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Вывоз ЖБО население</w:t>
            </w:r>
          </w:p>
        </w:tc>
        <w:tc>
          <w:tcPr>
            <w:tcW w:w="1223" w:type="dxa"/>
          </w:tcPr>
          <w:p w14:paraId="758C5E2D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308,71</w:t>
            </w:r>
          </w:p>
        </w:tc>
        <w:tc>
          <w:tcPr>
            <w:tcW w:w="1555" w:type="dxa"/>
          </w:tcPr>
          <w:p w14:paraId="2505CD06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308,71</w:t>
            </w:r>
          </w:p>
        </w:tc>
        <w:tc>
          <w:tcPr>
            <w:tcW w:w="1551" w:type="dxa"/>
          </w:tcPr>
          <w:p w14:paraId="6A972F93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345,45</w:t>
            </w:r>
          </w:p>
        </w:tc>
        <w:tc>
          <w:tcPr>
            <w:tcW w:w="1284" w:type="dxa"/>
          </w:tcPr>
          <w:p w14:paraId="450916C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gridSpan w:val="2"/>
          </w:tcPr>
          <w:p w14:paraId="08BBE494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</w:t>
            </w:r>
          </w:p>
        </w:tc>
      </w:tr>
      <w:tr w:rsidR="009C02CC" w:rsidRPr="009C02CC" w14:paraId="340E585C" w14:textId="77777777" w:rsidTr="006B3915">
        <w:tc>
          <w:tcPr>
            <w:tcW w:w="3008" w:type="dxa"/>
          </w:tcPr>
          <w:p w14:paraId="55B0DE49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Вывоз ЖБО организации</w:t>
            </w:r>
          </w:p>
        </w:tc>
        <w:tc>
          <w:tcPr>
            <w:tcW w:w="1223" w:type="dxa"/>
          </w:tcPr>
          <w:p w14:paraId="7D4C7C6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675,98</w:t>
            </w:r>
          </w:p>
        </w:tc>
        <w:tc>
          <w:tcPr>
            <w:tcW w:w="1555" w:type="dxa"/>
          </w:tcPr>
          <w:p w14:paraId="7A4E164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675,98</w:t>
            </w:r>
          </w:p>
        </w:tc>
        <w:tc>
          <w:tcPr>
            <w:tcW w:w="1551" w:type="dxa"/>
          </w:tcPr>
          <w:p w14:paraId="20B94995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756,42</w:t>
            </w:r>
          </w:p>
        </w:tc>
        <w:tc>
          <w:tcPr>
            <w:tcW w:w="1284" w:type="dxa"/>
          </w:tcPr>
          <w:p w14:paraId="7F489DFC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gridSpan w:val="2"/>
          </w:tcPr>
          <w:p w14:paraId="1FE1C9FB" w14:textId="77777777" w:rsidR="009C02CC" w:rsidRPr="009C02CC" w:rsidRDefault="009C02CC" w:rsidP="009C0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</w:t>
            </w:r>
          </w:p>
        </w:tc>
      </w:tr>
    </w:tbl>
    <w:p w14:paraId="560BDF45" w14:textId="2DC1849D" w:rsidR="008D16E0" w:rsidRDefault="008D16E0" w:rsidP="00454D0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4EBB953" w14:textId="433E0E96" w:rsidR="0091438E" w:rsidRDefault="0091438E" w:rsidP="00454D0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1438E">
        <w:rPr>
          <w:rFonts w:ascii="Times New Roman" w:eastAsiaTheme="minorEastAsia" w:hAnsi="Times New Roman"/>
          <w:sz w:val="28"/>
          <w:szCs w:val="28"/>
          <w:lang w:eastAsia="ru-RU"/>
        </w:rPr>
        <w:t>Тарифы, установленные настоящи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 решение вступают в действие с </w:t>
      </w:r>
      <w:r w:rsidRPr="0091438E">
        <w:rPr>
          <w:rFonts w:ascii="Times New Roman" w:eastAsiaTheme="minorEastAsia" w:hAnsi="Times New Roman"/>
          <w:sz w:val="28"/>
          <w:szCs w:val="28"/>
          <w:lang w:eastAsia="ru-RU"/>
        </w:rPr>
        <w:t>01.01.2025 года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EC27592" w14:textId="75874437" w:rsidR="0091438E" w:rsidRPr="0091438E" w:rsidRDefault="0091438E" w:rsidP="00454D0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Настоящее решение о</w:t>
      </w:r>
      <w:r w:rsidRPr="0091438E">
        <w:rPr>
          <w:rFonts w:ascii="Times New Roman" w:eastAsiaTheme="minorEastAsia" w:hAnsi="Times New Roman"/>
          <w:sz w:val="28"/>
          <w:szCs w:val="28"/>
          <w:lang w:eastAsia="ru-RU"/>
        </w:rPr>
        <w:t>публиковать в общественно-политической газете «Сельские зори» и разместить на сайте Администрации муниципального образования «Новодугинский район» Смоленской области в информационно-телекоммуникационной сети «Интернет»</w:t>
      </w:r>
    </w:p>
    <w:p w14:paraId="04A668CC" w14:textId="77777777" w:rsidR="006D441D" w:rsidRPr="0091438E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5B1CCE" w:rsidRPr="005B1CCE" w14:paraId="3CC0959A" w14:textId="77777777" w:rsidTr="007979C0">
        <w:trPr>
          <w:cantSplit/>
        </w:trPr>
        <w:tc>
          <w:tcPr>
            <w:tcW w:w="4748" w:type="dxa"/>
          </w:tcPr>
          <w:p w14:paraId="77BFE015" w14:textId="77777777" w:rsidR="005B1CCE" w:rsidRPr="005B1CCE" w:rsidRDefault="005B1CCE" w:rsidP="005B1CCE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Председатель Новодугинского </w:t>
            </w:r>
          </w:p>
          <w:p w14:paraId="170489E1" w14:textId="77777777" w:rsidR="005B1CCE" w:rsidRPr="005B1CCE" w:rsidRDefault="005B1CCE" w:rsidP="005B1CCE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242A4725" w14:textId="77777777" w:rsidR="005B1CCE" w:rsidRPr="005B1CCE" w:rsidRDefault="005B1CCE" w:rsidP="005B1CC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04F81815" w14:textId="77777777" w:rsidR="005B1CCE" w:rsidRPr="005B1CCE" w:rsidRDefault="005B1CCE" w:rsidP="005B1CCE">
            <w:pPr>
              <w:spacing w:after="0" w:line="240" w:lineRule="auto"/>
              <w:ind w:right="72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«</w:t>
            </w:r>
            <w:r w:rsidRPr="005B1C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Новодугинский</w:t>
            </w:r>
            <w:r w:rsidRPr="005B1CCE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5B1CCE" w:rsidRPr="005B1CCE" w14:paraId="7A7F1CE1" w14:textId="77777777" w:rsidTr="007979C0">
        <w:trPr>
          <w:cantSplit/>
        </w:trPr>
        <w:tc>
          <w:tcPr>
            <w:tcW w:w="4748" w:type="dxa"/>
          </w:tcPr>
          <w:p w14:paraId="433802B9" w14:textId="675C642D" w:rsidR="005B1CCE" w:rsidRPr="00F72D50" w:rsidRDefault="000F6FD8" w:rsidP="005B1CCE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Горин</w:t>
            </w:r>
            <w:r w:rsidR="005B1CCE" w:rsidRPr="00F7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14:paraId="56CD3B83" w14:textId="77777777" w:rsidR="005B1CCE" w:rsidRPr="00F72D50" w:rsidRDefault="005B1CCE" w:rsidP="005B1CC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A70F54C" w14:textId="12A60C1F" w:rsidR="005B1CCE" w:rsidRPr="00F72D50" w:rsidRDefault="005B1CCE" w:rsidP="005B1CCE">
            <w:pPr>
              <w:keepNext/>
              <w:spacing w:before="240" w:after="6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2D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F7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  <w:r w:rsidR="009C02CC" w:rsidRPr="00F7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</w:tr>
    </w:tbl>
    <w:p w14:paraId="2ECC5C2D" w14:textId="77777777" w:rsidR="006D441D" w:rsidRPr="00251622" w:rsidRDefault="006D441D" w:rsidP="00BF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91438E">
      <w:headerReference w:type="default" r:id="rId9"/>
      <w:headerReference w:type="first" r:id="rId10"/>
      <w:pgSz w:w="11906" w:h="16838"/>
      <w:pgMar w:top="28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5727" w14:textId="77777777" w:rsidR="00B3262B" w:rsidRDefault="00B3262B" w:rsidP="00CA1125">
      <w:pPr>
        <w:spacing w:after="0" w:line="240" w:lineRule="auto"/>
      </w:pPr>
      <w:r>
        <w:separator/>
      </w:r>
    </w:p>
  </w:endnote>
  <w:endnote w:type="continuationSeparator" w:id="0">
    <w:p w14:paraId="1EFCD724" w14:textId="77777777" w:rsidR="00B3262B" w:rsidRDefault="00B3262B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0983" w14:textId="77777777" w:rsidR="00B3262B" w:rsidRDefault="00B3262B" w:rsidP="00CA1125">
      <w:pPr>
        <w:spacing w:after="0" w:line="240" w:lineRule="auto"/>
      </w:pPr>
      <w:r>
        <w:separator/>
      </w:r>
    </w:p>
  </w:footnote>
  <w:footnote w:type="continuationSeparator" w:id="0">
    <w:p w14:paraId="029D9ED2" w14:textId="77777777" w:rsidR="00B3262B" w:rsidRDefault="00B3262B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481D" w14:textId="5BD5A611" w:rsidR="00CA1125" w:rsidRDefault="00CA1125">
    <w:pPr>
      <w:pStyle w:val="a5"/>
      <w:jc w:val="center"/>
    </w:pPr>
  </w:p>
  <w:p w14:paraId="4AAB4AA4" w14:textId="77777777"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535" w14:textId="77777777" w:rsidR="006D441D" w:rsidRDefault="006D441D">
    <w:pPr>
      <w:pStyle w:val="a5"/>
      <w:jc w:val="center"/>
    </w:pPr>
  </w:p>
  <w:p w14:paraId="72A734E4" w14:textId="77777777" w:rsidR="006D441D" w:rsidRDefault="006D44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2D04"/>
    <w:multiLevelType w:val="hybridMultilevel"/>
    <w:tmpl w:val="E6166280"/>
    <w:lvl w:ilvl="0" w:tplc="34064C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FA"/>
    <w:rsid w:val="00002CE7"/>
    <w:rsid w:val="00011B8D"/>
    <w:rsid w:val="00075CF0"/>
    <w:rsid w:val="00077F29"/>
    <w:rsid w:val="00081441"/>
    <w:rsid w:val="00082C16"/>
    <w:rsid w:val="00093A64"/>
    <w:rsid w:val="000C03C8"/>
    <w:rsid w:val="000D0C07"/>
    <w:rsid w:val="000F4875"/>
    <w:rsid w:val="000F5C30"/>
    <w:rsid w:val="000F60ED"/>
    <w:rsid w:val="000F6FD8"/>
    <w:rsid w:val="00106826"/>
    <w:rsid w:val="0011062A"/>
    <w:rsid w:val="00113366"/>
    <w:rsid w:val="001350A4"/>
    <w:rsid w:val="0014373D"/>
    <w:rsid w:val="001723F4"/>
    <w:rsid w:val="001B12B0"/>
    <w:rsid w:val="001B7F84"/>
    <w:rsid w:val="00235EB9"/>
    <w:rsid w:val="002450DB"/>
    <w:rsid w:val="00251622"/>
    <w:rsid w:val="0028384B"/>
    <w:rsid w:val="00284241"/>
    <w:rsid w:val="002914DA"/>
    <w:rsid w:val="003128BC"/>
    <w:rsid w:val="004235A2"/>
    <w:rsid w:val="00454D08"/>
    <w:rsid w:val="004A3643"/>
    <w:rsid w:val="004E6246"/>
    <w:rsid w:val="0052397F"/>
    <w:rsid w:val="005B1CCE"/>
    <w:rsid w:val="005F3BDF"/>
    <w:rsid w:val="0060134A"/>
    <w:rsid w:val="00640CDC"/>
    <w:rsid w:val="00643B0C"/>
    <w:rsid w:val="00644275"/>
    <w:rsid w:val="006930E6"/>
    <w:rsid w:val="00695C3B"/>
    <w:rsid w:val="006B3915"/>
    <w:rsid w:val="006D441D"/>
    <w:rsid w:val="00701B08"/>
    <w:rsid w:val="007061D5"/>
    <w:rsid w:val="0079338A"/>
    <w:rsid w:val="008745FF"/>
    <w:rsid w:val="0088723E"/>
    <w:rsid w:val="00887D26"/>
    <w:rsid w:val="008A09E6"/>
    <w:rsid w:val="008A4997"/>
    <w:rsid w:val="008D16E0"/>
    <w:rsid w:val="00914074"/>
    <w:rsid w:val="0091438E"/>
    <w:rsid w:val="0092285C"/>
    <w:rsid w:val="00970257"/>
    <w:rsid w:val="009A03C7"/>
    <w:rsid w:val="009C02CC"/>
    <w:rsid w:val="00A10674"/>
    <w:rsid w:val="00A20872"/>
    <w:rsid w:val="00A22A25"/>
    <w:rsid w:val="00A30489"/>
    <w:rsid w:val="00A3125E"/>
    <w:rsid w:val="00A45A4F"/>
    <w:rsid w:val="00AD2DFA"/>
    <w:rsid w:val="00B3262B"/>
    <w:rsid w:val="00BF4C33"/>
    <w:rsid w:val="00C156C9"/>
    <w:rsid w:val="00C24D84"/>
    <w:rsid w:val="00C416E1"/>
    <w:rsid w:val="00C447DB"/>
    <w:rsid w:val="00CA1125"/>
    <w:rsid w:val="00CF100B"/>
    <w:rsid w:val="00DC09AB"/>
    <w:rsid w:val="00E105DC"/>
    <w:rsid w:val="00F07C8B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752"/>
  <w15:docId w15:val="{ABEBF0FA-C936-46E6-90D7-FE3F20D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1C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styleId="ab">
    <w:name w:val="Table Grid"/>
    <w:basedOn w:val="a1"/>
    <w:uiPriority w:val="59"/>
    <w:rsid w:val="008D16E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Tatyana</cp:lastModifiedBy>
  <cp:revision>12</cp:revision>
  <cp:lastPrinted>2024-12-17T12:05:00Z</cp:lastPrinted>
  <dcterms:created xsi:type="dcterms:W3CDTF">2024-10-23T13:42:00Z</dcterms:created>
  <dcterms:modified xsi:type="dcterms:W3CDTF">2024-12-17T12:05:00Z</dcterms:modified>
</cp:coreProperties>
</file>