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D" w:rsidRDefault="0048096D" w:rsidP="0048096D">
      <w:pPr>
        <w:pStyle w:val="1"/>
        <w:framePr w:w="1168" w:hSpace="141" w:wrap="auto" w:vAnchor="text" w:hAnchor="page" w:x="5116" w:y="1"/>
      </w:pPr>
      <w:r>
        <w:t xml:space="preserve">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7" o:title=""/>
          </v:shape>
          <o:OLEObject Type="Embed" ProgID="Word.Picture.8" ShapeID="_x0000_i1025" DrawAspect="Content" ObjectID="_1745823320" r:id="rId8"/>
        </w:object>
      </w:r>
    </w:p>
    <w:p w:rsidR="0048096D" w:rsidRDefault="0048096D" w:rsidP="00E9337B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70DE0" w:rsidRDefault="00370DE0" w:rsidP="00E9337B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8096D" w:rsidRDefault="0048096D" w:rsidP="00E9337B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8096D" w:rsidRDefault="0048096D" w:rsidP="0048096D">
      <w:pPr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8096D" w:rsidRPr="0048096D" w:rsidRDefault="0048096D" w:rsidP="00F121B3">
      <w:pPr>
        <w:ind w:left="-284" w:right="-1"/>
        <w:rPr>
          <w:rFonts w:ascii="Times New Roman" w:hAnsi="Times New Roman" w:cs="Times New Roman"/>
          <w:b/>
          <w:sz w:val="28"/>
          <w:szCs w:val="28"/>
        </w:rPr>
      </w:pPr>
      <w:r w:rsidRPr="004809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96D" w:rsidRPr="0048096D" w:rsidRDefault="0048096D" w:rsidP="00F121B3">
      <w:pPr>
        <w:ind w:left="-284" w:right="-1"/>
        <w:rPr>
          <w:rFonts w:ascii="Times New Roman" w:hAnsi="Times New Roman" w:cs="Times New Roman"/>
          <w:b/>
          <w:sz w:val="28"/>
          <w:szCs w:val="28"/>
        </w:rPr>
      </w:pPr>
      <w:r w:rsidRPr="0048096D">
        <w:rPr>
          <w:rFonts w:ascii="Times New Roman" w:hAnsi="Times New Roman" w:cs="Times New Roman"/>
          <w:b/>
          <w:sz w:val="28"/>
          <w:szCs w:val="28"/>
        </w:rPr>
        <w:t>ТЕСОВСКОГО СЕЛЬСКОГО ПОСЕЛЕНИЯ</w:t>
      </w:r>
    </w:p>
    <w:p w:rsidR="0048096D" w:rsidRPr="0048096D" w:rsidRDefault="0048096D" w:rsidP="00F121B3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48096D">
        <w:rPr>
          <w:rFonts w:ascii="Times New Roman" w:hAnsi="Times New Roman" w:cs="Times New Roman"/>
          <w:b/>
          <w:sz w:val="28"/>
          <w:szCs w:val="28"/>
        </w:rPr>
        <w:t>НОВОДУГИНСКОГО РАЙОНА СМОЛЕНСКОЙ ОБЛАСТИ</w:t>
      </w:r>
    </w:p>
    <w:p w:rsidR="0048096D" w:rsidRDefault="0048096D" w:rsidP="00F121B3">
      <w:pPr>
        <w:ind w:right="-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9337B" w:rsidRPr="00532C4E" w:rsidRDefault="00E9337B" w:rsidP="00F121B3">
      <w:pPr>
        <w:ind w:right="-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2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:rsidR="00E9337B" w:rsidRPr="00532C4E" w:rsidRDefault="00E9337B" w:rsidP="00E9337B">
      <w:pPr>
        <w:rPr>
          <w:rFonts w:ascii="Times New Roman" w:hAnsi="Times New Roman" w:cs="Times New Roman"/>
          <w:sz w:val="28"/>
          <w:szCs w:val="28"/>
        </w:rPr>
      </w:pPr>
    </w:p>
    <w:p w:rsidR="00E9337B" w:rsidRPr="0048096D" w:rsidRDefault="007F373A" w:rsidP="0048096D">
      <w:pPr>
        <w:tabs>
          <w:tab w:val="center" w:pos="4395"/>
        </w:tabs>
        <w:ind w:right="56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09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096D">
        <w:rPr>
          <w:rFonts w:ascii="Times New Roman" w:eastAsia="Calibri" w:hAnsi="Times New Roman" w:cs="Times New Roman"/>
          <w:sz w:val="28"/>
          <w:szCs w:val="28"/>
        </w:rPr>
        <w:t>17.05.</w:t>
      </w:r>
      <w:r w:rsidR="00416CA0" w:rsidRPr="0048096D">
        <w:rPr>
          <w:rFonts w:ascii="Times New Roman" w:eastAsia="Calibri" w:hAnsi="Times New Roman" w:cs="Times New Roman"/>
          <w:sz w:val="28"/>
          <w:szCs w:val="28"/>
        </w:rPr>
        <w:t>2023</w:t>
      </w:r>
      <w:r w:rsidR="00703F19" w:rsidRPr="00480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37B" w:rsidRPr="004809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bookmarkStart w:id="1" w:name="_GoBack"/>
      <w:bookmarkEnd w:id="1"/>
      <w:r w:rsidR="00703F19" w:rsidRPr="004809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E9337B" w:rsidRPr="0048096D">
        <w:rPr>
          <w:rFonts w:ascii="Times New Roman" w:eastAsia="Calibri" w:hAnsi="Times New Roman" w:cs="Times New Roman"/>
          <w:sz w:val="28"/>
          <w:szCs w:val="28"/>
        </w:rPr>
        <w:t>№</w:t>
      </w:r>
      <w:r w:rsidR="00831F4A">
        <w:rPr>
          <w:rFonts w:ascii="Times New Roman" w:eastAsia="Calibri" w:hAnsi="Times New Roman" w:cs="Times New Roman"/>
          <w:sz w:val="28"/>
          <w:szCs w:val="28"/>
        </w:rPr>
        <w:t xml:space="preserve"> 10</w:t>
      </w:r>
    </w:p>
    <w:p w:rsidR="007F373A" w:rsidRDefault="007F373A" w:rsidP="00E9337B">
      <w:pPr>
        <w:rPr>
          <w:rFonts w:ascii="Times New Roman" w:eastAsia="Calibri" w:hAnsi="Times New Roman" w:cs="Times New Roman"/>
          <w:sz w:val="28"/>
          <w:szCs w:val="28"/>
        </w:rPr>
      </w:pPr>
    </w:p>
    <w:p w:rsidR="00370DE0" w:rsidRPr="00532C4E" w:rsidRDefault="00370DE0" w:rsidP="00E9337B">
      <w:pPr>
        <w:rPr>
          <w:rFonts w:ascii="Times New Roman" w:eastAsia="Calibri" w:hAnsi="Times New Roman" w:cs="Times New Roman"/>
          <w:sz w:val="28"/>
          <w:szCs w:val="28"/>
        </w:rPr>
      </w:pPr>
    </w:p>
    <w:p w:rsidR="00E9337B" w:rsidRPr="00532C4E" w:rsidRDefault="00E9337B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4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реализации функций по</w:t>
      </w:r>
      <w:r w:rsidR="007F373A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bCs/>
          <w:sz w:val="28"/>
          <w:szCs w:val="28"/>
        </w:rPr>
        <w:t>выявлению, оценке объектов накопленного вреда окружающей среде,</w:t>
      </w:r>
      <w:r w:rsidR="00A35AF9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bCs/>
          <w:sz w:val="28"/>
          <w:szCs w:val="28"/>
        </w:rPr>
        <w:t>организации работ по ликвидации накопленного вреда окружающей среде</w:t>
      </w:r>
      <w:r w:rsidR="007F373A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8096D">
        <w:rPr>
          <w:rFonts w:ascii="Times New Roman" w:hAnsi="Times New Roman" w:cs="Times New Roman"/>
          <w:bCs/>
          <w:sz w:val="28"/>
          <w:szCs w:val="28"/>
        </w:rPr>
        <w:t xml:space="preserve"> Тесовского сельского поселения Новодугинского района Смоленской области</w:t>
      </w:r>
    </w:p>
    <w:p w:rsidR="00416CA0" w:rsidRPr="00532C4E" w:rsidRDefault="00416CA0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6CA0" w:rsidRPr="00532C4E" w:rsidRDefault="00416CA0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8096D" w:rsidRDefault="00E9337B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В целях реализации функций по выявлению, оценке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среде, организации работ по ликвидации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накопленного вреда окружающей среде на территории </w:t>
      </w:r>
      <w:r w:rsidR="0048096D">
        <w:rPr>
          <w:rFonts w:ascii="Times New Roman" w:hAnsi="Times New Roman" w:cs="Times New Roman"/>
          <w:sz w:val="28"/>
          <w:szCs w:val="28"/>
        </w:rPr>
        <w:t>Тесовского сельского поселения Новодугинского района Смоленской области,</w:t>
      </w:r>
      <w:r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руководствуясь статьями 80.1, 80.2</w:t>
      </w:r>
      <w:r w:rsidR="00370DE0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среды»,постановлением Правительства Российской Федерации от 13.04.2017 № 445«Об утверждении Правил ведения государственного реестра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среде», Постановлением Правительства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Российской Федерации от 04.05.2018 № 542 «Об утверждении Правил</w:t>
      </w:r>
      <w:r w:rsidR="00416CA0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 окружающей среде»,</w:t>
      </w:r>
      <w:r w:rsidR="00416CA0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327F" w:rsidRPr="00532C4E">
        <w:rPr>
          <w:rFonts w:ascii="Times New Roman" w:hAnsi="Times New Roman" w:cs="Times New Roman"/>
          <w:sz w:val="28"/>
          <w:szCs w:val="28"/>
        </w:rPr>
        <w:t>Уставом</w:t>
      </w:r>
      <w:r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48096D">
        <w:rPr>
          <w:rFonts w:ascii="Times New Roman" w:hAnsi="Times New Roman" w:cs="Times New Roman"/>
          <w:sz w:val="28"/>
          <w:szCs w:val="28"/>
        </w:rPr>
        <w:t>Тесовского сельского поселения Новодугинского района Смоленской области, Администрация Тесовского сельского поселения Новодугинского района Смоленской области</w:t>
      </w:r>
    </w:p>
    <w:p w:rsidR="00370DE0" w:rsidRDefault="00370DE0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7B" w:rsidRDefault="00E9337B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D">
        <w:rPr>
          <w:rFonts w:ascii="Times New Roman" w:hAnsi="Times New Roman" w:cs="Times New Roman"/>
          <w:sz w:val="28"/>
          <w:szCs w:val="28"/>
        </w:rPr>
        <w:t>ПОСТАНОВЛЯ</w:t>
      </w:r>
      <w:r w:rsidR="0048096D">
        <w:rPr>
          <w:rFonts w:ascii="Times New Roman" w:hAnsi="Times New Roman" w:cs="Times New Roman"/>
          <w:sz w:val="28"/>
          <w:szCs w:val="28"/>
        </w:rPr>
        <w:t>ЕТ</w:t>
      </w:r>
      <w:r w:rsidRPr="0048096D">
        <w:rPr>
          <w:rFonts w:ascii="Times New Roman" w:hAnsi="Times New Roman" w:cs="Times New Roman"/>
          <w:sz w:val="28"/>
          <w:szCs w:val="28"/>
        </w:rPr>
        <w:t>:</w:t>
      </w:r>
    </w:p>
    <w:p w:rsidR="00370DE0" w:rsidRDefault="00370DE0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DE0" w:rsidRPr="0048096D" w:rsidRDefault="00370DE0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7B" w:rsidRPr="0048096D" w:rsidRDefault="00E9337B" w:rsidP="00E93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функций по выявлению,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оценке объектов накопленного вреда окружающей среде, организации работ по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на территории</w:t>
      </w:r>
      <w:r w:rsidR="0019327F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8096D" w:rsidRPr="0048096D">
        <w:rPr>
          <w:rFonts w:ascii="Times New Roman" w:hAnsi="Times New Roman" w:cs="Times New Roman"/>
          <w:iCs/>
          <w:sz w:val="28"/>
          <w:szCs w:val="28"/>
        </w:rPr>
        <w:t>Тесовского сельского поселения Новодугинского района Смоленской области.</w:t>
      </w:r>
    </w:p>
    <w:p w:rsidR="00370DE0" w:rsidRDefault="00E9337B" w:rsidP="00370DE0">
      <w:pPr>
        <w:pStyle w:val="10"/>
        <w:spacing w:line="100" w:lineRule="atLeast"/>
      </w:pPr>
      <w:r w:rsidRPr="00532C4E">
        <w:lastRenderedPageBreak/>
        <w:t xml:space="preserve">2. </w:t>
      </w:r>
      <w:r w:rsidR="00370DE0">
        <w:t xml:space="preserve">Разместить настоящее постановление на официальном сайте Администрации </w:t>
      </w:r>
      <w:r w:rsidR="00370DE0">
        <w:rPr>
          <w:bCs/>
        </w:rPr>
        <w:t>в информационно-телекоммуникационной сети «Интернет»</w:t>
      </w:r>
      <w:r w:rsidR="00370DE0">
        <w:t>.</w:t>
      </w:r>
    </w:p>
    <w:p w:rsidR="00370DE0" w:rsidRPr="000A3CE0" w:rsidRDefault="00370DE0" w:rsidP="00370DE0">
      <w:pPr>
        <w:pStyle w:val="ConsNormal"/>
        <w:widowControl/>
        <w:tabs>
          <w:tab w:val="left" w:pos="10080"/>
        </w:tabs>
        <w:autoSpaceDE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0A3CE0">
        <w:rPr>
          <w:sz w:val="28"/>
          <w:szCs w:val="28"/>
        </w:rPr>
        <w:t xml:space="preserve">. </w:t>
      </w:r>
      <w:r w:rsidRPr="000A3CE0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tbl>
      <w:tblPr>
        <w:tblW w:w="10368" w:type="dxa"/>
        <w:tblBorders>
          <w:insideH w:val="single" w:sz="4" w:space="0" w:color="auto"/>
        </w:tblBorders>
        <w:tblLook w:val="01E0"/>
      </w:tblPr>
      <w:tblGrid>
        <w:gridCol w:w="6048"/>
        <w:gridCol w:w="4320"/>
      </w:tblGrid>
      <w:tr w:rsidR="00370DE0" w:rsidRPr="003D5CB3" w:rsidTr="00747BB8">
        <w:tc>
          <w:tcPr>
            <w:tcW w:w="6048" w:type="dxa"/>
          </w:tcPr>
          <w:p w:rsidR="00370DE0" w:rsidRPr="00370DE0" w:rsidRDefault="00370DE0" w:rsidP="0074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DE0" w:rsidRPr="00370DE0" w:rsidRDefault="00370DE0" w:rsidP="0074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E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70DE0" w:rsidRPr="00370DE0" w:rsidRDefault="00370DE0" w:rsidP="0074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E0">
              <w:rPr>
                <w:rFonts w:ascii="Times New Roman" w:hAnsi="Times New Roman" w:cs="Times New Roman"/>
                <w:sz w:val="28"/>
                <w:szCs w:val="28"/>
              </w:rPr>
              <w:t xml:space="preserve">Тесовское сельское поселение </w:t>
            </w:r>
          </w:p>
          <w:p w:rsidR="00370DE0" w:rsidRPr="00370DE0" w:rsidRDefault="00370DE0" w:rsidP="00747B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E0">
              <w:rPr>
                <w:rFonts w:ascii="Times New Roman" w:hAnsi="Times New Roman" w:cs="Times New Roman"/>
                <w:sz w:val="28"/>
                <w:szCs w:val="28"/>
              </w:rPr>
              <w:t xml:space="preserve">Новодугинского района Смоленской области                          </w:t>
            </w:r>
          </w:p>
          <w:p w:rsidR="00370DE0" w:rsidRPr="00370DE0" w:rsidRDefault="00370DE0" w:rsidP="0074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70DE0" w:rsidRPr="003D5CB3" w:rsidRDefault="00370DE0" w:rsidP="00747BB8">
            <w:pPr>
              <w:jc w:val="both"/>
              <w:rPr>
                <w:sz w:val="28"/>
                <w:szCs w:val="28"/>
              </w:rPr>
            </w:pPr>
          </w:p>
          <w:p w:rsidR="00370DE0" w:rsidRPr="003D5CB3" w:rsidRDefault="00370DE0" w:rsidP="00747BB8">
            <w:pPr>
              <w:jc w:val="both"/>
              <w:rPr>
                <w:sz w:val="28"/>
                <w:szCs w:val="28"/>
              </w:rPr>
            </w:pPr>
          </w:p>
          <w:p w:rsidR="00370DE0" w:rsidRPr="003D5CB3" w:rsidRDefault="00370DE0" w:rsidP="00747BB8">
            <w:pPr>
              <w:jc w:val="both"/>
              <w:rPr>
                <w:sz w:val="28"/>
                <w:szCs w:val="28"/>
              </w:rPr>
            </w:pPr>
          </w:p>
          <w:p w:rsidR="00370DE0" w:rsidRPr="00370DE0" w:rsidRDefault="00370DE0" w:rsidP="0074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CB3">
              <w:rPr>
                <w:sz w:val="28"/>
                <w:szCs w:val="28"/>
              </w:rPr>
              <w:t xml:space="preserve">                             </w:t>
            </w:r>
            <w:r w:rsidRPr="00370DE0">
              <w:rPr>
                <w:rFonts w:ascii="Times New Roman" w:hAnsi="Times New Roman" w:cs="Times New Roman"/>
                <w:sz w:val="28"/>
                <w:szCs w:val="28"/>
              </w:rPr>
              <w:t xml:space="preserve">    А.И. Семенов</w:t>
            </w:r>
          </w:p>
          <w:p w:rsidR="00370DE0" w:rsidRPr="003D5CB3" w:rsidRDefault="00370DE0" w:rsidP="00747BB8">
            <w:pPr>
              <w:jc w:val="both"/>
              <w:rPr>
                <w:sz w:val="28"/>
                <w:szCs w:val="28"/>
              </w:rPr>
            </w:pPr>
          </w:p>
        </w:tc>
      </w:tr>
    </w:tbl>
    <w:p w:rsidR="00E9337B" w:rsidRDefault="00E9337B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0DE0" w:rsidRP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9337B" w:rsidRPr="00370DE0" w:rsidRDefault="0019327F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9337B" w:rsidRPr="00370DE0" w:rsidRDefault="00E9337B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F373A" w:rsidRPr="00370DE0" w:rsidRDefault="00370DE0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Тесовского сельского поселения </w:t>
      </w:r>
      <w:r w:rsidR="00E9337B"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DE0" w:rsidRPr="00370DE0" w:rsidRDefault="0019327F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373A"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0DE0"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Новодугинского района </w:t>
      </w:r>
    </w:p>
    <w:p w:rsidR="007F373A" w:rsidRPr="00370DE0" w:rsidRDefault="00370DE0" w:rsidP="007F373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="007F373A" w:rsidRPr="0037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3A" w:rsidRPr="00532C4E" w:rsidRDefault="007F373A" w:rsidP="007F37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DE0">
        <w:rPr>
          <w:rFonts w:ascii="Times New Roman" w:hAnsi="Times New Roman" w:cs="Times New Roman"/>
          <w:sz w:val="24"/>
          <w:szCs w:val="24"/>
        </w:rPr>
        <w:t xml:space="preserve">      </w:t>
      </w:r>
      <w:r w:rsidR="00A35AF9" w:rsidRPr="00370DE0">
        <w:rPr>
          <w:rFonts w:ascii="Times New Roman" w:hAnsi="Times New Roman" w:cs="Times New Roman"/>
          <w:sz w:val="24"/>
          <w:szCs w:val="24"/>
        </w:rPr>
        <w:t xml:space="preserve">     </w:t>
      </w: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0DE0"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</w:t>
      </w: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023 № </w:t>
      </w:r>
      <w:r w:rsidR="00831F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F373A" w:rsidRPr="00532C4E" w:rsidRDefault="007F373A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7B" w:rsidRPr="00532C4E" w:rsidRDefault="00E9337B" w:rsidP="00E933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реализации функций по выявлению, оценке объектов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накопленного вреда окружающей среде, организации работ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по ликвидации накопленного вреда окружающей среде</w:t>
      </w:r>
    </w:p>
    <w:p w:rsidR="00A67B5C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70DE0">
        <w:rPr>
          <w:rFonts w:ascii="Times New Roman" w:hAnsi="Times New Roman" w:cs="Times New Roman"/>
          <w:b/>
          <w:bCs/>
          <w:sz w:val="28"/>
          <w:szCs w:val="28"/>
        </w:rPr>
        <w:t>Тесовского сельского поселения Новодугинского района Смоленской области</w:t>
      </w:r>
    </w:p>
    <w:p w:rsidR="007F373A" w:rsidRPr="00532C4E" w:rsidRDefault="007F373A" w:rsidP="00A67B5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B5C" w:rsidRPr="00532C4E" w:rsidRDefault="00A67B5C" w:rsidP="00A67B5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905D9" w:rsidRPr="00532C4E" w:rsidRDefault="00F905D9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9" w:rsidRPr="00532C4E" w:rsidRDefault="00F905D9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7F373A" w:rsidRPr="00532C4E">
        <w:rPr>
          <w:rFonts w:ascii="Times New Roman" w:hAnsi="Times New Roman" w:cs="Times New Roman"/>
          <w:iCs/>
          <w:sz w:val="28"/>
          <w:szCs w:val="28"/>
        </w:rPr>
        <w:t>«Воленский сельсовет</w:t>
      </w:r>
      <w:r w:rsidR="007F373A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полномочий по выявлению, оценке объектов накопленного вреда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окружающей среде, организации работ по ликвидации накопленного вреда</w:t>
      </w:r>
      <w:r w:rsidR="00221FA3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окружающей среде (далее - объекты) в соответствии со статьями 80.1, 80.2</w:t>
      </w:r>
      <w:r w:rsidR="00532C4E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среды»,</w:t>
      </w:r>
      <w:r w:rsidR="00370DE0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13.04.2017 № 445«Об утверждении Правил ведения государственного реестра объектов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среде», постановлением Правительства</w:t>
      </w:r>
      <w:r w:rsidR="00221FA3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Российской Федерации от 04.05.2018 № 542 «Об утверждении Правил</w:t>
      </w:r>
      <w:r w:rsidR="00221FA3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 окружающей среде»</w:t>
      </w:r>
      <w:r w:rsidR="00370DE0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(далее - Правила организации работ по ликвидации накопленного вреда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окружающей среде).</w:t>
      </w:r>
    </w:p>
    <w:p w:rsidR="00370DE0" w:rsidRDefault="00F905D9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2. Уполномоченным органом по реализации функций по выявлению,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оценке объектов накопленного вреда окружающей среде, организации работ по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ликвидации накопленного вреда окружающей среде является </w:t>
      </w:r>
      <w:r w:rsidR="00370DE0">
        <w:rPr>
          <w:rFonts w:ascii="Times New Roman" w:hAnsi="Times New Roman" w:cs="Times New Roman"/>
          <w:sz w:val="28"/>
          <w:szCs w:val="28"/>
        </w:rPr>
        <w:t>Администрация Тесовского сельского поселения Новодугинского района Смоленской области.</w:t>
      </w:r>
    </w:p>
    <w:p w:rsidR="00F905D9" w:rsidRPr="00532C4E" w:rsidRDefault="00F905D9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3. Уполномоченный орган осуществляет выявление, оценку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среде, организацию работ по ликвидации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 в отношении объектов, находящихся 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 </w:t>
      </w:r>
      <w:r w:rsidRPr="00532C4E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370DE0">
        <w:rPr>
          <w:rFonts w:ascii="Times New Roman" w:hAnsi="Times New Roman" w:cs="Times New Roman"/>
          <w:sz w:val="28"/>
          <w:szCs w:val="28"/>
        </w:rPr>
        <w:t>муниципального образования Тесовское сельское поселение Новодугинского района Смоленской области</w:t>
      </w:r>
      <w:r w:rsidR="00E4653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 w:rsidRPr="00532C4E">
        <w:rPr>
          <w:rFonts w:ascii="Times New Roman" w:hAnsi="Times New Roman" w:cs="Times New Roman"/>
          <w:sz w:val="28"/>
          <w:szCs w:val="28"/>
        </w:rPr>
        <w:t>, в пределах своих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полномочий в соответствии с законодательством, с учетом Постановления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декабря 2019 г. № 1834 «О случаях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вреда, выявления и оценки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объектов накопленного </w:t>
      </w:r>
      <w:r w:rsidRPr="00532C4E">
        <w:rPr>
          <w:rFonts w:ascii="Times New Roman" w:hAnsi="Times New Roman" w:cs="Times New Roman"/>
          <w:sz w:val="28"/>
          <w:szCs w:val="28"/>
        </w:rPr>
        <w:lastRenderedPageBreak/>
        <w:t>вреда окружающей сред</w:t>
      </w:r>
      <w:r w:rsidR="00370DE0">
        <w:rPr>
          <w:rFonts w:ascii="Times New Roman" w:hAnsi="Times New Roman" w:cs="Times New Roman"/>
          <w:sz w:val="28"/>
          <w:szCs w:val="28"/>
        </w:rPr>
        <w:t>е</w:t>
      </w:r>
      <w:r w:rsidRPr="00532C4E">
        <w:rPr>
          <w:rFonts w:ascii="Times New Roman" w:hAnsi="Times New Roman" w:cs="Times New Roman"/>
          <w:sz w:val="28"/>
          <w:szCs w:val="28"/>
        </w:rPr>
        <w:t>, а также о внесении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изменений в некоторые акты Правительства Российской Федерации».</w:t>
      </w:r>
    </w:p>
    <w:p w:rsidR="007F373A" w:rsidRPr="00532C4E" w:rsidRDefault="007F373A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3A" w:rsidRPr="00532C4E" w:rsidRDefault="007F373A" w:rsidP="00A67B5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B5C" w:rsidRPr="00532C4E" w:rsidRDefault="00A67B5C" w:rsidP="00370DE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Выявление и оценка объектов накопленного вреда окружающей среде</w:t>
      </w:r>
    </w:p>
    <w:p w:rsidR="00A67B5C" w:rsidRPr="00532C4E" w:rsidRDefault="00A67B5C" w:rsidP="00370D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5D9" w:rsidRPr="00532C4E" w:rsidRDefault="00370DE0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5D9" w:rsidRPr="00532C4E">
        <w:rPr>
          <w:rFonts w:ascii="Times New Roman" w:hAnsi="Times New Roman" w:cs="Times New Roman"/>
          <w:sz w:val="28"/>
          <w:szCs w:val="28"/>
        </w:rPr>
        <w:t>. Выявление объектов накопленного вреда окружающей среде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осуществляется посредством инвентаризации и обследования территорий и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акваторий, на которых в прошлом осуществлялась экономическая и иная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деятельность и (или) на которых расположены бесхозяйные объекты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капитального строительства и объекты размещения отходов.</w:t>
      </w:r>
    </w:p>
    <w:p w:rsidR="00F905D9" w:rsidRPr="00532C4E" w:rsidRDefault="00370DE0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5D9" w:rsidRPr="00532C4E">
        <w:rPr>
          <w:rFonts w:ascii="Times New Roman" w:hAnsi="Times New Roman" w:cs="Times New Roman"/>
          <w:sz w:val="28"/>
          <w:szCs w:val="28"/>
        </w:rPr>
        <w:t>. Инвентаризация и обследование объектов накопленного вреда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окружающей среде осуществляется путем визуального осмотра территории с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применением фотосъемки и видеосъемки, изучения документов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территориального планирования, судебных актов, формирования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соответствующих запросов и обработки полученной информации от органов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Федерации, органов государственной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власти Ростовской области, органов местного самоуправления </w:t>
      </w:r>
      <w:r w:rsidR="007F373A" w:rsidRPr="00532C4E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7F373A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905D9" w:rsidRPr="00532C4E">
        <w:rPr>
          <w:rFonts w:ascii="Times New Roman" w:hAnsi="Times New Roman" w:cs="Times New Roman"/>
          <w:sz w:val="28"/>
          <w:szCs w:val="28"/>
        </w:rPr>
        <w:t>и иных организаций.</w:t>
      </w:r>
    </w:p>
    <w:p w:rsidR="00F905D9" w:rsidRPr="00532C4E" w:rsidRDefault="00370DE0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05D9" w:rsidRPr="00532C4E">
        <w:rPr>
          <w:rFonts w:ascii="Times New Roman" w:hAnsi="Times New Roman" w:cs="Times New Roman"/>
          <w:sz w:val="28"/>
          <w:szCs w:val="28"/>
        </w:rPr>
        <w:t>. В ходе инвентаризации осуществляется оценка объектов накопленного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окружающей среде в соответствии с требованиями пункта 2 статьи 80.1Федерального закона от 10.01.2002 № 7-ФЗ «Об охране окружающей среды».</w:t>
      </w:r>
    </w:p>
    <w:p w:rsidR="00F905D9" w:rsidRPr="00532C4E" w:rsidRDefault="00370DE0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5D9" w:rsidRPr="00532C4E">
        <w:rPr>
          <w:rFonts w:ascii="Times New Roman" w:hAnsi="Times New Roman" w:cs="Times New Roman"/>
          <w:sz w:val="28"/>
          <w:szCs w:val="28"/>
        </w:rPr>
        <w:t>. Учет объектов накопленного вреда окружающей среде осуществляется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посредством их включения в государственный реестр объектов накопленного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окружающей среде (далее - государственный реестр), который ведется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в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6E55C7" w:rsidRPr="00532C4E" w:rsidRDefault="006E55C7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7" w:rsidRPr="00532C4E" w:rsidRDefault="006E55C7" w:rsidP="006E55C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Направление заявления о включении в государственный реестр </w:t>
      </w:r>
    </w:p>
    <w:p w:rsidR="006E55C7" w:rsidRPr="00532C4E" w:rsidRDefault="006E55C7" w:rsidP="006E55C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накопленного вреда окружающей среде</w:t>
      </w:r>
    </w:p>
    <w:p w:rsidR="006E55C7" w:rsidRPr="00532C4E" w:rsidRDefault="006E55C7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9" w:rsidRPr="00532C4E" w:rsidRDefault="00370DE0" w:rsidP="006E55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 По результатам выявления и оценки объектов накопленного вреда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окружающей среде уполномоченный орган представляет заявление о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включении объекта накопленного вреда окружающей среде в государственный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реестр в письменной форме в Министерство природных ресурсов и экологии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Российской Федерации, в соответствии с требованиями Постановления</w:t>
      </w:r>
      <w:r w:rsid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13.04.2017 № 445.</w:t>
      </w:r>
    </w:p>
    <w:p w:rsidR="006E55C7" w:rsidRPr="00532C4E" w:rsidRDefault="00370DE0" w:rsidP="006E55C7">
      <w:pPr>
        <w:keepNext/>
        <w:shd w:val="clear" w:color="auto" w:fill="FBFBFB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</w:t>
      </w:r>
      <w:r w:rsidR="006E55C7" w:rsidRPr="00532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заявлении указывается наименование объекта</w:t>
      </w:r>
      <w:r w:rsidR="00221FA3" w:rsidRPr="00532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E55C7" w:rsidRPr="00532C4E">
        <w:rPr>
          <w:rFonts w:ascii="Times New Roman" w:hAnsi="Times New Roman" w:cs="Times New Roman"/>
          <w:sz w:val="28"/>
          <w:szCs w:val="28"/>
        </w:rPr>
        <w:t xml:space="preserve">накопленного вреда окружающей среде </w:t>
      </w:r>
      <w:r w:rsidR="006E55C7" w:rsidRPr="00532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6E55C7" w:rsidRPr="00532C4E" w:rsidRDefault="00370DE0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 «Об охране окружающей среды» (далее - материалы).</w:t>
      </w:r>
    </w:p>
    <w:p w:rsidR="00F905D9" w:rsidRPr="00532C4E" w:rsidRDefault="00370DE0" w:rsidP="006E55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5D9" w:rsidRPr="00532C4E">
        <w:rPr>
          <w:rFonts w:ascii="Times New Roman" w:hAnsi="Times New Roman" w:cs="Times New Roman"/>
          <w:sz w:val="28"/>
          <w:szCs w:val="28"/>
        </w:rPr>
        <w:t>. При изменении информации, содержащейся в заявлении и (или) в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материалах, уполномоченный орган направляет в Министерство природных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ресурсов и экологии Российской Федерации актуализированную информацию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об объекте накопленного вреда окружающей среде.</w:t>
      </w:r>
    </w:p>
    <w:p w:rsidR="00F905D9" w:rsidRPr="00532C4E" w:rsidRDefault="00370DE0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. Заявление, информация, указанные в пунктах 8, </w:t>
      </w:r>
      <w:r w:rsidR="006E55C7" w:rsidRPr="00532C4E">
        <w:rPr>
          <w:rFonts w:ascii="Times New Roman" w:hAnsi="Times New Roman" w:cs="Times New Roman"/>
          <w:sz w:val="28"/>
          <w:szCs w:val="28"/>
        </w:rPr>
        <w:t>11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Положения, направляются уполномоченным органом в Министерство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 посредством почтового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отправления с описью вложения и уведомлением о вручении.</w:t>
      </w:r>
    </w:p>
    <w:p w:rsidR="00F905D9" w:rsidRPr="00532C4E" w:rsidRDefault="00370DE0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05D9" w:rsidRPr="00532C4E">
        <w:rPr>
          <w:rFonts w:ascii="Times New Roman" w:hAnsi="Times New Roman" w:cs="Times New Roman"/>
          <w:sz w:val="28"/>
          <w:szCs w:val="28"/>
        </w:rPr>
        <w:t>. Уполномоченный орган вправе осуществлять закупку товаров, работ,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6534">
        <w:rPr>
          <w:rFonts w:ascii="Times New Roman" w:hAnsi="Times New Roman" w:cs="Times New Roman"/>
          <w:sz w:val="28"/>
          <w:szCs w:val="28"/>
        </w:rPr>
        <w:t>,</w:t>
      </w:r>
      <w:r w:rsidR="00F905D9" w:rsidRPr="00532C4E">
        <w:rPr>
          <w:rFonts w:ascii="Times New Roman" w:hAnsi="Times New Roman" w:cs="Times New Roman"/>
          <w:sz w:val="28"/>
          <w:szCs w:val="28"/>
        </w:rPr>
        <w:t xml:space="preserve"> возникающих при реализации полномочий по выявлению, оценке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среде, в соответствии с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6E55C7" w:rsidRPr="00532C4E" w:rsidRDefault="006E55C7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7" w:rsidRPr="00532C4E" w:rsidRDefault="006E55C7" w:rsidP="006E55C7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532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Ликвидация объекта накопленного вреда окружающей среде</w:t>
      </w:r>
    </w:p>
    <w:p w:rsidR="006E55C7" w:rsidRPr="00532C4E" w:rsidRDefault="006E55C7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7" w:rsidRPr="00532C4E" w:rsidRDefault="00F905D9" w:rsidP="006E55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1. Работы по ликвидации накопленного вреда организуются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уполномоченным органом и проводятся в отношении объектов накопленного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вреда окружающей среде, включенных в государственный реестр на основании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заявления уполномоченного органа, в соответствии с Правилами организации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работ по ликвидации накопленного вреда окружающей среде</w:t>
      </w:r>
      <w:r w:rsidR="006E55C7" w:rsidRPr="00532C4E">
        <w:rPr>
          <w:rFonts w:ascii="Times New Roman" w:hAnsi="Times New Roman" w:cs="Times New Roman"/>
          <w:sz w:val="28"/>
          <w:szCs w:val="28"/>
        </w:rPr>
        <w:t>,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6E55C7" w:rsidRPr="00532C4E">
        <w:rPr>
          <w:rFonts w:ascii="Times New Roman" w:hAnsi="Times New Roman" w:cs="Times New Roman"/>
          <w:sz w:val="28"/>
          <w:szCs w:val="28"/>
        </w:rPr>
        <w:t>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F905D9" w:rsidRPr="00532C4E" w:rsidRDefault="00E46534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5C7" w:rsidRPr="00532C4E">
        <w:rPr>
          <w:rFonts w:ascii="Times New Roman" w:hAnsi="Times New Roman" w:cs="Times New Roman"/>
          <w:sz w:val="28"/>
          <w:szCs w:val="28"/>
        </w:rPr>
        <w:t xml:space="preserve">. </w:t>
      </w:r>
      <w:r w:rsidR="00F905D9" w:rsidRPr="00532C4E">
        <w:rPr>
          <w:rFonts w:ascii="Times New Roman" w:hAnsi="Times New Roman" w:cs="Times New Roman"/>
          <w:sz w:val="28"/>
          <w:szCs w:val="28"/>
        </w:rPr>
        <w:t>Проведение работ по разработке проекта работ по ликвидации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накопленного вреда, а также проведение работ по ликвидации накопленного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вреда осуществляется исполнителем, определяемым уполномоченным органом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в соответствии с законодательства Российской Федерации о контрактной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системе в сфере закупок товаров, работ и услуг для обеспечения</w:t>
      </w:r>
      <w:r w:rsidR="00A35AF9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F905D9" w:rsidRPr="00532C4E"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p w:rsidR="006E55C7" w:rsidRPr="00532C4E" w:rsidRDefault="00E46534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Обследования, в том числе инженерные изыскания, выполняются для получения сведений об объекте накопленного вреда окружающей среде 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</w:r>
    </w:p>
    <w:p w:rsidR="006E55C7" w:rsidRPr="00532C4E" w:rsidRDefault="00E46534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6E55C7" w:rsidRPr="00532C4E" w:rsidRDefault="00E46534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6E55C7" w:rsidRPr="00532C4E" w:rsidRDefault="00E46534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Накопленный </w:t>
      </w:r>
      <w:r w:rsidR="00221FA3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окружающей среде</w:t>
      </w:r>
      <w:r w:rsidR="00221FA3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6E55C7" w:rsidRPr="00532C4E" w:rsidRDefault="00E46534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55C7"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p w:rsidR="006E55C7" w:rsidRPr="00532C4E" w:rsidRDefault="006E55C7" w:rsidP="006E55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C7" w:rsidRPr="00532C4E" w:rsidRDefault="006E55C7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5C7" w:rsidRPr="00532C4E" w:rsidSect="003333BA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57" w:rsidRDefault="00F40B57" w:rsidP="00F121B3">
      <w:r>
        <w:separator/>
      </w:r>
    </w:p>
  </w:endnote>
  <w:endnote w:type="continuationSeparator" w:id="1">
    <w:p w:rsidR="00F40B57" w:rsidRDefault="00F40B57" w:rsidP="00F1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4502"/>
      <w:docPartObj>
        <w:docPartGallery w:val="Page Numbers (Bottom of Page)"/>
        <w:docPartUnique/>
      </w:docPartObj>
    </w:sdtPr>
    <w:sdtContent>
      <w:p w:rsidR="00BD0BF0" w:rsidRDefault="00ED0644">
        <w:pPr>
          <w:pStyle w:val="a7"/>
        </w:pPr>
        <w:fldSimple w:instr=" PAGE   \* MERGEFORMAT ">
          <w:r w:rsidR="00831F4A">
            <w:rPr>
              <w:noProof/>
            </w:rPr>
            <w:t>6</w:t>
          </w:r>
        </w:fldSimple>
      </w:p>
    </w:sdtContent>
  </w:sdt>
  <w:p w:rsidR="00F121B3" w:rsidRDefault="00F121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57" w:rsidRDefault="00F40B57" w:rsidP="00F121B3">
      <w:r>
        <w:separator/>
      </w:r>
    </w:p>
  </w:footnote>
  <w:footnote w:type="continuationSeparator" w:id="1">
    <w:p w:rsidR="00F40B57" w:rsidRDefault="00F40B57" w:rsidP="00F1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37B"/>
    <w:rsid w:val="00127EFF"/>
    <w:rsid w:val="00134AF5"/>
    <w:rsid w:val="0019327F"/>
    <w:rsid w:val="00221FA3"/>
    <w:rsid w:val="002B77E8"/>
    <w:rsid w:val="00370DE0"/>
    <w:rsid w:val="00416CA0"/>
    <w:rsid w:val="0048096D"/>
    <w:rsid w:val="00532C4E"/>
    <w:rsid w:val="006E55C7"/>
    <w:rsid w:val="00703F19"/>
    <w:rsid w:val="007A3F6A"/>
    <w:rsid w:val="007F373A"/>
    <w:rsid w:val="00831F4A"/>
    <w:rsid w:val="008B262E"/>
    <w:rsid w:val="00A35AF9"/>
    <w:rsid w:val="00A67B5C"/>
    <w:rsid w:val="00B2734F"/>
    <w:rsid w:val="00BD0BF0"/>
    <w:rsid w:val="00C469A8"/>
    <w:rsid w:val="00C86712"/>
    <w:rsid w:val="00DA21E1"/>
    <w:rsid w:val="00E43752"/>
    <w:rsid w:val="00E46534"/>
    <w:rsid w:val="00E9337B"/>
    <w:rsid w:val="00E97751"/>
    <w:rsid w:val="00ED0644"/>
    <w:rsid w:val="00F121B3"/>
    <w:rsid w:val="00F40B57"/>
    <w:rsid w:val="00F9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5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48096D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70DE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370DE0"/>
    <w:pPr>
      <w:suppressAutoHyphens/>
      <w:spacing w:line="276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121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1B3"/>
  </w:style>
  <w:style w:type="paragraph" w:styleId="a7">
    <w:name w:val="footer"/>
    <w:basedOn w:val="a"/>
    <w:link w:val="a8"/>
    <w:uiPriority w:val="99"/>
    <w:unhideWhenUsed/>
    <w:rsid w:val="00F121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Абушаева Наталия Павловна</dc:creator>
  <cp:lastModifiedBy>User</cp:lastModifiedBy>
  <cp:revision>13</cp:revision>
  <cp:lastPrinted>2023-05-17T07:03:00Z</cp:lastPrinted>
  <dcterms:created xsi:type="dcterms:W3CDTF">2023-02-02T07:28:00Z</dcterms:created>
  <dcterms:modified xsi:type="dcterms:W3CDTF">2023-05-17T07:09:00Z</dcterms:modified>
</cp:coreProperties>
</file>