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3B" w:rsidRPr="00187D8D" w:rsidRDefault="00334B3B" w:rsidP="00334B3B">
      <w:pPr>
        <w:pStyle w:val="1"/>
        <w:shd w:val="clear" w:color="auto" w:fill="F6F6F6"/>
        <w:spacing w:before="0" w:beforeAutospacing="0" w:after="540" w:afterAutospacing="0"/>
        <w:rPr>
          <w:color w:val="333333"/>
          <w:sz w:val="24"/>
          <w:szCs w:val="24"/>
        </w:rPr>
      </w:pPr>
      <w:r w:rsidRPr="00187D8D">
        <w:rPr>
          <w:color w:val="333333"/>
          <w:sz w:val="24"/>
          <w:szCs w:val="24"/>
        </w:rPr>
        <w:t>Поддержка «</w:t>
      </w:r>
      <w:proofErr w:type="spellStart"/>
      <w:r w:rsidRPr="00187D8D">
        <w:rPr>
          <w:color w:val="333333"/>
          <w:sz w:val="24"/>
          <w:szCs w:val="24"/>
        </w:rPr>
        <w:t>Самозанятых</w:t>
      </w:r>
      <w:proofErr w:type="spellEnd"/>
      <w:r w:rsidRPr="00187D8D">
        <w:rPr>
          <w:color w:val="333333"/>
          <w:sz w:val="24"/>
          <w:szCs w:val="24"/>
        </w:rPr>
        <w:t>»</w:t>
      </w:r>
    </w:p>
    <w:p w:rsidR="00334B3B" w:rsidRPr="00334B3B" w:rsidRDefault="00334B3B" w:rsidP="00334B3B">
      <w:pPr>
        <w:pStyle w:val="a3"/>
        <w:shd w:val="clear" w:color="auto" w:fill="F6F6F6"/>
        <w:spacing w:before="0" w:beforeAutospacing="0" w:after="0" w:afterAutospacing="0" w:line="390" w:lineRule="atLeast"/>
        <w:jc w:val="both"/>
        <w:rPr>
          <w:color w:val="444444"/>
          <w:sz w:val="22"/>
          <w:szCs w:val="22"/>
        </w:rPr>
      </w:pPr>
      <w:r w:rsidRPr="00334B3B">
        <w:rPr>
          <w:color w:val="444444"/>
          <w:sz w:val="22"/>
          <w:szCs w:val="22"/>
        </w:rPr>
        <w:t>Центр «Мой Бизнес» проводит бесплатные консультации граждан по всем вопросам статуса «</w:t>
      </w:r>
      <w:proofErr w:type="spellStart"/>
      <w:r w:rsidRPr="00334B3B">
        <w:rPr>
          <w:color w:val="444444"/>
          <w:sz w:val="22"/>
          <w:szCs w:val="22"/>
        </w:rPr>
        <w:t>Самозанятый</w:t>
      </w:r>
      <w:proofErr w:type="spellEnd"/>
      <w:r w:rsidRPr="00334B3B">
        <w:rPr>
          <w:color w:val="444444"/>
          <w:sz w:val="22"/>
          <w:szCs w:val="22"/>
        </w:rPr>
        <w:t>».</w:t>
      </w:r>
    </w:p>
    <w:p w:rsidR="00334B3B" w:rsidRPr="00334B3B" w:rsidRDefault="00334B3B" w:rsidP="00334B3B">
      <w:pPr>
        <w:pStyle w:val="a3"/>
        <w:shd w:val="clear" w:color="auto" w:fill="F6F6F6"/>
        <w:spacing w:before="0" w:beforeAutospacing="0" w:after="0" w:afterAutospacing="0" w:line="390" w:lineRule="atLeast"/>
        <w:rPr>
          <w:color w:val="444444"/>
          <w:sz w:val="22"/>
          <w:szCs w:val="22"/>
        </w:rPr>
      </w:pPr>
      <w:r w:rsidRPr="00334B3B">
        <w:rPr>
          <w:color w:val="444444"/>
          <w:sz w:val="22"/>
          <w:szCs w:val="22"/>
        </w:rPr>
        <w:t>Основной перечень услуг:</w:t>
      </w:r>
    </w:p>
    <w:p w:rsidR="00334B3B" w:rsidRPr="00334B3B" w:rsidRDefault="00334B3B" w:rsidP="00334B3B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390" w:lineRule="atLeast"/>
        <w:rPr>
          <w:rFonts w:ascii="Times New Roman" w:hAnsi="Times New Roman" w:cs="Times New Roman"/>
          <w:color w:val="444444"/>
        </w:rPr>
      </w:pPr>
      <w:r w:rsidRPr="00334B3B">
        <w:rPr>
          <w:rFonts w:ascii="Times New Roman" w:hAnsi="Times New Roman" w:cs="Times New Roman"/>
          <w:color w:val="444444"/>
        </w:rPr>
        <w:t>консультируем по специальному налоговому режиму НПД «налог на профессиональный доход» (</w:t>
      </w:r>
      <w:r w:rsidRPr="00334B3B">
        <w:rPr>
          <w:rStyle w:val="a5"/>
          <w:rFonts w:ascii="Times New Roman" w:hAnsi="Times New Roman" w:cs="Times New Roman"/>
          <w:color w:val="444444"/>
        </w:rPr>
        <w:t xml:space="preserve">кто может стать </w:t>
      </w:r>
      <w:proofErr w:type="spellStart"/>
      <w:r w:rsidRPr="00334B3B">
        <w:rPr>
          <w:rStyle w:val="a5"/>
          <w:rFonts w:ascii="Times New Roman" w:hAnsi="Times New Roman" w:cs="Times New Roman"/>
          <w:color w:val="444444"/>
        </w:rPr>
        <w:t>самозанятым</w:t>
      </w:r>
      <w:proofErr w:type="spellEnd"/>
      <w:r w:rsidRPr="00334B3B">
        <w:rPr>
          <w:rStyle w:val="a5"/>
          <w:rFonts w:ascii="Times New Roman" w:hAnsi="Times New Roman" w:cs="Times New Roman"/>
          <w:color w:val="444444"/>
        </w:rPr>
        <w:t>, как зарегистрироваться, как формируется чек, как уйти с НПД и др.</w:t>
      </w:r>
      <w:r w:rsidRPr="00334B3B">
        <w:rPr>
          <w:rFonts w:ascii="Times New Roman" w:hAnsi="Times New Roman" w:cs="Times New Roman"/>
          <w:color w:val="444444"/>
        </w:rPr>
        <w:t>);</w:t>
      </w:r>
    </w:p>
    <w:p w:rsidR="00334B3B" w:rsidRPr="00334B3B" w:rsidRDefault="00334B3B" w:rsidP="00334B3B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390" w:lineRule="atLeast"/>
        <w:rPr>
          <w:rFonts w:ascii="Times New Roman" w:hAnsi="Times New Roman" w:cs="Times New Roman"/>
          <w:color w:val="444444"/>
        </w:rPr>
      </w:pPr>
      <w:r w:rsidRPr="00334B3B">
        <w:rPr>
          <w:rFonts w:ascii="Times New Roman" w:hAnsi="Times New Roman" w:cs="Times New Roman"/>
          <w:color w:val="444444"/>
        </w:rPr>
        <w:t>консультируем по финансовым и юридическим вопросам (</w:t>
      </w:r>
      <w:r w:rsidRPr="00334B3B">
        <w:rPr>
          <w:rStyle w:val="a5"/>
          <w:rFonts w:ascii="Times New Roman" w:hAnsi="Times New Roman" w:cs="Times New Roman"/>
          <w:color w:val="444444"/>
        </w:rPr>
        <w:t xml:space="preserve">форма договора с ИП/OOO, защита своих интересов, правовое регулирование бизнеса </w:t>
      </w:r>
      <w:proofErr w:type="spellStart"/>
      <w:r w:rsidRPr="00334B3B">
        <w:rPr>
          <w:rStyle w:val="a5"/>
          <w:rFonts w:ascii="Times New Roman" w:hAnsi="Times New Roman" w:cs="Times New Roman"/>
          <w:color w:val="444444"/>
        </w:rPr>
        <w:t>самозанятого</w:t>
      </w:r>
      <w:proofErr w:type="spellEnd"/>
      <w:r w:rsidRPr="00334B3B">
        <w:rPr>
          <w:rStyle w:val="a5"/>
          <w:rFonts w:ascii="Times New Roman" w:hAnsi="Times New Roman" w:cs="Times New Roman"/>
          <w:color w:val="444444"/>
        </w:rPr>
        <w:t xml:space="preserve">, кредит и займы для </w:t>
      </w:r>
      <w:proofErr w:type="spellStart"/>
      <w:r w:rsidRPr="00334B3B">
        <w:rPr>
          <w:rStyle w:val="a5"/>
          <w:rFonts w:ascii="Times New Roman" w:hAnsi="Times New Roman" w:cs="Times New Roman"/>
          <w:color w:val="444444"/>
        </w:rPr>
        <w:t>самозанятого</w:t>
      </w:r>
      <w:proofErr w:type="spellEnd"/>
      <w:r w:rsidRPr="00334B3B">
        <w:rPr>
          <w:rStyle w:val="a5"/>
          <w:rFonts w:ascii="Times New Roman" w:hAnsi="Times New Roman" w:cs="Times New Roman"/>
          <w:color w:val="444444"/>
        </w:rPr>
        <w:t>, пени, штрафы и др.</w:t>
      </w:r>
      <w:r w:rsidRPr="00334B3B">
        <w:rPr>
          <w:rFonts w:ascii="Times New Roman" w:hAnsi="Times New Roman" w:cs="Times New Roman"/>
          <w:color w:val="444444"/>
        </w:rPr>
        <w:t>);</w:t>
      </w:r>
    </w:p>
    <w:p w:rsidR="00334B3B" w:rsidRPr="00334B3B" w:rsidRDefault="00334B3B" w:rsidP="00334B3B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390" w:lineRule="atLeast"/>
        <w:rPr>
          <w:rFonts w:ascii="Times New Roman" w:hAnsi="Times New Roman" w:cs="Times New Roman"/>
          <w:color w:val="444444"/>
        </w:rPr>
      </w:pPr>
      <w:r w:rsidRPr="00334B3B">
        <w:rPr>
          <w:rFonts w:ascii="Times New Roman" w:hAnsi="Times New Roman" w:cs="Times New Roman"/>
          <w:color w:val="444444"/>
        </w:rPr>
        <w:t>образовательная поддержка (</w:t>
      </w:r>
      <w:r w:rsidRPr="00334B3B">
        <w:rPr>
          <w:rStyle w:val="a5"/>
          <w:rFonts w:ascii="Times New Roman" w:hAnsi="Times New Roman" w:cs="Times New Roman"/>
          <w:color w:val="444444"/>
        </w:rPr>
        <w:t xml:space="preserve">бесплатные тренинги: основы предпринимательства, продвижение в социальных сетях, личный бренд, основы финансового планирования, </w:t>
      </w:r>
      <w:proofErr w:type="spellStart"/>
      <w:r w:rsidRPr="00334B3B">
        <w:rPr>
          <w:rStyle w:val="a5"/>
          <w:rFonts w:ascii="Times New Roman" w:hAnsi="Times New Roman" w:cs="Times New Roman"/>
          <w:color w:val="444444"/>
        </w:rPr>
        <w:t>клиентоориентированность</w:t>
      </w:r>
      <w:proofErr w:type="spellEnd"/>
      <w:r w:rsidRPr="00334B3B">
        <w:rPr>
          <w:rStyle w:val="a5"/>
          <w:rFonts w:ascii="Times New Roman" w:hAnsi="Times New Roman" w:cs="Times New Roman"/>
          <w:color w:val="444444"/>
        </w:rPr>
        <w:t xml:space="preserve"> и др.</w:t>
      </w:r>
      <w:r w:rsidRPr="00334B3B">
        <w:rPr>
          <w:rFonts w:ascii="Times New Roman" w:hAnsi="Times New Roman" w:cs="Times New Roman"/>
          <w:color w:val="444444"/>
        </w:rPr>
        <w:t>);</w:t>
      </w:r>
    </w:p>
    <w:p w:rsidR="00334B3B" w:rsidRPr="00334B3B" w:rsidRDefault="00334B3B" w:rsidP="00334B3B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390" w:lineRule="atLeast"/>
        <w:rPr>
          <w:rFonts w:ascii="Times New Roman" w:hAnsi="Times New Roman" w:cs="Times New Roman"/>
          <w:color w:val="444444"/>
        </w:rPr>
      </w:pPr>
      <w:r w:rsidRPr="00334B3B">
        <w:rPr>
          <w:rFonts w:ascii="Times New Roman" w:hAnsi="Times New Roman" w:cs="Times New Roman"/>
          <w:color w:val="444444"/>
        </w:rPr>
        <w:t xml:space="preserve">консультируем по выходу и работе на </w:t>
      </w:r>
      <w:proofErr w:type="spellStart"/>
      <w:r w:rsidRPr="00334B3B">
        <w:rPr>
          <w:rFonts w:ascii="Times New Roman" w:hAnsi="Times New Roman" w:cs="Times New Roman"/>
          <w:color w:val="444444"/>
        </w:rPr>
        <w:t>агрегаторах</w:t>
      </w:r>
      <w:proofErr w:type="spellEnd"/>
      <w:r w:rsidRPr="00334B3B">
        <w:rPr>
          <w:rFonts w:ascii="Times New Roman" w:hAnsi="Times New Roman" w:cs="Times New Roman"/>
          <w:color w:val="444444"/>
        </w:rPr>
        <w:t xml:space="preserve">, платформах и иных ресурсах, </w:t>
      </w:r>
      <w:proofErr w:type="gramStart"/>
      <w:r w:rsidRPr="00334B3B">
        <w:rPr>
          <w:rFonts w:ascii="Times New Roman" w:hAnsi="Times New Roman" w:cs="Times New Roman"/>
          <w:color w:val="444444"/>
        </w:rPr>
        <w:t>являющиеся</w:t>
      </w:r>
      <w:proofErr w:type="gramEnd"/>
      <w:r w:rsidRPr="00334B3B">
        <w:rPr>
          <w:rFonts w:ascii="Times New Roman" w:hAnsi="Times New Roman" w:cs="Times New Roman"/>
          <w:color w:val="444444"/>
        </w:rPr>
        <w:t xml:space="preserve"> источником заказов для </w:t>
      </w:r>
      <w:proofErr w:type="spellStart"/>
      <w:r w:rsidRPr="00334B3B">
        <w:rPr>
          <w:rFonts w:ascii="Times New Roman" w:hAnsi="Times New Roman" w:cs="Times New Roman"/>
          <w:color w:val="444444"/>
        </w:rPr>
        <w:t>самозанятых</w:t>
      </w:r>
      <w:proofErr w:type="spellEnd"/>
      <w:r w:rsidRPr="00334B3B">
        <w:rPr>
          <w:rFonts w:ascii="Times New Roman" w:hAnsi="Times New Roman" w:cs="Times New Roman"/>
          <w:color w:val="444444"/>
        </w:rPr>
        <w:t xml:space="preserve"> (</w:t>
      </w:r>
      <w:proofErr w:type="spellStart"/>
      <w:r w:rsidRPr="00334B3B">
        <w:rPr>
          <w:rStyle w:val="a5"/>
          <w:rFonts w:ascii="Times New Roman" w:hAnsi="Times New Roman" w:cs="Times New Roman"/>
          <w:color w:val="444444"/>
        </w:rPr>
        <w:t>You</w:t>
      </w:r>
      <w:proofErr w:type="spellEnd"/>
      <w:r w:rsidRPr="00334B3B">
        <w:rPr>
          <w:rStyle w:val="a5"/>
          <w:rFonts w:ascii="Times New Roman" w:hAnsi="Times New Roman" w:cs="Times New Roman"/>
          <w:color w:val="444444"/>
        </w:rPr>
        <w:t xml:space="preserve"> </w:t>
      </w:r>
      <w:proofErr w:type="spellStart"/>
      <w:r w:rsidRPr="00334B3B">
        <w:rPr>
          <w:rStyle w:val="a5"/>
          <w:rFonts w:ascii="Times New Roman" w:hAnsi="Times New Roman" w:cs="Times New Roman"/>
          <w:color w:val="444444"/>
        </w:rPr>
        <w:t>Do</w:t>
      </w:r>
      <w:proofErr w:type="spellEnd"/>
      <w:r w:rsidRPr="00334B3B">
        <w:rPr>
          <w:rStyle w:val="a5"/>
          <w:rFonts w:ascii="Times New Roman" w:hAnsi="Times New Roman" w:cs="Times New Roman"/>
          <w:color w:val="444444"/>
        </w:rPr>
        <w:t xml:space="preserve">, </w:t>
      </w:r>
      <w:proofErr w:type="spellStart"/>
      <w:r w:rsidRPr="00334B3B">
        <w:rPr>
          <w:rStyle w:val="a5"/>
          <w:rFonts w:ascii="Times New Roman" w:hAnsi="Times New Roman" w:cs="Times New Roman"/>
          <w:color w:val="444444"/>
        </w:rPr>
        <w:t>Profi.Ru</w:t>
      </w:r>
      <w:proofErr w:type="spellEnd"/>
      <w:r w:rsidRPr="00334B3B">
        <w:rPr>
          <w:rStyle w:val="a5"/>
          <w:rFonts w:ascii="Times New Roman" w:hAnsi="Times New Roman" w:cs="Times New Roman"/>
          <w:color w:val="444444"/>
        </w:rPr>
        <w:t xml:space="preserve">, </w:t>
      </w:r>
      <w:proofErr w:type="spellStart"/>
      <w:r w:rsidRPr="00334B3B">
        <w:rPr>
          <w:rStyle w:val="a5"/>
          <w:rFonts w:ascii="Times New Roman" w:hAnsi="Times New Roman" w:cs="Times New Roman"/>
          <w:color w:val="444444"/>
        </w:rPr>
        <w:t>Ozon</w:t>
      </w:r>
      <w:proofErr w:type="spellEnd"/>
      <w:r w:rsidRPr="00334B3B">
        <w:rPr>
          <w:rStyle w:val="a5"/>
          <w:rFonts w:ascii="Times New Roman" w:hAnsi="Times New Roman" w:cs="Times New Roman"/>
          <w:color w:val="444444"/>
        </w:rPr>
        <w:t xml:space="preserve">, </w:t>
      </w:r>
      <w:proofErr w:type="spellStart"/>
      <w:r w:rsidRPr="00334B3B">
        <w:rPr>
          <w:rStyle w:val="a5"/>
          <w:rFonts w:ascii="Times New Roman" w:hAnsi="Times New Roman" w:cs="Times New Roman"/>
          <w:color w:val="444444"/>
        </w:rPr>
        <w:t>Wildberries</w:t>
      </w:r>
      <w:proofErr w:type="spellEnd"/>
      <w:r w:rsidRPr="00334B3B">
        <w:rPr>
          <w:rStyle w:val="a5"/>
          <w:rFonts w:ascii="Times New Roman" w:hAnsi="Times New Roman" w:cs="Times New Roman"/>
          <w:color w:val="444444"/>
        </w:rPr>
        <w:t xml:space="preserve">, </w:t>
      </w:r>
      <w:proofErr w:type="spellStart"/>
      <w:r w:rsidRPr="00334B3B">
        <w:rPr>
          <w:rStyle w:val="a5"/>
          <w:rFonts w:ascii="Times New Roman" w:hAnsi="Times New Roman" w:cs="Times New Roman"/>
          <w:color w:val="444444"/>
        </w:rPr>
        <w:t>Livemaster</w:t>
      </w:r>
      <w:proofErr w:type="spellEnd"/>
      <w:r w:rsidRPr="00334B3B">
        <w:rPr>
          <w:rStyle w:val="a5"/>
          <w:rFonts w:ascii="Times New Roman" w:hAnsi="Times New Roman" w:cs="Times New Roman"/>
          <w:color w:val="444444"/>
        </w:rPr>
        <w:t>, сертификация, фото-сессия, продвижение</w:t>
      </w:r>
      <w:r w:rsidRPr="00334B3B">
        <w:rPr>
          <w:rFonts w:ascii="Times New Roman" w:hAnsi="Times New Roman" w:cs="Times New Roman"/>
          <w:color w:val="444444"/>
        </w:rPr>
        <w:t>);</w:t>
      </w:r>
    </w:p>
    <w:p w:rsidR="00334B3B" w:rsidRPr="00334B3B" w:rsidRDefault="00334B3B" w:rsidP="00334B3B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390" w:lineRule="atLeast"/>
        <w:rPr>
          <w:rFonts w:ascii="Times New Roman" w:hAnsi="Times New Roman" w:cs="Times New Roman"/>
          <w:color w:val="444444"/>
        </w:rPr>
      </w:pPr>
      <w:r w:rsidRPr="00334B3B">
        <w:rPr>
          <w:rFonts w:ascii="Times New Roman" w:hAnsi="Times New Roman" w:cs="Times New Roman"/>
          <w:color w:val="444444"/>
        </w:rPr>
        <w:t xml:space="preserve">популяризация продукции и услуг </w:t>
      </w:r>
      <w:proofErr w:type="spellStart"/>
      <w:r w:rsidRPr="00334B3B">
        <w:rPr>
          <w:rFonts w:ascii="Times New Roman" w:hAnsi="Times New Roman" w:cs="Times New Roman"/>
          <w:color w:val="444444"/>
        </w:rPr>
        <w:t>самозанятых</w:t>
      </w:r>
      <w:proofErr w:type="spellEnd"/>
      <w:r w:rsidRPr="00334B3B">
        <w:rPr>
          <w:rFonts w:ascii="Times New Roman" w:hAnsi="Times New Roman" w:cs="Times New Roman"/>
          <w:color w:val="444444"/>
        </w:rPr>
        <w:t xml:space="preserve"> (</w:t>
      </w:r>
      <w:r w:rsidRPr="00334B3B">
        <w:rPr>
          <w:rStyle w:val="a5"/>
          <w:rFonts w:ascii="Times New Roman" w:hAnsi="Times New Roman" w:cs="Times New Roman"/>
          <w:color w:val="444444"/>
        </w:rPr>
        <w:t>продвижение бизнеса в СМИ, социальных сетях и других каналах</w:t>
      </w:r>
      <w:r w:rsidRPr="00334B3B">
        <w:rPr>
          <w:rFonts w:ascii="Times New Roman" w:hAnsi="Times New Roman" w:cs="Times New Roman"/>
          <w:color w:val="444444"/>
        </w:rPr>
        <w:t>);</w:t>
      </w:r>
    </w:p>
    <w:p w:rsidR="00334B3B" w:rsidRPr="00334B3B" w:rsidRDefault="00334B3B" w:rsidP="00334B3B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390" w:lineRule="atLeast"/>
        <w:rPr>
          <w:rFonts w:ascii="Times New Roman" w:hAnsi="Times New Roman" w:cs="Times New Roman"/>
          <w:color w:val="444444"/>
        </w:rPr>
      </w:pPr>
      <w:r w:rsidRPr="00334B3B">
        <w:rPr>
          <w:rFonts w:ascii="Times New Roman" w:hAnsi="Times New Roman" w:cs="Times New Roman"/>
          <w:color w:val="444444"/>
        </w:rPr>
        <w:t xml:space="preserve">участие </w:t>
      </w:r>
      <w:proofErr w:type="spellStart"/>
      <w:r w:rsidRPr="00334B3B">
        <w:rPr>
          <w:rFonts w:ascii="Times New Roman" w:hAnsi="Times New Roman" w:cs="Times New Roman"/>
          <w:color w:val="444444"/>
        </w:rPr>
        <w:t>самозанятых</w:t>
      </w:r>
      <w:proofErr w:type="spellEnd"/>
      <w:r w:rsidRPr="00334B3B">
        <w:rPr>
          <w:rFonts w:ascii="Times New Roman" w:hAnsi="Times New Roman" w:cs="Times New Roman"/>
          <w:color w:val="444444"/>
        </w:rPr>
        <w:t xml:space="preserve"> в закупках (</w:t>
      </w:r>
      <w:r w:rsidRPr="00334B3B">
        <w:rPr>
          <w:rStyle w:val="a5"/>
          <w:rFonts w:ascii="Times New Roman" w:hAnsi="Times New Roman" w:cs="Times New Roman"/>
          <w:color w:val="444444"/>
        </w:rPr>
        <w:t xml:space="preserve">помогаем с электронной подписью,  регистрация ЕСИА, ЕИС, открытие </w:t>
      </w:r>
      <w:proofErr w:type="gramStart"/>
      <w:r w:rsidRPr="00334B3B">
        <w:rPr>
          <w:rStyle w:val="a5"/>
          <w:rFonts w:ascii="Times New Roman" w:hAnsi="Times New Roman" w:cs="Times New Roman"/>
          <w:color w:val="444444"/>
        </w:rPr>
        <w:t>спец</w:t>
      </w:r>
      <w:proofErr w:type="gramEnd"/>
      <w:r w:rsidRPr="00334B3B">
        <w:rPr>
          <w:rStyle w:val="a5"/>
          <w:rFonts w:ascii="Times New Roman" w:hAnsi="Times New Roman" w:cs="Times New Roman"/>
          <w:color w:val="444444"/>
        </w:rPr>
        <w:t>. счета и прочее</w:t>
      </w:r>
      <w:r w:rsidRPr="00334B3B">
        <w:rPr>
          <w:rFonts w:ascii="Times New Roman" w:hAnsi="Times New Roman" w:cs="Times New Roman"/>
          <w:color w:val="444444"/>
        </w:rPr>
        <w:t>);</w:t>
      </w:r>
    </w:p>
    <w:p w:rsidR="00334B3B" w:rsidRPr="00334B3B" w:rsidRDefault="00334B3B" w:rsidP="00334B3B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390" w:lineRule="atLeast"/>
        <w:rPr>
          <w:rFonts w:ascii="Times New Roman" w:hAnsi="Times New Roman" w:cs="Times New Roman"/>
          <w:color w:val="444444"/>
        </w:rPr>
      </w:pPr>
      <w:hyperlink r:id="rId5" w:history="1">
        <w:r w:rsidRPr="00334B3B">
          <w:rPr>
            <w:rStyle w:val="a4"/>
            <w:rFonts w:ascii="Times New Roman" w:hAnsi="Times New Roman" w:cs="Times New Roman"/>
            <w:color w:val="CE9567"/>
          </w:rPr>
          <w:t>комплексная услуга</w:t>
        </w:r>
      </w:hyperlink>
      <w:r w:rsidRPr="00334B3B">
        <w:rPr>
          <w:rFonts w:ascii="Times New Roman" w:hAnsi="Times New Roman" w:cs="Times New Roman"/>
          <w:color w:val="444444"/>
        </w:rPr>
        <w:t> (</w:t>
      </w:r>
      <w:r w:rsidRPr="00334B3B">
        <w:rPr>
          <w:rStyle w:val="a5"/>
          <w:rFonts w:ascii="Times New Roman" w:hAnsi="Times New Roman" w:cs="Times New Roman"/>
          <w:color w:val="444444"/>
        </w:rPr>
        <w:t xml:space="preserve">льготный </w:t>
      </w:r>
      <w:proofErr w:type="spellStart"/>
      <w:r w:rsidRPr="00334B3B">
        <w:rPr>
          <w:rStyle w:val="a5"/>
          <w:rFonts w:ascii="Times New Roman" w:hAnsi="Times New Roman" w:cs="Times New Roman"/>
          <w:color w:val="444444"/>
        </w:rPr>
        <w:t>микрозайм</w:t>
      </w:r>
      <w:proofErr w:type="spellEnd"/>
      <w:r w:rsidRPr="00334B3B">
        <w:rPr>
          <w:rStyle w:val="a5"/>
          <w:rFonts w:ascii="Times New Roman" w:hAnsi="Times New Roman" w:cs="Times New Roman"/>
          <w:color w:val="444444"/>
        </w:rPr>
        <w:t xml:space="preserve"> до 500 тыс. руб. (Процентная ставка: 1/2 ключевой ставки ЦБ на дату заключения договора) от Смоленского областного фонда поддержки предпринимательства + бесплатная рекламная кампания от Центра «Мой Бизнес»</w:t>
      </w:r>
      <w:r w:rsidRPr="00334B3B">
        <w:rPr>
          <w:rFonts w:ascii="Times New Roman" w:hAnsi="Times New Roman" w:cs="Times New Roman"/>
          <w:color w:val="444444"/>
        </w:rPr>
        <w:t>).</w:t>
      </w:r>
    </w:p>
    <w:p w:rsidR="00334B3B" w:rsidRPr="00334B3B" w:rsidRDefault="00334B3B" w:rsidP="00334B3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334B3B">
        <w:rPr>
          <w:rFonts w:ascii="Times New Roman" w:eastAsia="Times New Roman" w:hAnsi="Times New Roman" w:cs="Times New Roman"/>
          <w:color w:val="353535"/>
          <w:lang w:eastAsia="ru-RU"/>
        </w:rPr>
        <w:t>Информация обо всех услугах центра «Мой бизнес» размещена на официальном сайте организации в сети «Интернет» по ссылке: </w:t>
      </w:r>
      <w:hyperlink r:id="rId6" w:history="1">
        <w:r w:rsidRPr="00334B3B">
          <w:rPr>
            <w:rFonts w:ascii="Times New Roman" w:eastAsia="Times New Roman" w:hAnsi="Times New Roman" w:cs="Times New Roman"/>
            <w:color w:val="1071AE"/>
            <w:lang w:eastAsia="ru-RU"/>
          </w:rPr>
          <w:t>http://cpp67.ru/</w:t>
        </w:r>
      </w:hyperlink>
      <w:r w:rsidRPr="00334B3B">
        <w:rPr>
          <w:rFonts w:ascii="Times New Roman" w:eastAsia="Times New Roman" w:hAnsi="Times New Roman" w:cs="Times New Roman"/>
          <w:color w:val="353535"/>
          <w:lang w:eastAsia="ru-RU"/>
        </w:rPr>
        <w:t>.</w:t>
      </w:r>
    </w:p>
    <w:p w:rsidR="00334B3B" w:rsidRPr="00334B3B" w:rsidRDefault="00334B3B" w:rsidP="00334B3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334B3B">
        <w:rPr>
          <w:rFonts w:ascii="Times New Roman" w:eastAsia="Times New Roman" w:hAnsi="Times New Roman" w:cs="Times New Roman"/>
          <w:color w:val="353535"/>
          <w:lang w:eastAsia="ru-RU"/>
        </w:rPr>
        <w:t xml:space="preserve">Для получения разъяснений по вопросам поддержки субъектов МСП и </w:t>
      </w:r>
      <w:proofErr w:type="spellStart"/>
      <w:r w:rsidRPr="00334B3B">
        <w:rPr>
          <w:rFonts w:ascii="Times New Roman" w:eastAsia="Times New Roman" w:hAnsi="Times New Roman" w:cs="Times New Roman"/>
          <w:color w:val="353535"/>
          <w:lang w:eastAsia="ru-RU"/>
        </w:rPr>
        <w:t>самозанятых</w:t>
      </w:r>
      <w:proofErr w:type="spellEnd"/>
      <w:r w:rsidRPr="00334B3B">
        <w:rPr>
          <w:rFonts w:ascii="Times New Roman" w:eastAsia="Times New Roman" w:hAnsi="Times New Roman" w:cs="Times New Roman"/>
          <w:color w:val="353535"/>
          <w:lang w:eastAsia="ru-RU"/>
        </w:rPr>
        <w:t xml:space="preserve"> граждан можно обратиться в центр «Мой бизнес» по номеру телефона: +7 (4812) 638-038 (</w:t>
      </w:r>
      <w:proofErr w:type="spellStart"/>
      <w:r w:rsidRPr="00334B3B">
        <w:rPr>
          <w:rFonts w:ascii="Times New Roman" w:eastAsia="Times New Roman" w:hAnsi="Times New Roman" w:cs="Times New Roman"/>
          <w:color w:val="353535"/>
          <w:lang w:eastAsia="ru-RU"/>
        </w:rPr>
        <w:t>доб</w:t>
      </w:r>
      <w:proofErr w:type="spellEnd"/>
      <w:r w:rsidRPr="00334B3B">
        <w:rPr>
          <w:rFonts w:ascii="Times New Roman" w:eastAsia="Times New Roman" w:hAnsi="Times New Roman" w:cs="Times New Roman"/>
          <w:color w:val="353535"/>
          <w:lang w:eastAsia="ru-RU"/>
        </w:rPr>
        <w:t>. 6), по адресу электронной почты: </w:t>
      </w:r>
      <w:hyperlink r:id="rId7" w:history="1">
        <w:r w:rsidRPr="00334B3B">
          <w:rPr>
            <w:rFonts w:ascii="Times New Roman" w:eastAsia="Times New Roman" w:hAnsi="Times New Roman" w:cs="Times New Roman"/>
            <w:color w:val="1071AE"/>
            <w:lang w:eastAsia="ru-RU"/>
          </w:rPr>
          <w:t>info@cpp67.ru</w:t>
        </w:r>
      </w:hyperlink>
      <w:r w:rsidRPr="00334B3B">
        <w:rPr>
          <w:rFonts w:ascii="Times New Roman" w:eastAsia="Times New Roman" w:hAnsi="Times New Roman" w:cs="Times New Roman"/>
          <w:color w:val="353535"/>
          <w:lang w:eastAsia="ru-RU"/>
        </w:rPr>
        <w:t> или через соц. сети https://vk.com/cpp67.</w:t>
      </w:r>
    </w:p>
    <w:p w:rsidR="00334B3B" w:rsidRPr="00334B3B" w:rsidRDefault="00334B3B" w:rsidP="00334B3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334B3B">
        <w:rPr>
          <w:rFonts w:ascii="Times New Roman" w:eastAsia="Times New Roman" w:hAnsi="Times New Roman" w:cs="Times New Roman"/>
          <w:color w:val="353535"/>
          <w:lang w:eastAsia="ru-RU"/>
        </w:rPr>
        <w:t xml:space="preserve">Получить услуги центра «Мой бизнес» в </w:t>
      </w:r>
      <w:proofErr w:type="spellStart"/>
      <w:r w:rsidRPr="00334B3B">
        <w:rPr>
          <w:rFonts w:ascii="Times New Roman" w:eastAsia="Times New Roman" w:hAnsi="Times New Roman" w:cs="Times New Roman"/>
          <w:color w:val="353535"/>
          <w:lang w:eastAsia="ru-RU"/>
        </w:rPr>
        <w:t>онлайн-формате</w:t>
      </w:r>
      <w:proofErr w:type="spellEnd"/>
      <w:r w:rsidRPr="00334B3B">
        <w:rPr>
          <w:rFonts w:ascii="Times New Roman" w:eastAsia="Times New Roman" w:hAnsi="Times New Roman" w:cs="Times New Roman"/>
          <w:color w:val="353535"/>
          <w:lang w:eastAsia="ru-RU"/>
        </w:rPr>
        <w:t xml:space="preserve"> можно через Цифровую платформу МСП, перейдя по ссылке </w:t>
      </w:r>
      <w:hyperlink r:id="rId8" w:history="1">
        <w:r w:rsidRPr="00334B3B">
          <w:rPr>
            <w:rFonts w:ascii="Times New Roman" w:eastAsia="Times New Roman" w:hAnsi="Times New Roman" w:cs="Times New Roman"/>
            <w:color w:val="1071AE"/>
            <w:lang w:eastAsia="ru-RU"/>
          </w:rPr>
          <w:t>https://xn--l1agf.xn--p1ai/</w:t>
        </w:r>
      </w:hyperlink>
      <w:r w:rsidRPr="00334B3B">
        <w:rPr>
          <w:rFonts w:ascii="Times New Roman" w:eastAsia="Times New Roman" w:hAnsi="Times New Roman" w:cs="Times New Roman"/>
          <w:color w:val="353535"/>
          <w:lang w:eastAsia="ru-RU"/>
        </w:rPr>
        <w:t>.</w:t>
      </w:r>
    </w:p>
    <w:p w:rsidR="006A5060" w:rsidRDefault="006A5060"/>
    <w:sectPr w:rsidR="006A5060" w:rsidSect="006A5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35A83"/>
    <w:multiLevelType w:val="multilevel"/>
    <w:tmpl w:val="176A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B3B"/>
    <w:rsid w:val="00334B3B"/>
    <w:rsid w:val="006A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3B"/>
  </w:style>
  <w:style w:type="paragraph" w:styleId="1">
    <w:name w:val="heading 1"/>
    <w:basedOn w:val="a"/>
    <w:link w:val="10"/>
    <w:uiPriority w:val="9"/>
    <w:qFormat/>
    <w:rsid w:val="00334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4B3B"/>
    <w:rPr>
      <w:color w:val="0000FF"/>
      <w:u w:val="single"/>
    </w:rPr>
  </w:style>
  <w:style w:type="character" w:styleId="a5">
    <w:name w:val="Emphasis"/>
    <w:basedOn w:val="a0"/>
    <w:uiPriority w:val="20"/>
    <w:qFormat/>
    <w:rsid w:val="00334B3B"/>
    <w:rPr>
      <w:i/>
      <w:iCs/>
    </w:rPr>
  </w:style>
  <w:style w:type="paragraph" w:styleId="a6">
    <w:name w:val="List Paragraph"/>
    <w:basedOn w:val="a"/>
    <w:uiPriority w:val="34"/>
    <w:qFormat/>
    <w:rsid w:val="00334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pp6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pp67.ru/" TargetMode="External"/><Relationship Id="rId5" Type="http://schemas.openxmlformats.org/officeDocument/2006/relationships/hyperlink" Target="https://cpp67.ru/novosti/samozanyatye-poluchat-besplatnuyu-reklamnuyu-kampaniyu-v-dopolnenie-k-lgotnomu-zajm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2</cp:revision>
  <dcterms:created xsi:type="dcterms:W3CDTF">2025-02-12T12:06:00Z</dcterms:created>
  <dcterms:modified xsi:type="dcterms:W3CDTF">2025-02-12T12:07:00Z</dcterms:modified>
</cp:coreProperties>
</file>