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16" w:rsidRDefault="008F6616" w:rsidP="008F6616">
      <w:pPr>
        <w:spacing w:after="0"/>
        <w:ind w:firstLine="708"/>
        <w:jc w:val="center"/>
        <w:rPr>
          <w:rStyle w:val="a3"/>
          <w:rFonts w:ascii="Times New Roman" w:hAnsi="Times New Roman"/>
          <w:sz w:val="28"/>
          <w:szCs w:val="28"/>
        </w:rPr>
      </w:pPr>
      <w:r w:rsidRPr="008F6616">
        <w:rPr>
          <w:rStyle w:val="a3"/>
          <w:rFonts w:ascii="Times New Roman" w:hAnsi="Times New Roman"/>
          <w:sz w:val="28"/>
          <w:szCs w:val="28"/>
        </w:rPr>
        <w:t>ПАМЯТКА ДЛЯ НАСЕЛЕНИЯ</w:t>
      </w:r>
    </w:p>
    <w:p w:rsidR="004C0F4A" w:rsidRDefault="004C0F4A" w:rsidP="004C0F4A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4C0F4A" w:rsidRDefault="004C0F4A" w:rsidP="004C0F4A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4C0F4A">
        <w:rPr>
          <w:rStyle w:val="a3"/>
          <w:rFonts w:ascii="Times New Roman" w:hAnsi="Times New Roman"/>
          <w:b w:val="0"/>
          <w:sz w:val="28"/>
          <w:szCs w:val="28"/>
        </w:rPr>
        <w:t>Базовая норма, вводящая обязанность по маркированию и учету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4C0F4A">
        <w:rPr>
          <w:rStyle w:val="a3"/>
          <w:rFonts w:ascii="Times New Roman" w:hAnsi="Times New Roman"/>
          <w:b w:val="0"/>
          <w:sz w:val="28"/>
          <w:szCs w:val="28"/>
        </w:rPr>
        <w:t>животных, установлена Федеральным законом от 28 июня 2022 г. № 221-ФЗ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4C0F4A">
        <w:rPr>
          <w:rStyle w:val="a3"/>
          <w:rFonts w:ascii="Times New Roman" w:hAnsi="Times New Roman"/>
          <w:b w:val="0"/>
          <w:sz w:val="28"/>
          <w:szCs w:val="28"/>
        </w:rPr>
        <w:t>«О внесении изменений в Закон Российской Федерации «О ветеринарии»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4C0F4A">
        <w:rPr>
          <w:rStyle w:val="a3"/>
          <w:rFonts w:ascii="Times New Roman" w:hAnsi="Times New Roman"/>
          <w:b w:val="0"/>
          <w:sz w:val="28"/>
          <w:szCs w:val="28"/>
        </w:rPr>
        <w:t>(вступил в силу с 1 сентября 2023 г.).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Маркирование и учет животных осуществляются в целях предотвращения распространения заразных болезней животных, а также в целях выявления источников и путей распространения возбудителей заразных болезней животных.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Правила осуществления учета животных и перечня видов животных, подлежащих индивидуальному или групповому маркированию и учету, случаи осуществления индивидуального или группового маркирования и учета животных, а также сроки осуществления учета животных утверждены постановлением Правительства Российской Федерации от 5 апреля 2023 г. № 550 (далее - Постановление). Постановление вступило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002BE">
        <w:rPr>
          <w:rFonts w:ascii="Times New Roman" w:hAnsi="Times New Roman"/>
          <w:bCs/>
          <w:sz w:val="28"/>
          <w:szCs w:val="28"/>
        </w:rPr>
        <w:t>в силу 1 марта 2024 года.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К 1 сентября 2026 г. владельцам личных подсобных хозяйств необходимо поставить на учет в компоненте «</w:t>
      </w:r>
      <w:proofErr w:type="spellStart"/>
      <w:r w:rsidRPr="004002BE">
        <w:rPr>
          <w:rFonts w:ascii="Times New Roman" w:hAnsi="Times New Roman"/>
          <w:bCs/>
          <w:sz w:val="28"/>
          <w:szCs w:val="28"/>
        </w:rPr>
        <w:t>Хорриот</w:t>
      </w:r>
      <w:proofErr w:type="spellEnd"/>
      <w:r w:rsidRPr="004002BE">
        <w:rPr>
          <w:rFonts w:ascii="Times New Roman" w:hAnsi="Times New Roman"/>
          <w:bCs/>
          <w:sz w:val="28"/>
          <w:szCs w:val="28"/>
        </w:rPr>
        <w:t>» Федеральной государственной информационной системы в области ветеринарии (далее - ФГИС «</w:t>
      </w:r>
      <w:proofErr w:type="spellStart"/>
      <w:r w:rsidRPr="004002BE">
        <w:rPr>
          <w:rFonts w:ascii="Times New Roman" w:hAnsi="Times New Roman"/>
          <w:bCs/>
          <w:sz w:val="28"/>
          <w:szCs w:val="28"/>
        </w:rPr>
        <w:t>ВетИС</w:t>
      </w:r>
      <w:proofErr w:type="spellEnd"/>
      <w:r w:rsidRPr="004002BE">
        <w:rPr>
          <w:rFonts w:ascii="Times New Roman" w:hAnsi="Times New Roman"/>
          <w:bCs/>
          <w:sz w:val="28"/>
          <w:szCs w:val="28"/>
        </w:rPr>
        <w:t>») домашнюю птицу и кроликов, если их в хозяйстве больше 10 голов. Если в ЛПХ есть верблюды или олени, их также необходимо зарегистрировать, причем вне зависимости от количества.</w:t>
      </w:r>
    </w:p>
    <w:p w:rsidR="004C0F4A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В соответствии с Ветеринарными правилами маркирования и учета животных, утвержденными приказом Минсельхоза России от 3 ноября 2023 г. № 832 (далее - Ветеринарные правила), сельскохозяйственная птица подлежит маркированию в течение 7 дней после ее выведения или ввоза на территорию Российской Федерации.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Маркирование животных осуществляется владельцами животных самостоятельно или посредством привлечения иных лиц.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Учет животных осуществляется безвозмездно.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Для птицы и кроликов разрешено групповое маркирование. В этом случае уникальный номер присваивается не каждому животному отдельно, а всей группе. Средство маркирования, например, табличка с номером, размещается на самом помещении, где содержатся животные или птица.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 xml:space="preserve">Оленей и верблюдов, которые содержатся в ЛПХ, необходимо промаркировать индивидуально. Это означает, что каждому животному присваивается уникальный идентификационный номер. Для нанесения </w:t>
      </w:r>
      <w:r w:rsidRPr="004002BE">
        <w:rPr>
          <w:rFonts w:ascii="Times New Roman" w:hAnsi="Times New Roman"/>
          <w:bCs/>
          <w:sz w:val="28"/>
          <w:szCs w:val="28"/>
        </w:rPr>
        <w:lastRenderedPageBreak/>
        <w:t>номера можно выбрать обычную или электронную бирку, вживляемый микрочип, ошейник или другие средства идентификации.</w:t>
      </w:r>
    </w:p>
    <w:p w:rsidR="004002BE" w:rsidRP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 xml:space="preserve">После осуществления маркирования животных (группы животных) владелец животных в целях их учета в течение 5 рабочих дней направляет информацию о маркированных животных лицу, осуществляющему учет. Как правило, указанные сведения поступают в </w:t>
      </w:r>
      <w:proofErr w:type="spellStart"/>
      <w:r w:rsidRPr="004002BE">
        <w:rPr>
          <w:rFonts w:ascii="Times New Roman" w:hAnsi="Times New Roman"/>
          <w:bCs/>
          <w:sz w:val="28"/>
          <w:szCs w:val="28"/>
        </w:rPr>
        <w:t>госветслужбу</w:t>
      </w:r>
      <w:proofErr w:type="spellEnd"/>
      <w:r w:rsidRPr="004002BE">
        <w:rPr>
          <w:rFonts w:ascii="Times New Roman" w:hAnsi="Times New Roman"/>
          <w:bCs/>
          <w:sz w:val="28"/>
          <w:szCs w:val="28"/>
        </w:rPr>
        <w:t xml:space="preserve"> субъекта Российской Федерации, на территории которого содержится птица, или в его </w:t>
      </w:r>
      <w:r w:rsidR="008A0FC7">
        <w:rPr>
          <w:rFonts w:ascii="Times New Roman" w:hAnsi="Times New Roman"/>
          <w:bCs/>
          <w:sz w:val="28"/>
          <w:szCs w:val="28"/>
        </w:rPr>
        <w:t>подведомственное учреждение, т.</w:t>
      </w:r>
      <w:r w:rsidRPr="004002BE">
        <w:rPr>
          <w:rFonts w:ascii="Times New Roman" w:hAnsi="Times New Roman"/>
          <w:bCs/>
          <w:sz w:val="28"/>
          <w:szCs w:val="28"/>
        </w:rPr>
        <w:t>е. в районную станцию по борьбе с болезнями животных.</w:t>
      </w:r>
    </w:p>
    <w:p w:rsidR="004002BE" w:rsidRDefault="004002BE" w:rsidP="004002BE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2BE">
        <w:rPr>
          <w:rFonts w:ascii="Times New Roman" w:hAnsi="Times New Roman"/>
          <w:bCs/>
          <w:sz w:val="28"/>
          <w:szCs w:val="28"/>
        </w:rPr>
        <w:t>Также учет животных может осуществлять ветеринар или зоотехник, имеющий доступ к компоненту ФГИС «</w:t>
      </w:r>
      <w:proofErr w:type="spellStart"/>
      <w:r w:rsidRPr="004002BE">
        <w:rPr>
          <w:rFonts w:ascii="Times New Roman" w:hAnsi="Times New Roman"/>
          <w:bCs/>
          <w:sz w:val="28"/>
          <w:szCs w:val="28"/>
        </w:rPr>
        <w:t>ВетИС</w:t>
      </w:r>
      <w:proofErr w:type="spellEnd"/>
      <w:r w:rsidRPr="004002BE">
        <w:rPr>
          <w:rFonts w:ascii="Times New Roman" w:hAnsi="Times New Roman"/>
          <w:bCs/>
          <w:sz w:val="28"/>
          <w:szCs w:val="28"/>
        </w:rPr>
        <w:t>» «</w:t>
      </w:r>
      <w:proofErr w:type="spellStart"/>
      <w:r w:rsidRPr="004002BE">
        <w:rPr>
          <w:rFonts w:ascii="Times New Roman" w:hAnsi="Times New Roman"/>
          <w:bCs/>
          <w:sz w:val="28"/>
          <w:szCs w:val="28"/>
        </w:rPr>
        <w:t>Хорриот</w:t>
      </w:r>
      <w:proofErr w:type="spellEnd"/>
      <w:r w:rsidRPr="004002BE">
        <w:rPr>
          <w:rFonts w:ascii="Times New Roman" w:hAnsi="Times New Roman"/>
          <w:bCs/>
          <w:sz w:val="28"/>
          <w:szCs w:val="28"/>
        </w:rPr>
        <w:t>».</w:t>
      </w:r>
    </w:p>
    <w:p w:rsidR="00EC76B3" w:rsidRPr="00EC76B3" w:rsidRDefault="00EC76B3" w:rsidP="00EC76B3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EC76B3">
        <w:rPr>
          <w:rStyle w:val="a3"/>
          <w:rFonts w:ascii="Times New Roman" w:hAnsi="Times New Roman"/>
          <w:b w:val="0"/>
          <w:sz w:val="28"/>
          <w:szCs w:val="28"/>
        </w:rPr>
        <w:t>При обращении владельца животных в орган исполнительной власти субъекта Российской Федерации, уполномоченный в области ветеринарии, ему необходимо получить следующую информацию:</w:t>
      </w:r>
    </w:p>
    <w:p w:rsidR="00EC76B3" w:rsidRPr="00EC76B3" w:rsidRDefault="00EC76B3" w:rsidP="00EC76B3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EC76B3">
        <w:rPr>
          <w:rStyle w:val="a3"/>
          <w:rFonts w:ascii="Times New Roman" w:hAnsi="Times New Roman"/>
          <w:b w:val="0"/>
          <w:sz w:val="28"/>
          <w:szCs w:val="28"/>
        </w:rPr>
        <w:t>-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EC76B3">
        <w:rPr>
          <w:rStyle w:val="a3"/>
          <w:rFonts w:ascii="Times New Roman" w:hAnsi="Times New Roman"/>
          <w:b w:val="0"/>
          <w:sz w:val="28"/>
          <w:szCs w:val="28"/>
        </w:rPr>
        <w:t>факт регистрации места содержания животных в компоненте ФГИС «</w:t>
      </w:r>
      <w:proofErr w:type="spellStart"/>
      <w:r w:rsidRPr="00EC76B3">
        <w:rPr>
          <w:rStyle w:val="a3"/>
          <w:rFonts w:ascii="Times New Roman" w:hAnsi="Times New Roman"/>
          <w:b w:val="0"/>
          <w:sz w:val="28"/>
          <w:szCs w:val="28"/>
        </w:rPr>
        <w:t>ВетИС</w:t>
      </w:r>
      <w:proofErr w:type="spellEnd"/>
      <w:r w:rsidRPr="00EC76B3">
        <w:rPr>
          <w:rStyle w:val="a3"/>
          <w:rFonts w:ascii="Times New Roman" w:hAnsi="Times New Roman"/>
          <w:b w:val="0"/>
          <w:sz w:val="28"/>
          <w:szCs w:val="28"/>
        </w:rPr>
        <w:t>» «Цербер»;</w:t>
      </w:r>
    </w:p>
    <w:p w:rsidR="00EC76B3" w:rsidRPr="00EC76B3" w:rsidRDefault="00EC76B3" w:rsidP="00EC76B3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EC76B3">
        <w:rPr>
          <w:rStyle w:val="a3"/>
          <w:rFonts w:ascii="Times New Roman" w:hAnsi="Times New Roman"/>
          <w:b w:val="0"/>
          <w:sz w:val="28"/>
          <w:szCs w:val="28"/>
        </w:rPr>
        <w:t>-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EC76B3">
        <w:rPr>
          <w:rStyle w:val="a3"/>
          <w:rFonts w:ascii="Times New Roman" w:hAnsi="Times New Roman"/>
          <w:b w:val="0"/>
          <w:sz w:val="28"/>
          <w:szCs w:val="28"/>
        </w:rPr>
        <w:t>необходимость предварительной записи на прием или выезд ветеринарного специалиста;</w:t>
      </w:r>
    </w:p>
    <w:p w:rsidR="00EC76B3" w:rsidRPr="00EC76B3" w:rsidRDefault="00EC76B3" w:rsidP="00EC76B3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EC76B3">
        <w:rPr>
          <w:rStyle w:val="a3"/>
          <w:rFonts w:ascii="Times New Roman" w:hAnsi="Times New Roman"/>
          <w:b w:val="0"/>
          <w:sz w:val="28"/>
          <w:szCs w:val="28"/>
        </w:rPr>
        <w:t>-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EC76B3">
        <w:rPr>
          <w:rStyle w:val="a3"/>
          <w:rFonts w:ascii="Times New Roman" w:hAnsi="Times New Roman"/>
          <w:b w:val="0"/>
          <w:sz w:val="28"/>
          <w:szCs w:val="28"/>
        </w:rPr>
        <w:t xml:space="preserve">необходимость получения уникального номера средства маркирования животного (далее - УНСМ). </w:t>
      </w:r>
      <w:proofErr w:type="gramStart"/>
      <w:r w:rsidRPr="00EC76B3">
        <w:rPr>
          <w:rStyle w:val="a3"/>
          <w:rFonts w:ascii="Times New Roman" w:hAnsi="Times New Roman"/>
          <w:b w:val="0"/>
          <w:sz w:val="28"/>
          <w:szCs w:val="28"/>
        </w:rPr>
        <w:t xml:space="preserve">Для этого владелец животного или птицы может самостоятельно обратиться в </w:t>
      </w:r>
      <w:proofErr w:type="spellStart"/>
      <w:r w:rsidRPr="00EC76B3">
        <w:rPr>
          <w:rStyle w:val="a3"/>
          <w:rFonts w:ascii="Times New Roman" w:hAnsi="Times New Roman"/>
          <w:b w:val="0"/>
          <w:sz w:val="28"/>
          <w:szCs w:val="28"/>
        </w:rPr>
        <w:t>Россельхознадзор</w:t>
      </w:r>
      <w:proofErr w:type="spellEnd"/>
      <w:r w:rsidRPr="00EC76B3">
        <w:rPr>
          <w:rStyle w:val="a3"/>
          <w:rFonts w:ascii="Times New Roman" w:hAnsi="Times New Roman"/>
          <w:b w:val="0"/>
          <w:sz w:val="28"/>
          <w:szCs w:val="28"/>
        </w:rPr>
        <w:t xml:space="preserve"> и запросить необходимое количество номеров либо запросить УНСМ в управлении ветеринарии субъекта Российской Федерации, так как многие </w:t>
      </w:r>
      <w:proofErr w:type="spellStart"/>
      <w:r w:rsidRPr="00EC76B3">
        <w:rPr>
          <w:rStyle w:val="a3"/>
          <w:rFonts w:ascii="Times New Roman" w:hAnsi="Times New Roman"/>
          <w:b w:val="0"/>
          <w:sz w:val="28"/>
          <w:szCs w:val="28"/>
        </w:rPr>
        <w:t>госветслужбы</w:t>
      </w:r>
      <w:proofErr w:type="spellEnd"/>
      <w:r w:rsidRPr="00EC76B3">
        <w:rPr>
          <w:rStyle w:val="a3"/>
          <w:rFonts w:ascii="Times New Roman" w:hAnsi="Times New Roman"/>
          <w:b w:val="0"/>
          <w:sz w:val="28"/>
          <w:szCs w:val="28"/>
        </w:rPr>
        <w:t xml:space="preserve"> самостоятельно запрашивают номера в центральном аппарате </w:t>
      </w:r>
      <w:proofErr w:type="spellStart"/>
      <w:r w:rsidRPr="00EC76B3">
        <w:rPr>
          <w:rStyle w:val="a3"/>
          <w:rFonts w:ascii="Times New Roman" w:hAnsi="Times New Roman"/>
          <w:b w:val="0"/>
          <w:sz w:val="28"/>
          <w:szCs w:val="28"/>
        </w:rPr>
        <w:t>Россельхознадзора</w:t>
      </w:r>
      <w:proofErr w:type="spellEnd"/>
      <w:r w:rsidRPr="00EC76B3">
        <w:rPr>
          <w:rStyle w:val="a3"/>
          <w:rFonts w:ascii="Times New Roman" w:hAnsi="Times New Roman"/>
          <w:b w:val="0"/>
          <w:sz w:val="28"/>
          <w:szCs w:val="28"/>
        </w:rPr>
        <w:t xml:space="preserve"> для последующего их нанесения на средства маркирования, которые они крепят на животных, содержащихся в частных подворьях.</w:t>
      </w:r>
      <w:proofErr w:type="gramEnd"/>
    </w:p>
    <w:p w:rsidR="00EC76B3" w:rsidRPr="00EC76B3" w:rsidRDefault="00EC76B3" w:rsidP="00EC76B3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EC76B3">
        <w:rPr>
          <w:rStyle w:val="a3"/>
          <w:rFonts w:ascii="Times New Roman" w:hAnsi="Times New Roman"/>
          <w:b w:val="0"/>
          <w:sz w:val="28"/>
          <w:szCs w:val="28"/>
        </w:rPr>
        <w:t>Учет животных в ЛПХ является принципиально важным аспектом для обеспечения биологической безопасности страны.</w:t>
      </w:r>
    </w:p>
    <w:p w:rsidR="004002BE" w:rsidRDefault="00EC76B3" w:rsidP="00EC76B3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EC76B3">
        <w:rPr>
          <w:rStyle w:val="a3"/>
          <w:rFonts w:ascii="Times New Roman" w:hAnsi="Times New Roman"/>
          <w:b w:val="0"/>
          <w:sz w:val="28"/>
          <w:szCs w:val="28"/>
        </w:rPr>
        <w:t>Обязательный учет животных осуществляется с 1 сентября 2024 г., это поэтапный процесс. Такие животные, как крупный и мелкий рогатый скот, зебу, буйволы, яки, лошади, ослы, мулы и лошаки, свиньи, пушные звери и пчелы, уже учитываются в хозяйствах различной формы собственности, в том числе в хозяйствах граждан.</w:t>
      </w:r>
    </w:p>
    <w:p w:rsidR="000D7C6F" w:rsidRPr="000D7C6F" w:rsidRDefault="000D7C6F" w:rsidP="000D7C6F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D7C6F">
        <w:rPr>
          <w:rStyle w:val="a3"/>
          <w:rFonts w:ascii="Times New Roman" w:hAnsi="Times New Roman"/>
          <w:b w:val="0"/>
          <w:sz w:val="28"/>
          <w:szCs w:val="28"/>
        </w:rPr>
        <w:t>В настоящее время осуществляется учет крупного и мелкого рогатого скота, лошадей, ослов, мулов, свиней в хозяйствах населения.</w:t>
      </w:r>
    </w:p>
    <w:p w:rsidR="000D7C6F" w:rsidRPr="000D7C6F" w:rsidRDefault="000D7C6F" w:rsidP="000D7C6F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D7C6F">
        <w:rPr>
          <w:rStyle w:val="a3"/>
          <w:rFonts w:ascii="Times New Roman" w:hAnsi="Times New Roman"/>
          <w:b w:val="0"/>
          <w:sz w:val="28"/>
          <w:szCs w:val="28"/>
        </w:rPr>
        <w:t xml:space="preserve">Сельскохозяйственная птица в частных подворьях граждан, как правило, содержится на открытом пространстве, имеет доступ к водоемам, следовательно, может контактировать с синантропной и дикой птицей, </w:t>
      </w:r>
      <w:r w:rsidRPr="000D7C6F">
        <w:rPr>
          <w:rStyle w:val="a3"/>
          <w:rFonts w:ascii="Times New Roman" w:hAnsi="Times New Roman"/>
          <w:b w:val="0"/>
          <w:sz w:val="28"/>
          <w:szCs w:val="28"/>
        </w:rPr>
        <w:lastRenderedPageBreak/>
        <w:t>которая может быть источником заразных болезней птиц. Во избежание заражения домашней птицы возбудителями заразных, в том числе особо опасных болезней, часть из которых опасна и для человека, птицу подвергают вакцинации и ветеринарным обработкам, направленным на профилактику заболевания.</w:t>
      </w:r>
    </w:p>
    <w:p w:rsidR="000D7C6F" w:rsidRPr="000D7C6F" w:rsidRDefault="000D7C6F" w:rsidP="000D7C6F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D7C6F">
        <w:rPr>
          <w:rStyle w:val="a3"/>
          <w:rFonts w:ascii="Times New Roman" w:hAnsi="Times New Roman"/>
          <w:b w:val="0"/>
          <w:sz w:val="28"/>
          <w:szCs w:val="28"/>
        </w:rPr>
        <w:t>Для того чтобы государственная ветеринарная служба могла запланировать объемы производства вакцин и иных препаратов для обработки животных, необходима достоверная информация об их количестве, содержащемся в хозяйствах различной формы собственности.</w:t>
      </w:r>
    </w:p>
    <w:p w:rsidR="000D7C6F" w:rsidRPr="000D7C6F" w:rsidRDefault="00F205D9" w:rsidP="000D7C6F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В </w:t>
      </w:r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>заявлени</w:t>
      </w:r>
      <w:r>
        <w:rPr>
          <w:rStyle w:val="a3"/>
          <w:rFonts w:ascii="Times New Roman" w:hAnsi="Times New Roman"/>
          <w:b w:val="0"/>
          <w:sz w:val="28"/>
          <w:szCs w:val="28"/>
        </w:rPr>
        <w:t>и</w:t>
      </w:r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 w:val="0"/>
          <w:sz w:val="28"/>
          <w:szCs w:val="28"/>
        </w:rPr>
        <w:t>об</w:t>
      </w:r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 xml:space="preserve"> осуществлени</w:t>
      </w:r>
      <w:r>
        <w:rPr>
          <w:rStyle w:val="a3"/>
          <w:rFonts w:ascii="Times New Roman" w:hAnsi="Times New Roman"/>
          <w:b w:val="0"/>
          <w:sz w:val="28"/>
          <w:szCs w:val="28"/>
        </w:rPr>
        <w:t>и</w:t>
      </w:r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 xml:space="preserve"> учета животных в компоненте ФГИС «</w:t>
      </w:r>
      <w:proofErr w:type="spellStart"/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>ВетИС</w:t>
      </w:r>
      <w:proofErr w:type="spellEnd"/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>» «</w:t>
      </w:r>
      <w:proofErr w:type="spellStart"/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>Хорриот</w:t>
      </w:r>
      <w:proofErr w:type="spellEnd"/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 xml:space="preserve">», </w:t>
      </w:r>
      <w:r>
        <w:rPr>
          <w:rStyle w:val="a3"/>
          <w:rFonts w:ascii="Times New Roman" w:hAnsi="Times New Roman"/>
          <w:b w:val="0"/>
          <w:sz w:val="28"/>
          <w:szCs w:val="28"/>
        </w:rPr>
        <w:t>необходимо</w:t>
      </w:r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Pr="000D7C6F">
        <w:rPr>
          <w:rStyle w:val="a3"/>
          <w:rFonts w:ascii="Times New Roman" w:hAnsi="Times New Roman"/>
          <w:b w:val="0"/>
          <w:sz w:val="28"/>
          <w:szCs w:val="28"/>
        </w:rPr>
        <w:t>указать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следующие</w:t>
      </w:r>
      <w:r w:rsidRPr="000D7C6F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>свед</w:t>
      </w:r>
      <w:r>
        <w:rPr>
          <w:rStyle w:val="a3"/>
          <w:rFonts w:ascii="Times New Roman" w:hAnsi="Times New Roman"/>
          <w:b w:val="0"/>
          <w:sz w:val="28"/>
          <w:szCs w:val="28"/>
        </w:rPr>
        <w:t>ения</w:t>
      </w:r>
      <w:r w:rsidR="000D7C6F" w:rsidRPr="000D7C6F">
        <w:rPr>
          <w:rStyle w:val="a3"/>
          <w:rFonts w:ascii="Times New Roman" w:hAnsi="Times New Roman"/>
          <w:b w:val="0"/>
          <w:sz w:val="28"/>
          <w:szCs w:val="28"/>
        </w:rPr>
        <w:t>:</w:t>
      </w:r>
    </w:p>
    <w:p w:rsidR="000D7C6F" w:rsidRPr="000D7C6F" w:rsidRDefault="000D7C6F" w:rsidP="000D7C6F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D7C6F">
        <w:rPr>
          <w:rStyle w:val="a3"/>
          <w:rFonts w:ascii="Times New Roman" w:hAnsi="Times New Roman"/>
          <w:b w:val="0"/>
          <w:sz w:val="28"/>
          <w:szCs w:val="28"/>
        </w:rPr>
        <w:t>а) биологический вид животного;</w:t>
      </w:r>
    </w:p>
    <w:p w:rsidR="000D7C6F" w:rsidRDefault="000D7C6F" w:rsidP="000D7C6F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D7C6F">
        <w:rPr>
          <w:rStyle w:val="a3"/>
          <w:rFonts w:ascii="Times New Roman" w:hAnsi="Times New Roman"/>
          <w:b w:val="0"/>
          <w:sz w:val="28"/>
          <w:szCs w:val="28"/>
        </w:rPr>
        <w:t>б) порода (если известна), кросс (если известен и имеется);</w:t>
      </w:r>
    </w:p>
    <w:p w:rsidR="000D7C6F" w:rsidRP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D7C6F">
        <w:rPr>
          <w:rFonts w:ascii="Times New Roman" w:hAnsi="Times New Roman"/>
          <w:bCs/>
          <w:sz w:val="28"/>
          <w:szCs w:val="28"/>
        </w:rPr>
        <w:t xml:space="preserve">в) дата рождения (диапазон дат рождения (возрастная группа) животных, за исключением пчел, а также рыб и иных объектов </w:t>
      </w:r>
      <w:proofErr w:type="spellStart"/>
      <w:r w:rsidRPr="000D7C6F">
        <w:rPr>
          <w:rFonts w:ascii="Times New Roman" w:hAnsi="Times New Roman"/>
          <w:bCs/>
          <w:sz w:val="28"/>
          <w:szCs w:val="28"/>
        </w:rPr>
        <w:t>аквакультуры</w:t>
      </w:r>
      <w:proofErr w:type="spellEnd"/>
      <w:r w:rsidRPr="000D7C6F">
        <w:rPr>
          <w:rFonts w:ascii="Times New Roman" w:hAnsi="Times New Roman"/>
          <w:bCs/>
          <w:sz w:val="28"/>
          <w:szCs w:val="28"/>
        </w:rPr>
        <w:t xml:space="preserve"> животного происхождения, при групповом маркировании животных);</w:t>
      </w:r>
    </w:p>
    <w:p w:rsidR="000D7C6F" w:rsidRP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D7C6F">
        <w:rPr>
          <w:rFonts w:ascii="Times New Roman" w:hAnsi="Times New Roman"/>
          <w:bCs/>
          <w:sz w:val="28"/>
          <w:szCs w:val="28"/>
        </w:rPr>
        <w:t>г) масть (окрас) (при индивидуальном маркировании животного);</w:t>
      </w:r>
    </w:p>
    <w:p w:rsidR="000D7C6F" w:rsidRP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D7C6F">
        <w:rPr>
          <w:rFonts w:ascii="Times New Roman" w:hAnsi="Times New Roman"/>
          <w:bCs/>
          <w:sz w:val="28"/>
          <w:szCs w:val="28"/>
        </w:rPr>
        <w:t>д</w:t>
      </w:r>
      <w:proofErr w:type="spellEnd"/>
      <w:r w:rsidRPr="000D7C6F">
        <w:rPr>
          <w:rFonts w:ascii="Times New Roman" w:hAnsi="Times New Roman"/>
          <w:bCs/>
          <w:sz w:val="28"/>
          <w:szCs w:val="28"/>
        </w:rPr>
        <w:t>) пол (при индивидуальном маркировании животного);</w:t>
      </w:r>
    </w:p>
    <w:p w:rsidR="000D7C6F" w:rsidRP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D7C6F">
        <w:rPr>
          <w:rFonts w:ascii="Times New Roman" w:hAnsi="Times New Roman"/>
          <w:bCs/>
          <w:sz w:val="28"/>
          <w:szCs w:val="28"/>
        </w:rPr>
        <w:t>е) данные о маркировании (дата маркирования, наименование средства маркирования, номер средства маркирования, описание средства маркирования, место закрепления, или введения, или нанесения средства маркирования, сведения о лице (организации), осуществившем маркирование);</w:t>
      </w:r>
    </w:p>
    <w:p w:rsidR="000D7C6F" w:rsidRP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D7C6F">
        <w:rPr>
          <w:rFonts w:ascii="Times New Roman" w:hAnsi="Times New Roman"/>
          <w:bCs/>
          <w:sz w:val="28"/>
          <w:szCs w:val="28"/>
        </w:rPr>
        <w:t>ж) цель содержания (в том числе для разведения, для получения продукции);</w:t>
      </w:r>
    </w:p>
    <w:p w:rsidR="000D7C6F" w:rsidRP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D7C6F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Pr="000D7C6F">
        <w:rPr>
          <w:rFonts w:ascii="Times New Roman" w:hAnsi="Times New Roman"/>
          <w:bCs/>
          <w:sz w:val="28"/>
          <w:szCs w:val="28"/>
        </w:rPr>
        <w:t xml:space="preserve">) тип содержания (в том числе </w:t>
      </w:r>
      <w:proofErr w:type="spellStart"/>
      <w:r w:rsidRPr="000D7C6F">
        <w:rPr>
          <w:rFonts w:ascii="Times New Roman" w:hAnsi="Times New Roman"/>
          <w:bCs/>
          <w:sz w:val="28"/>
          <w:szCs w:val="28"/>
        </w:rPr>
        <w:t>безвыгульное</w:t>
      </w:r>
      <w:proofErr w:type="spellEnd"/>
      <w:r w:rsidRPr="000D7C6F">
        <w:rPr>
          <w:rFonts w:ascii="Times New Roman" w:hAnsi="Times New Roman"/>
          <w:bCs/>
          <w:sz w:val="28"/>
          <w:szCs w:val="28"/>
        </w:rPr>
        <w:t>, выгульное, пастбищное);</w:t>
      </w:r>
    </w:p>
    <w:p w:rsidR="000D7C6F" w:rsidRP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D7C6F">
        <w:rPr>
          <w:rFonts w:ascii="Times New Roman" w:hAnsi="Times New Roman"/>
          <w:bCs/>
          <w:sz w:val="28"/>
          <w:szCs w:val="28"/>
        </w:rPr>
        <w:t>и) место содержания;</w:t>
      </w:r>
    </w:p>
    <w:p w:rsidR="000D7C6F" w:rsidRDefault="000D7C6F" w:rsidP="000D7C6F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D7C6F">
        <w:rPr>
          <w:rFonts w:ascii="Times New Roman" w:hAnsi="Times New Roman"/>
          <w:bCs/>
          <w:sz w:val="28"/>
          <w:szCs w:val="28"/>
        </w:rPr>
        <w:t>к) данные о владельце животного (фамилия, имя, отчество (при наличии) и страховой номер индивидуального лицевого счета физического лица, индивидуальный номер налогоплательщика и адрес места жительства индивидуального предпринимателя, полное наименование, индивидуальный номер налогоплательщика и адрес в пределах места нахождения юридического лица);</w:t>
      </w:r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9627B">
        <w:rPr>
          <w:rFonts w:ascii="Times New Roman" w:hAnsi="Times New Roman"/>
          <w:bCs/>
          <w:sz w:val="28"/>
          <w:szCs w:val="28"/>
        </w:rPr>
        <w:t>л) данные о ввозе в Российскую Федерацию (дата ввоза и стран</w:t>
      </w:r>
      <w:proofErr w:type="gramStart"/>
      <w:r w:rsidRPr="0039627B">
        <w:rPr>
          <w:rFonts w:ascii="Times New Roman" w:hAnsi="Times New Roman"/>
          <w:bCs/>
          <w:sz w:val="28"/>
          <w:szCs w:val="28"/>
        </w:rPr>
        <w:t>а-</w:t>
      </w:r>
      <w:proofErr w:type="gramEnd"/>
      <w:r w:rsidRPr="0039627B">
        <w:rPr>
          <w:rFonts w:ascii="Times New Roman" w:hAnsi="Times New Roman"/>
          <w:bCs/>
          <w:sz w:val="28"/>
          <w:szCs w:val="28"/>
        </w:rPr>
        <w:t xml:space="preserve"> экспортер, дата и номер ветеринарного сопроводительного документа, в сопровождении которого животное было ввезено в Российскую Федерацию) - для ввезенных животных;</w:t>
      </w:r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9627B">
        <w:rPr>
          <w:rFonts w:ascii="Times New Roman" w:hAnsi="Times New Roman"/>
          <w:bCs/>
          <w:sz w:val="28"/>
          <w:szCs w:val="28"/>
        </w:rPr>
        <w:t>м) уникальный номер группы животных, в которой было учтено животное, если животное ранее было учтено в составе группы животных;</w:t>
      </w:r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proofErr w:type="gramStart"/>
      <w:r w:rsidRPr="0039627B">
        <w:rPr>
          <w:rFonts w:ascii="Times New Roman" w:hAnsi="Times New Roman"/>
          <w:bCs/>
          <w:sz w:val="28"/>
          <w:szCs w:val="28"/>
        </w:rPr>
        <w:lastRenderedPageBreak/>
        <w:t>н</w:t>
      </w:r>
      <w:proofErr w:type="spellEnd"/>
      <w:r w:rsidRPr="0039627B">
        <w:rPr>
          <w:rFonts w:ascii="Times New Roman" w:hAnsi="Times New Roman"/>
          <w:bCs/>
          <w:sz w:val="28"/>
          <w:szCs w:val="28"/>
        </w:rPr>
        <w:t>) данные о родителях (родительской группе (родительских группах) животного, включая их уникальный номер, если родители (родительская группа (родительские группы) животного были учтены в информационной системе в области ветеринарии и известны;</w:t>
      </w:r>
      <w:proofErr w:type="gramEnd"/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9627B">
        <w:rPr>
          <w:rFonts w:ascii="Times New Roman" w:hAnsi="Times New Roman"/>
          <w:bCs/>
          <w:sz w:val="28"/>
          <w:szCs w:val="28"/>
        </w:rPr>
        <w:t xml:space="preserve">о) данные о проведении лечебных и профилактических мероприятий (если известны), в том числе о дезинфекции, дегельминтизации, </w:t>
      </w:r>
      <w:proofErr w:type="spellStart"/>
      <w:r w:rsidRPr="0039627B">
        <w:rPr>
          <w:rFonts w:ascii="Times New Roman" w:hAnsi="Times New Roman"/>
          <w:bCs/>
          <w:sz w:val="28"/>
          <w:szCs w:val="28"/>
        </w:rPr>
        <w:t>дезакаризации</w:t>
      </w:r>
      <w:proofErr w:type="spellEnd"/>
      <w:r w:rsidRPr="0039627B">
        <w:rPr>
          <w:rFonts w:ascii="Times New Roman" w:hAnsi="Times New Roman"/>
          <w:bCs/>
          <w:sz w:val="28"/>
          <w:szCs w:val="28"/>
        </w:rPr>
        <w:t>, профилактической вакцинации, о применении лекарственных препаратов;</w:t>
      </w:r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9627B">
        <w:rPr>
          <w:rFonts w:ascii="Times New Roman" w:hAnsi="Times New Roman"/>
          <w:bCs/>
          <w:sz w:val="28"/>
          <w:szCs w:val="28"/>
        </w:rPr>
        <w:t>п</w:t>
      </w:r>
      <w:proofErr w:type="spellEnd"/>
      <w:r w:rsidRPr="0039627B">
        <w:rPr>
          <w:rFonts w:ascii="Times New Roman" w:hAnsi="Times New Roman"/>
          <w:bCs/>
          <w:sz w:val="28"/>
          <w:szCs w:val="28"/>
        </w:rPr>
        <w:t xml:space="preserve">) количество голов животных (за исключением пчел, а также рыб и иных объектов </w:t>
      </w:r>
      <w:proofErr w:type="spellStart"/>
      <w:r w:rsidRPr="0039627B">
        <w:rPr>
          <w:rFonts w:ascii="Times New Roman" w:hAnsi="Times New Roman"/>
          <w:bCs/>
          <w:sz w:val="28"/>
          <w:szCs w:val="28"/>
        </w:rPr>
        <w:t>аквакультуры</w:t>
      </w:r>
      <w:proofErr w:type="spellEnd"/>
      <w:r w:rsidRPr="0039627B">
        <w:rPr>
          <w:rFonts w:ascii="Times New Roman" w:hAnsi="Times New Roman"/>
          <w:bCs/>
          <w:sz w:val="28"/>
          <w:szCs w:val="28"/>
        </w:rPr>
        <w:t xml:space="preserve"> животного происхождениях), диапазон количества голов для домашней птицы - при групповом маркировании животных;</w:t>
      </w:r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9627B">
        <w:rPr>
          <w:rFonts w:ascii="Times New Roman" w:hAnsi="Times New Roman"/>
          <w:bCs/>
          <w:sz w:val="28"/>
          <w:szCs w:val="28"/>
        </w:rPr>
        <w:t>р</w:t>
      </w:r>
      <w:proofErr w:type="spellEnd"/>
      <w:r w:rsidRPr="0039627B">
        <w:rPr>
          <w:rFonts w:ascii="Times New Roman" w:hAnsi="Times New Roman"/>
          <w:bCs/>
          <w:sz w:val="28"/>
          <w:szCs w:val="28"/>
        </w:rPr>
        <w:t>) уникальный номер входящих в состав группы животных, ранее индивидуально маркированных.</w:t>
      </w:r>
    </w:p>
    <w:p w:rsidR="0039627B" w:rsidRPr="0039627B" w:rsidRDefault="00F205D9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39627B" w:rsidRPr="0039627B">
        <w:rPr>
          <w:rFonts w:ascii="Times New Roman" w:hAnsi="Times New Roman"/>
          <w:bCs/>
          <w:sz w:val="28"/>
          <w:szCs w:val="28"/>
        </w:rPr>
        <w:t xml:space="preserve">дальнейшем </w:t>
      </w:r>
      <w:r>
        <w:rPr>
          <w:rFonts w:ascii="Times New Roman" w:hAnsi="Times New Roman"/>
          <w:bCs/>
          <w:sz w:val="28"/>
          <w:szCs w:val="28"/>
        </w:rPr>
        <w:t>владелец животных</w:t>
      </w:r>
      <w:r w:rsidR="0039627B" w:rsidRPr="0039627B">
        <w:rPr>
          <w:rFonts w:ascii="Times New Roman" w:hAnsi="Times New Roman"/>
          <w:bCs/>
          <w:sz w:val="28"/>
          <w:szCs w:val="28"/>
        </w:rPr>
        <w:t xml:space="preserve"> обязан сообщать об изменениях в хозяйстве, таких как забой, падеж, продажа, появление приплода.</w:t>
      </w:r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9627B">
        <w:rPr>
          <w:rFonts w:ascii="Times New Roman" w:hAnsi="Times New Roman"/>
          <w:bCs/>
          <w:sz w:val="28"/>
          <w:szCs w:val="28"/>
        </w:rPr>
        <w:t>В случае изменения сведений, необходимых для учета животного (группы животных), владелец животного (группы животных) представляет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9627B">
        <w:rPr>
          <w:rFonts w:ascii="Times New Roman" w:hAnsi="Times New Roman"/>
          <w:bCs/>
          <w:sz w:val="28"/>
          <w:szCs w:val="28"/>
        </w:rPr>
        <w:t xml:space="preserve">специалисту в области ветеринарии или специалисту в области зоотехнии информацию об изменении таких сведений. </w:t>
      </w:r>
    </w:p>
    <w:p w:rsidR="0039627B" w:rsidRPr="0039627B" w:rsidRDefault="0039627B" w:rsidP="0039627B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9627B">
        <w:rPr>
          <w:rFonts w:ascii="Times New Roman" w:hAnsi="Times New Roman"/>
          <w:bCs/>
          <w:sz w:val="28"/>
          <w:szCs w:val="28"/>
        </w:rPr>
        <w:t xml:space="preserve">В случае перехода права собственности на животных, ранее учтенных, новый владелец животного (группы животных) представляет сведения об учтенном животном (группе животных). </w:t>
      </w:r>
    </w:p>
    <w:p w:rsidR="000D7C6F" w:rsidRPr="004C0F4A" w:rsidRDefault="0039627B" w:rsidP="0039627B">
      <w:pPr>
        <w:spacing w:after="0"/>
        <w:ind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39627B">
        <w:rPr>
          <w:rFonts w:ascii="Times New Roman" w:hAnsi="Times New Roman"/>
          <w:bCs/>
          <w:sz w:val="28"/>
          <w:szCs w:val="28"/>
        </w:rPr>
        <w:t>В части перерегистрации стада при обновлении поголовья (важно для тех, кто добавляет молодняк) повторный учет группы животных с присвоением группе животных нового уникального номера допускается в случае, если в группу животных одновременно вводится более 25 процентов голов животных от количества голов животных, указанного в компоненте ФГИС «</w:t>
      </w:r>
      <w:proofErr w:type="spellStart"/>
      <w:r w:rsidRPr="0039627B">
        <w:rPr>
          <w:rFonts w:ascii="Times New Roman" w:hAnsi="Times New Roman"/>
          <w:bCs/>
          <w:sz w:val="28"/>
          <w:szCs w:val="28"/>
        </w:rPr>
        <w:t>ВетИС</w:t>
      </w:r>
      <w:proofErr w:type="spellEnd"/>
      <w:r w:rsidRPr="0039627B">
        <w:rPr>
          <w:rFonts w:ascii="Times New Roman" w:hAnsi="Times New Roman"/>
          <w:bCs/>
          <w:sz w:val="28"/>
          <w:szCs w:val="28"/>
        </w:rPr>
        <w:t>» «</w:t>
      </w:r>
      <w:proofErr w:type="spellStart"/>
      <w:r w:rsidRPr="0039627B">
        <w:rPr>
          <w:rFonts w:ascii="Times New Roman" w:hAnsi="Times New Roman"/>
          <w:bCs/>
          <w:sz w:val="28"/>
          <w:szCs w:val="28"/>
        </w:rPr>
        <w:t>Хорриот</w:t>
      </w:r>
      <w:proofErr w:type="spellEnd"/>
      <w:r w:rsidRPr="0039627B">
        <w:rPr>
          <w:rFonts w:ascii="Times New Roman" w:hAnsi="Times New Roman"/>
          <w:bCs/>
          <w:sz w:val="28"/>
          <w:szCs w:val="28"/>
        </w:rPr>
        <w:t>».</w:t>
      </w:r>
    </w:p>
    <w:sectPr w:rsidR="000D7C6F" w:rsidRPr="004C0F4A" w:rsidSect="00E2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D3451"/>
    <w:multiLevelType w:val="multilevel"/>
    <w:tmpl w:val="9D82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C6916"/>
    <w:rsid w:val="000C2A41"/>
    <w:rsid w:val="000D7C6F"/>
    <w:rsid w:val="001E751D"/>
    <w:rsid w:val="0028023E"/>
    <w:rsid w:val="0039627B"/>
    <w:rsid w:val="004002BE"/>
    <w:rsid w:val="00442AB1"/>
    <w:rsid w:val="004C0F4A"/>
    <w:rsid w:val="00546BB0"/>
    <w:rsid w:val="006A1887"/>
    <w:rsid w:val="00815FB2"/>
    <w:rsid w:val="008A0FC7"/>
    <w:rsid w:val="008C6916"/>
    <w:rsid w:val="008F6616"/>
    <w:rsid w:val="00955F2A"/>
    <w:rsid w:val="00B773C1"/>
    <w:rsid w:val="00BB72CA"/>
    <w:rsid w:val="00C964F1"/>
    <w:rsid w:val="00CB7F34"/>
    <w:rsid w:val="00D404B0"/>
    <w:rsid w:val="00DB1EF1"/>
    <w:rsid w:val="00E26A56"/>
    <w:rsid w:val="00E42762"/>
    <w:rsid w:val="00E80F26"/>
    <w:rsid w:val="00EC76B3"/>
    <w:rsid w:val="00EF246A"/>
    <w:rsid w:val="00F1299E"/>
    <w:rsid w:val="00F205D9"/>
    <w:rsid w:val="00F41B7E"/>
    <w:rsid w:val="00FD0C99"/>
    <w:rsid w:val="00FE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2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9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2026-09-07T07:23:00Z</dcterms:created>
  <dcterms:modified xsi:type="dcterms:W3CDTF">2026-09-07T09:19:00Z</dcterms:modified>
</cp:coreProperties>
</file>