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7C3" w:rsidRPr="00A8019C" w:rsidRDefault="00A8019C" w:rsidP="00337164">
      <w:pPr>
        <w:ind w:right="-284"/>
        <w:jc w:val="center"/>
        <w:rPr>
          <w:noProof/>
        </w:rPr>
      </w:pPr>
      <w:r>
        <w:rPr>
          <w:noProof/>
        </w:rPr>
        <w:t>Проект</w:t>
      </w:r>
    </w:p>
    <w:p w:rsidR="00AD7EA4" w:rsidRPr="007F139C" w:rsidRDefault="00AD7EA4" w:rsidP="00337164">
      <w:pPr>
        <w:ind w:right="-284"/>
        <w:jc w:val="center"/>
        <w:rPr>
          <w:b/>
        </w:rPr>
      </w:pPr>
      <w:r w:rsidRPr="007F139C">
        <w:rPr>
          <w:b/>
        </w:rPr>
        <w:t xml:space="preserve">АДМИНИСТРАЦИЯ МУНИЦИПАЛЬНОГО ОБРАЗОВАНИЯ </w:t>
      </w:r>
    </w:p>
    <w:p w:rsidR="00AD7EA4" w:rsidRPr="007F139C" w:rsidRDefault="00AD7EA4" w:rsidP="00337164">
      <w:pPr>
        <w:ind w:right="-284"/>
        <w:jc w:val="center"/>
        <w:rPr>
          <w:b/>
        </w:rPr>
      </w:pPr>
      <w:r w:rsidRPr="007F139C">
        <w:rPr>
          <w:b/>
        </w:rPr>
        <w:t>«НОВОДУГИНСКИЙ РАЙОН» СМОЛЕНСКОЙ ОБЛАСТИ</w:t>
      </w:r>
    </w:p>
    <w:p w:rsidR="00AD7EA4" w:rsidRPr="006C75A6" w:rsidRDefault="00AD7EA4" w:rsidP="00337164">
      <w:pPr>
        <w:ind w:right="-284"/>
        <w:jc w:val="center"/>
        <w:rPr>
          <w:sz w:val="28"/>
          <w:szCs w:val="28"/>
        </w:rPr>
      </w:pPr>
    </w:p>
    <w:p w:rsidR="00AD7EA4" w:rsidRPr="006C75A6" w:rsidRDefault="00AD7EA4" w:rsidP="00337164">
      <w:pPr>
        <w:ind w:right="-284"/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ПОСТАНОВЛЕНИЕ</w:t>
      </w:r>
    </w:p>
    <w:p w:rsidR="00AD7EA4" w:rsidRDefault="00AD7EA4" w:rsidP="00337164">
      <w:pPr>
        <w:pStyle w:val="ae"/>
        <w:ind w:right="340"/>
      </w:pPr>
    </w:p>
    <w:p w:rsidR="00AD7EA4" w:rsidRPr="007A2A4C" w:rsidRDefault="00AD7EA4" w:rsidP="007A2A4C">
      <w:pPr>
        <w:pStyle w:val="ae"/>
        <w:ind w:left="0" w:right="340"/>
        <w:rPr>
          <w:sz w:val="28"/>
          <w:szCs w:val="28"/>
        </w:rPr>
      </w:pPr>
      <w:r w:rsidRPr="007A2A4C">
        <w:rPr>
          <w:sz w:val="28"/>
          <w:szCs w:val="28"/>
        </w:rPr>
        <w:t xml:space="preserve">от </w:t>
      </w:r>
      <w:r w:rsidR="00A8019C">
        <w:rPr>
          <w:sz w:val="28"/>
          <w:szCs w:val="28"/>
        </w:rPr>
        <w:t>_____________</w:t>
      </w:r>
      <w:r w:rsidRPr="007A2A4C">
        <w:rPr>
          <w:sz w:val="28"/>
          <w:szCs w:val="28"/>
        </w:rPr>
        <w:t xml:space="preserve"> № </w:t>
      </w:r>
      <w:r w:rsidR="00A8019C">
        <w:rPr>
          <w:sz w:val="28"/>
          <w:szCs w:val="28"/>
        </w:rPr>
        <w:t>_______</w:t>
      </w:r>
    </w:p>
    <w:p w:rsidR="00AD7EA4" w:rsidRDefault="00AD7EA4" w:rsidP="004B2FA1">
      <w:pPr>
        <w:ind w:right="4820"/>
        <w:jc w:val="both"/>
        <w:rPr>
          <w:sz w:val="28"/>
          <w:szCs w:val="28"/>
        </w:rPr>
      </w:pPr>
    </w:p>
    <w:p w:rsidR="00AD7EA4" w:rsidRPr="00603096" w:rsidRDefault="00AD7EA4" w:rsidP="004B2FA1">
      <w:pPr>
        <w:ind w:right="5386"/>
        <w:jc w:val="both"/>
        <w:rPr>
          <w:bCs/>
          <w:sz w:val="28"/>
          <w:szCs w:val="28"/>
        </w:rPr>
      </w:pPr>
      <w:r w:rsidRPr="00603096">
        <w:rPr>
          <w:bCs/>
          <w:color w:val="000000"/>
          <w:sz w:val="28"/>
          <w:szCs w:val="28"/>
        </w:rPr>
        <w:t>Об утверждении П</w:t>
      </w:r>
      <w:r w:rsidRPr="00603096">
        <w:rPr>
          <w:bCs/>
          <w:color w:val="000000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3096">
        <w:rPr>
          <w:bCs/>
          <w:color w:val="000000"/>
          <w:sz w:val="28"/>
          <w:szCs w:val="28"/>
        </w:rPr>
        <w:t xml:space="preserve"> </w:t>
      </w:r>
      <w:bookmarkStart w:id="0" w:name="_Hlk82421409"/>
      <w:r w:rsidRPr="00603096">
        <w:rPr>
          <w:bCs/>
          <w:color w:val="000000"/>
          <w:sz w:val="28"/>
          <w:szCs w:val="28"/>
        </w:rPr>
        <w:t xml:space="preserve">муниципального </w:t>
      </w:r>
      <w:bookmarkStart w:id="1" w:name="_GoBack"/>
      <w:bookmarkEnd w:id="1"/>
      <w:r w:rsidRPr="00603096">
        <w:rPr>
          <w:bCs/>
          <w:color w:val="000000"/>
          <w:sz w:val="28"/>
          <w:szCs w:val="28"/>
        </w:rPr>
        <w:t>контроля на автомобильном транспорте,</w:t>
      </w:r>
      <w:r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>городском наземном электрическом транспорте</w:t>
      </w:r>
      <w:r>
        <w:rPr>
          <w:bCs/>
          <w:color w:val="000000"/>
          <w:sz w:val="28"/>
          <w:szCs w:val="28"/>
        </w:rPr>
        <w:t xml:space="preserve"> </w:t>
      </w:r>
      <w:r w:rsidRPr="00603096">
        <w:rPr>
          <w:bCs/>
          <w:color w:val="000000"/>
          <w:sz w:val="28"/>
          <w:szCs w:val="28"/>
        </w:rPr>
        <w:t xml:space="preserve">и в дорожном хозяйстве </w:t>
      </w:r>
      <w:r>
        <w:rPr>
          <w:bCs/>
          <w:color w:val="000000"/>
          <w:sz w:val="28"/>
          <w:szCs w:val="28"/>
        </w:rPr>
        <w:t xml:space="preserve">вне границ населенных пунктов в границах муниципального образования «Новодугинский район» Смоленской области </w:t>
      </w:r>
      <w:r w:rsidRPr="00603096">
        <w:rPr>
          <w:bCs/>
          <w:color w:val="000000"/>
          <w:sz w:val="28"/>
          <w:szCs w:val="28"/>
        </w:rPr>
        <w:t>на 202</w:t>
      </w:r>
      <w:r w:rsidR="00A8019C">
        <w:rPr>
          <w:bCs/>
          <w:color w:val="000000"/>
          <w:sz w:val="28"/>
          <w:szCs w:val="28"/>
        </w:rPr>
        <w:t>5</w:t>
      </w:r>
      <w:r w:rsidRPr="00603096">
        <w:rPr>
          <w:bCs/>
          <w:color w:val="000000"/>
          <w:sz w:val="28"/>
          <w:szCs w:val="28"/>
        </w:rPr>
        <w:t xml:space="preserve"> год </w:t>
      </w:r>
    </w:p>
    <w:bookmarkEnd w:id="0"/>
    <w:p w:rsidR="00AD7EA4" w:rsidRPr="00A8019C" w:rsidRDefault="00AD7EA4" w:rsidP="00553C47">
      <w:pPr>
        <w:spacing w:line="360" w:lineRule="auto"/>
        <w:ind w:firstLine="709"/>
        <w:jc w:val="both"/>
        <w:rPr>
          <w:color w:val="000000"/>
          <w:sz w:val="16"/>
          <w:szCs w:val="16"/>
        </w:rPr>
      </w:pPr>
    </w:p>
    <w:p w:rsidR="00AD7EA4" w:rsidRDefault="00AD7EA4" w:rsidP="00603096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31.07.2020              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color w:val="000000"/>
          <w:sz w:val="28"/>
          <w:szCs w:val="28"/>
        </w:rPr>
        <w:t xml:space="preserve"> </w:t>
      </w:r>
    </w:p>
    <w:p w:rsidR="00AD7EA4" w:rsidRPr="00A8019C" w:rsidRDefault="00AD7EA4" w:rsidP="00603096">
      <w:pPr>
        <w:ind w:firstLine="709"/>
        <w:jc w:val="both"/>
        <w:rPr>
          <w:b/>
          <w:color w:val="000000"/>
          <w:sz w:val="16"/>
          <w:szCs w:val="16"/>
        </w:rPr>
      </w:pPr>
    </w:p>
    <w:p w:rsidR="00AD7EA4" w:rsidRDefault="00AD7EA4" w:rsidP="00603096">
      <w:pPr>
        <w:ind w:firstLine="709"/>
        <w:jc w:val="both"/>
        <w:rPr>
          <w:sz w:val="28"/>
          <w:szCs w:val="28"/>
        </w:rPr>
      </w:pPr>
      <w:r w:rsidRPr="00D74CB9">
        <w:rPr>
          <w:sz w:val="28"/>
          <w:szCs w:val="28"/>
        </w:rPr>
        <w:t xml:space="preserve">Администрация муниципального образования «Новодугинский район» Смоленской </w:t>
      </w:r>
      <w:r w:rsidR="000623F2" w:rsidRPr="00D74CB9">
        <w:rPr>
          <w:sz w:val="28"/>
          <w:szCs w:val="28"/>
        </w:rPr>
        <w:t>области</w:t>
      </w:r>
      <w:r w:rsidR="000623F2">
        <w:rPr>
          <w:sz w:val="28"/>
          <w:szCs w:val="28"/>
        </w:rPr>
        <w:t xml:space="preserve"> </w:t>
      </w:r>
      <w:proofErr w:type="spellStart"/>
      <w:proofErr w:type="gramStart"/>
      <w:r w:rsidR="000623F2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D74CB9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D74CB9">
        <w:rPr>
          <w:sz w:val="28"/>
          <w:szCs w:val="28"/>
        </w:rPr>
        <w:t>т:</w:t>
      </w:r>
    </w:p>
    <w:p w:rsidR="00AD7EA4" w:rsidRPr="00A8019C" w:rsidRDefault="00AD7EA4" w:rsidP="00603096">
      <w:pPr>
        <w:ind w:firstLine="709"/>
        <w:jc w:val="both"/>
        <w:rPr>
          <w:color w:val="000000"/>
          <w:sz w:val="16"/>
          <w:szCs w:val="16"/>
        </w:rPr>
      </w:pPr>
    </w:p>
    <w:p w:rsidR="00AD7EA4" w:rsidRDefault="00AD7EA4" w:rsidP="004B2FA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Утвердить П</w:t>
      </w:r>
      <w:r>
        <w:rPr>
          <w:color w:val="000000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2" w:name="_Hlk82421551"/>
      <w:r>
        <w:rPr>
          <w:color w:val="000000"/>
          <w:sz w:val="28"/>
          <w:szCs w:val="28"/>
          <w:shd w:val="clear" w:color="auto" w:fill="FFFFFF"/>
        </w:rPr>
        <w:t xml:space="preserve">сфере </w:t>
      </w:r>
      <w:r>
        <w:rPr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r w:rsidRPr="004B2FA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="00A8019C">
        <w:rPr>
          <w:color w:val="000000"/>
          <w:sz w:val="28"/>
          <w:szCs w:val="28"/>
        </w:rPr>
        <w:t xml:space="preserve"> на 2025</w:t>
      </w:r>
      <w:r>
        <w:rPr>
          <w:color w:val="000000"/>
          <w:sz w:val="28"/>
          <w:szCs w:val="28"/>
        </w:rPr>
        <w:t xml:space="preserve"> год согласно приложению.</w:t>
      </w:r>
    </w:p>
    <w:bookmarkEnd w:id="2"/>
    <w:p w:rsidR="00AD7EA4" w:rsidRPr="00F134EA" w:rsidRDefault="00AD7EA4" w:rsidP="00F134EA">
      <w:pPr>
        <w:pStyle w:val="2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 w:rsidRPr="00F134EA">
        <w:rPr>
          <w:rFonts w:ascii="Times New Roman" w:hAnsi="Times New Roman"/>
          <w:color w:val="000000"/>
          <w:sz w:val="28"/>
          <w:szCs w:val="28"/>
        </w:rPr>
        <w:t xml:space="preserve">2. Настоящее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F134EA">
        <w:rPr>
          <w:rFonts w:ascii="Times New Roman" w:hAnsi="Times New Roman"/>
          <w:color w:val="000000"/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AD7EA4" w:rsidRDefault="00AD7EA4" w:rsidP="004A32D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  <w:r w:rsidRPr="00F134EA">
        <w:rPr>
          <w:color w:val="000000"/>
          <w:sz w:val="28"/>
          <w:szCs w:val="28"/>
        </w:rPr>
        <w:t xml:space="preserve">3. Обеспечить размещение настоящего </w:t>
      </w:r>
      <w:r>
        <w:rPr>
          <w:color w:val="000000"/>
          <w:sz w:val="28"/>
          <w:szCs w:val="28"/>
        </w:rPr>
        <w:t>п</w:t>
      </w:r>
      <w:r w:rsidRPr="00F134EA">
        <w:rPr>
          <w:color w:val="000000"/>
          <w:sz w:val="28"/>
          <w:szCs w:val="28"/>
        </w:rPr>
        <w:t xml:space="preserve">остановления </w:t>
      </w:r>
      <w:r>
        <w:rPr>
          <w:sz w:val="28"/>
          <w:szCs w:val="28"/>
        </w:rPr>
        <w:t>на официальном сайте Администрации муниципального образования «Новодугинский район» Смоленской области</w:t>
      </w:r>
      <w:r w:rsidRPr="00F134E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Pr="00F134EA">
        <w:rPr>
          <w:color w:val="000000"/>
          <w:sz w:val="28"/>
          <w:szCs w:val="28"/>
        </w:rPr>
        <w:t>коммуникационной сети «Интернет».</w:t>
      </w:r>
    </w:p>
    <w:p w:rsidR="00FD2D8D" w:rsidRDefault="00FD2D8D" w:rsidP="004A32D2">
      <w:pPr>
        <w:tabs>
          <w:tab w:val="left" w:pos="1000"/>
          <w:tab w:val="left" w:pos="255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8019C" w:rsidRPr="00F134EA" w:rsidRDefault="00A8019C" w:rsidP="004A32D2">
      <w:pPr>
        <w:tabs>
          <w:tab w:val="left" w:pos="1000"/>
          <w:tab w:val="left" w:pos="2552"/>
        </w:tabs>
        <w:ind w:firstLine="709"/>
        <w:jc w:val="both"/>
        <w:rPr>
          <w:color w:val="000000"/>
          <w:sz w:val="28"/>
          <w:szCs w:val="28"/>
        </w:rPr>
      </w:pPr>
    </w:p>
    <w:p w:rsidR="00AD7EA4" w:rsidRDefault="00AD7EA4" w:rsidP="004A32D2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AD7EA4" w:rsidRDefault="00AD7EA4" w:rsidP="004A32D2">
      <w:pPr>
        <w:tabs>
          <w:tab w:val="left" w:pos="8385"/>
        </w:tabs>
        <w:rPr>
          <w:sz w:val="28"/>
          <w:szCs w:val="28"/>
        </w:rPr>
      </w:pPr>
      <w:r>
        <w:rPr>
          <w:sz w:val="28"/>
          <w:szCs w:val="28"/>
        </w:rPr>
        <w:t>«Новодугинский район»</w:t>
      </w:r>
    </w:p>
    <w:p w:rsidR="00AD7EA4" w:rsidRDefault="00AD7EA4" w:rsidP="00553C47">
      <w:pPr>
        <w:rPr>
          <w:color w:val="000000"/>
        </w:rPr>
      </w:pPr>
      <w:r>
        <w:rPr>
          <w:sz w:val="28"/>
          <w:szCs w:val="28"/>
        </w:rPr>
        <w:t>Смоленской области                                                                                   В.В. Соколов</w:t>
      </w:r>
      <w:r>
        <w:rPr>
          <w:color w:val="000000"/>
        </w:rPr>
        <w:t xml:space="preserve"> </w:t>
      </w:r>
    </w:p>
    <w:p w:rsidR="00AD7EA4" w:rsidRDefault="00AD7EA4" w:rsidP="00F134EA">
      <w:pPr>
        <w:keepLines/>
        <w:tabs>
          <w:tab w:val="num" w:pos="200"/>
        </w:tabs>
        <w:ind w:left="567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AD7EA4" w:rsidRDefault="00AD7EA4" w:rsidP="00F134EA">
      <w:pPr>
        <w:keepLines/>
        <w:ind w:left="567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AD7EA4" w:rsidRDefault="00AD7EA4" w:rsidP="00F134EA">
      <w:pPr>
        <w:keepLines/>
        <w:ind w:left="5670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муниципального образования</w:t>
      </w:r>
    </w:p>
    <w:p w:rsidR="00AD7EA4" w:rsidRDefault="00AD7EA4" w:rsidP="00F134EA">
      <w:pPr>
        <w:keepLines/>
        <w:ind w:left="5670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«Новодугинский район»</w:t>
      </w:r>
    </w:p>
    <w:p w:rsidR="00AD7EA4" w:rsidRDefault="00AD7EA4" w:rsidP="00F134EA">
      <w:pPr>
        <w:keepLines/>
        <w:ind w:left="5670"/>
        <w:jc w:val="center"/>
        <w:rPr>
          <w:color w:val="000000"/>
          <w:sz w:val="28"/>
          <w:szCs w:val="28"/>
        </w:rPr>
      </w:pPr>
      <w:r w:rsidRPr="000E72C7">
        <w:rPr>
          <w:sz w:val="27"/>
          <w:szCs w:val="27"/>
        </w:rPr>
        <w:t>Смоленской области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муниципального образования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«Новодугинский район»</w:t>
      </w:r>
    </w:p>
    <w:p w:rsidR="00AD7EA4" w:rsidRPr="000E72C7" w:rsidRDefault="00AD7EA4" w:rsidP="004A32D2">
      <w:pPr>
        <w:framePr w:hSpace="180" w:wrap="around" w:vAnchor="page" w:hAnchor="page" w:x="11035" w:y="748"/>
        <w:jc w:val="center"/>
        <w:rPr>
          <w:sz w:val="27"/>
          <w:szCs w:val="27"/>
        </w:rPr>
      </w:pPr>
      <w:r w:rsidRPr="000E72C7">
        <w:rPr>
          <w:sz w:val="27"/>
          <w:szCs w:val="27"/>
        </w:rPr>
        <w:t>Смоленской области</w:t>
      </w:r>
    </w:p>
    <w:p w:rsidR="00AD7EA4" w:rsidRPr="00A8019C" w:rsidRDefault="00622CBA" w:rsidP="00F134EA">
      <w:pPr>
        <w:keepLines/>
        <w:ind w:left="5670"/>
        <w:jc w:val="center"/>
        <w:rPr>
          <w:b/>
          <w:bCs/>
          <w:color w:val="000000"/>
          <w:sz w:val="28"/>
          <w:szCs w:val="28"/>
        </w:rPr>
      </w:pPr>
      <w:r w:rsidRPr="007A2A4C">
        <w:rPr>
          <w:sz w:val="28"/>
          <w:szCs w:val="28"/>
        </w:rPr>
        <w:t xml:space="preserve">от </w:t>
      </w:r>
      <w:r w:rsidR="00A8019C">
        <w:rPr>
          <w:sz w:val="28"/>
          <w:szCs w:val="28"/>
        </w:rPr>
        <w:t>___________</w:t>
      </w:r>
      <w:r w:rsidRPr="007A2A4C">
        <w:rPr>
          <w:sz w:val="28"/>
          <w:szCs w:val="28"/>
        </w:rPr>
        <w:t xml:space="preserve"> № </w:t>
      </w:r>
      <w:r w:rsidR="00A8019C">
        <w:rPr>
          <w:sz w:val="28"/>
          <w:szCs w:val="28"/>
        </w:rPr>
        <w:t>_______</w:t>
      </w:r>
    </w:p>
    <w:p w:rsidR="00AD7EA4" w:rsidRDefault="00AD7EA4" w:rsidP="00F134EA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7EA4" w:rsidRDefault="00AD7EA4" w:rsidP="00553C47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AD7EA4" w:rsidRDefault="00AD7EA4" w:rsidP="00553C47">
      <w:pPr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П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рограмма </w:t>
      </w:r>
    </w:p>
    <w:p w:rsidR="00AD7EA4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 сфере</w:t>
      </w:r>
      <w:r>
        <w:rPr>
          <w:b/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</w:p>
    <w:p w:rsidR="00AD7EA4" w:rsidRPr="004A32D2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 w:rsidRPr="004A32D2">
        <w:rPr>
          <w:b/>
          <w:bCs/>
          <w:color w:val="000000"/>
          <w:sz w:val="28"/>
          <w:szCs w:val="28"/>
        </w:rPr>
        <w:t>муниципального образования</w:t>
      </w:r>
      <w:r>
        <w:rPr>
          <w:b/>
          <w:bCs/>
          <w:color w:val="000000"/>
          <w:sz w:val="28"/>
          <w:szCs w:val="28"/>
        </w:rPr>
        <w:t xml:space="preserve"> </w:t>
      </w:r>
      <w:r w:rsidRPr="004A32D2">
        <w:rPr>
          <w:b/>
          <w:bCs/>
          <w:color w:val="000000"/>
          <w:sz w:val="28"/>
          <w:szCs w:val="28"/>
        </w:rPr>
        <w:t>«Новодугинский район»</w:t>
      </w:r>
    </w:p>
    <w:p w:rsidR="00AD7EA4" w:rsidRDefault="00AD7EA4" w:rsidP="004A32D2">
      <w:pPr>
        <w:jc w:val="center"/>
        <w:rPr>
          <w:b/>
          <w:bCs/>
          <w:color w:val="000000"/>
          <w:sz w:val="28"/>
          <w:szCs w:val="28"/>
        </w:rPr>
      </w:pPr>
      <w:r w:rsidRPr="004A32D2">
        <w:rPr>
          <w:b/>
          <w:bCs/>
          <w:color w:val="000000"/>
          <w:sz w:val="28"/>
          <w:szCs w:val="28"/>
        </w:rPr>
        <w:t>Смоленской области</w:t>
      </w:r>
      <w:r>
        <w:rPr>
          <w:b/>
          <w:bCs/>
          <w:color w:val="000000"/>
          <w:sz w:val="28"/>
          <w:szCs w:val="28"/>
        </w:rPr>
        <w:t xml:space="preserve"> на 202</w:t>
      </w:r>
      <w:r w:rsidR="00A8019C">
        <w:rPr>
          <w:b/>
          <w:bCs/>
          <w:color w:val="000000"/>
          <w:sz w:val="28"/>
          <w:szCs w:val="28"/>
        </w:rPr>
        <w:t>5</w:t>
      </w:r>
      <w:r w:rsidR="007A2A4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год</w:t>
      </w:r>
    </w:p>
    <w:p w:rsidR="00AD7EA4" w:rsidRDefault="00AD7EA4" w:rsidP="00553C47">
      <w:pPr>
        <w:jc w:val="center"/>
        <w:rPr>
          <w:b/>
          <w:bCs/>
          <w:color w:val="000000"/>
          <w:sz w:val="28"/>
          <w:szCs w:val="28"/>
        </w:rPr>
      </w:pPr>
    </w:p>
    <w:p w:rsidR="00AD7EA4" w:rsidRPr="00F134EA" w:rsidRDefault="00AD7EA4" w:rsidP="004A32D2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F134E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E86767">
        <w:rPr>
          <w:bCs/>
          <w:color w:val="000000"/>
          <w:sz w:val="28"/>
          <w:szCs w:val="28"/>
          <w:shd w:val="clear" w:color="auto" w:fill="FFFFFF"/>
        </w:rPr>
        <w:t>рисков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134EA">
        <w:rPr>
          <w:bCs/>
          <w:color w:val="000000"/>
          <w:sz w:val="28"/>
          <w:szCs w:val="28"/>
          <w:shd w:val="clear" w:color="auto" w:fill="FFFFFF"/>
        </w:rPr>
        <w:t>причинения вреда (ущерба) охраняемым законом ценностям в сфере</w:t>
      </w:r>
      <w:r w:rsidRPr="00F134EA">
        <w:rPr>
          <w:bCs/>
          <w:color w:val="000000"/>
          <w:sz w:val="28"/>
          <w:szCs w:val="28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4A32D2">
        <w:rPr>
          <w:bCs/>
          <w:color w:val="000000"/>
          <w:sz w:val="28"/>
          <w:szCs w:val="28"/>
        </w:rPr>
        <w:t>муниципального образования</w:t>
      </w:r>
      <w:r>
        <w:rPr>
          <w:bCs/>
          <w:color w:val="000000"/>
          <w:sz w:val="28"/>
          <w:szCs w:val="28"/>
        </w:rPr>
        <w:t xml:space="preserve"> </w:t>
      </w:r>
      <w:r w:rsidRPr="004A32D2">
        <w:rPr>
          <w:bCs/>
          <w:color w:val="000000"/>
          <w:sz w:val="28"/>
          <w:szCs w:val="28"/>
        </w:rPr>
        <w:t>«Новодугинский район»</w:t>
      </w:r>
      <w:r>
        <w:rPr>
          <w:bCs/>
          <w:color w:val="000000"/>
          <w:sz w:val="28"/>
          <w:szCs w:val="28"/>
        </w:rPr>
        <w:t xml:space="preserve"> </w:t>
      </w:r>
      <w:r w:rsidRPr="004A32D2">
        <w:rPr>
          <w:bCs/>
          <w:color w:val="000000"/>
          <w:sz w:val="28"/>
          <w:szCs w:val="28"/>
        </w:rPr>
        <w:t>Смоленской области</w:t>
      </w:r>
      <w:r w:rsidRPr="00F134EA">
        <w:rPr>
          <w:bCs/>
          <w:color w:val="000000"/>
          <w:sz w:val="28"/>
          <w:szCs w:val="28"/>
        </w:rPr>
        <w:t xml:space="preserve"> на 202</w:t>
      </w:r>
      <w:r w:rsidR="00A8019C">
        <w:rPr>
          <w:bCs/>
          <w:color w:val="000000"/>
          <w:sz w:val="28"/>
          <w:szCs w:val="28"/>
        </w:rPr>
        <w:t>5</w:t>
      </w:r>
      <w:r w:rsidRPr="00F134EA">
        <w:rPr>
          <w:bCs/>
          <w:color w:val="000000"/>
          <w:sz w:val="28"/>
          <w:szCs w:val="28"/>
        </w:rPr>
        <w:t xml:space="preserve"> год</w:t>
      </w:r>
      <w:r>
        <w:rPr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также</w:t>
      </w:r>
      <w:proofErr w:type="gramEnd"/>
      <w:r>
        <w:rPr>
          <w:color w:val="000000"/>
          <w:sz w:val="28"/>
          <w:szCs w:val="28"/>
        </w:rPr>
        <w:t xml:space="preserve"> -</w:t>
      </w:r>
      <w:proofErr w:type="gramStart"/>
      <w:r w:rsidRPr="00F134EA">
        <w:rPr>
          <w:bCs/>
          <w:color w:val="000000"/>
          <w:sz w:val="28"/>
          <w:szCs w:val="28"/>
        </w:rPr>
        <w:t>Программа профилактики</w:t>
      </w:r>
      <w:r>
        <w:rPr>
          <w:bCs/>
          <w:color w:val="000000"/>
          <w:sz w:val="28"/>
          <w:szCs w:val="28"/>
        </w:rPr>
        <w:t>).</w:t>
      </w:r>
      <w:proofErr w:type="gramEnd"/>
    </w:p>
    <w:p w:rsidR="00AD7EA4" w:rsidRPr="006C41DD" w:rsidRDefault="00AD7EA4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t xml:space="preserve">1.1. Анализ текущего состояния осуществления вида контроля. </w:t>
      </w:r>
    </w:p>
    <w:p w:rsidR="00AD7EA4" w:rsidRPr="006C41DD" w:rsidRDefault="00AD7EA4" w:rsidP="004A32D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от 11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июня </w:t>
      </w:r>
      <w:r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года</w:t>
      </w:r>
      <w:r w:rsidRPr="006C41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№ 170-ФЗ) к предмету </w:t>
      </w:r>
      <w:bookmarkStart w:id="3" w:name="_Hlk82421895"/>
      <w:r w:rsidRPr="006C41DD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</w:t>
      </w:r>
      <w:proofErr w:type="gramEnd"/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A32D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контроль </w:t>
      </w:r>
      <w:bookmarkStart w:id="4" w:name="_Hlk82421929"/>
      <w:bookmarkEnd w:id="3"/>
      <w:r w:rsidRPr="006C41DD">
        <w:rPr>
          <w:rFonts w:ascii="Times New Roman" w:hAnsi="Times New Roman" w:cs="Times New Roman"/>
          <w:color w:val="000000"/>
          <w:sz w:val="28"/>
          <w:szCs w:val="28"/>
        </w:rPr>
        <w:t>на автомобильном транспорте</w:t>
      </w:r>
      <w:bookmarkEnd w:id="4"/>
      <w:r w:rsidRPr="006C41D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C41D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>было отнесено соблюдение юридическими лицами, индивидуальными предпринимателями, гражданами (далее – контролируемые лица) обязательных требований:</w:t>
      </w:r>
      <w:proofErr w:type="gramEnd"/>
    </w:p>
    <w:p w:rsidR="00AD7EA4" w:rsidRPr="006C41DD" w:rsidRDefault="00AD7EA4" w:rsidP="003A1D2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41DD">
        <w:rPr>
          <w:rFonts w:ascii="Times New Roman" w:hAnsi="Times New Roman" w:cs="Times New Roman"/>
          <w:color w:val="000000"/>
          <w:sz w:val="28"/>
          <w:szCs w:val="28"/>
        </w:rPr>
        <w:t>1) в области автомобильных дорог и дорожной деятельности, установленных в отношении автомо</w:t>
      </w:r>
      <w:bookmarkStart w:id="5" w:name="_Hlk82423354"/>
      <w:r>
        <w:rPr>
          <w:rFonts w:ascii="Times New Roman" w:hAnsi="Times New Roman" w:cs="Times New Roman"/>
          <w:color w:val="000000"/>
          <w:sz w:val="28"/>
          <w:szCs w:val="28"/>
        </w:rPr>
        <w:t>бильных дорог местного значения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автомобильные дороги местного</w:t>
      </w:r>
      <w:r w:rsidRPr="005F79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41DD">
        <w:rPr>
          <w:rFonts w:ascii="Times New Roman" w:hAnsi="Times New Roman" w:cs="Times New Roman"/>
          <w:color w:val="000000"/>
          <w:sz w:val="28"/>
          <w:szCs w:val="28"/>
        </w:rPr>
        <w:t xml:space="preserve">значения </w:t>
      </w:r>
      <w:bookmarkEnd w:id="5"/>
      <w:r w:rsidRPr="006C41DD">
        <w:rPr>
          <w:rFonts w:ascii="Times New Roman" w:hAnsi="Times New Roman" w:cs="Times New Roman"/>
          <w:color w:val="000000"/>
          <w:sz w:val="28"/>
          <w:szCs w:val="28"/>
        </w:rPr>
        <w:t>или автомобильные дороги общего пользования местного значения):</w:t>
      </w:r>
    </w:p>
    <w:p w:rsidR="00AD7EA4" w:rsidRPr="006C41DD" w:rsidRDefault="00AD7EA4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AD7EA4" w:rsidRPr="006C41DD" w:rsidRDefault="00AD7EA4" w:rsidP="006C41DD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6C41DD">
        <w:rPr>
          <w:color w:val="000000"/>
          <w:sz w:val="28"/>
          <w:szCs w:val="28"/>
          <w:lang w:eastAsia="zh-CN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</w:t>
      </w:r>
      <w:r w:rsidRPr="006C41DD">
        <w:rPr>
          <w:color w:val="000000"/>
          <w:sz w:val="28"/>
          <w:szCs w:val="28"/>
          <w:lang w:eastAsia="zh-CN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AD7EA4" w:rsidRDefault="00AD7EA4" w:rsidP="006C41D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6C41DD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A41745" w:rsidRPr="00A41745" w:rsidRDefault="00A41745" w:rsidP="00A41745">
      <w:pPr>
        <w:widowControl w:val="0"/>
        <w:tabs>
          <w:tab w:val="left" w:pos="881"/>
        </w:tabs>
        <w:ind w:firstLine="709"/>
        <w:jc w:val="both"/>
        <w:rPr>
          <w:sz w:val="28"/>
          <w:szCs w:val="28"/>
        </w:rPr>
      </w:pPr>
      <w:r w:rsidRPr="00996B6A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996B6A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996B6A">
        <w:rPr>
          <w:sz w:val="28"/>
          <w:szCs w:val="28"/>
        </w:rPr>
        <w:t xml:space="preserve"> Правительства Российской Федерации от 10.03.2022 № 336 «Об особенностях организации </w:t>
      </w:r>
      <w:r>
        <w:rPr>
          <w:sz w:val="28"/>
          <w:szCs w:val="28"/>
        </w:rPr>
        <w:br/>
      </w:r>
      <w:r w:rsidRPr="00996B6A">
        <w:rPr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sz w:val="28"/>
          <w:szCs w:val="28"/>
        </w:rPr>
        <w:t xml:space="preserve"> (далее – постановление № 336) в</w:t>
      </w:r>
      <w:r w:rsidRPr="00B2103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B21036">
        <w:rPr>
          <w:sz w:val="28"/>
          <w:szCs w:val="28"/>
        </w:rPr>
        <w:t xml:space="preserve"> году </w:t>
      </w:r>
      <w:r w:rsidR="003A6441">
        <w:rPr>
          <w:sz w:val="28"/>
          <w:szCs w:val="28"/>
        </w:rPr>
        <w:t>внеплановые</w:t>
      </w:r>
      <w:r w:rsidRPr="00B21036">
        <w:rPr>
          <w:sz w:val="28"/>
          <w:szCs w:val="28"/>
        </w:rPr>
        <w:t xml:space="preserve"> </w:t>
      </w:r>
      <w:r w:rsidR="003A6441">
        <w:rPr>
          <w:sz w:val="28"/>
          <w:szCs w:val="28"/>
        </w:rPr>
        <w:t>контрольные (надзорных) мероприятия</w:t>
      </w:r>
      <w:r w:rsidRPr="00B21036">
        <w:rPr>
          <w:sz w:val="28"/>
          <w:szCs w:val="28"/>
        </w:rPr>
        <w:t xml:space="preserve"> не проводил</w:t>
      </w:r>
      <w:r w:rsidR="00781881">
        <w:rPr>
          <w:sz w:val="28"/>
          <w:szCs w:val="28"/>
        </w:rPr>
        <w:t>и</w:t>
      </w:r>
      <w:r w:rsidRPr="00B21036">
        <w:rPr>
          <w:sz w:val="28"/>
          <w:szCs w:val="28"/>
        </w:rPr>
        <w:t>сь</w:t>
      </w:r>
      <w:r>
        <w:rPr>
          <w:sz w:val="28"/>
          <w:szCs w:val="28"/>
        </w:rPr>
        <w:t>.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:rsidR="00AD7EA4" w:rsidRPr="00504D52" w:rsidRDefault="00AD7EA4" w:rsidP="00A6608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Профилактическая деятельность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</w:t>
      </w:r>
      <w:r w:rsidRPr="003A1D2D">
        <w:rPr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504D52">
        <w:rPr>
          <w:color w:val="000000"/>
          <w:sz w:val="28"/>
          <w:szCs w:val="28"/>
        </w:rPr>
        <w:t xml:space="preserve"> (далее также –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>дминистрация или контрольный</w:t>
      </w:r>
      <w:r>
        <w:rPr>
          <w:color w:val="000000"/>
          <w:sz w:val="28"/>
          <w:szCs w:val="28"/>
        </w:rPr>
        <w:t xml:space="preserve"> </w:t>
      </w:r>
      <w:r w:rsidRPr="00504D52">
        <w:rPr>
          <w:color w:val="000000"/>
          <w:sz w:val="28"/>
          <w:szCs w:val="28"/>
        </w:rPr>
        <w:t xml:space="preserve">орган) до утверждения настоящей </w:t>
      </w:r>
      <w:r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рограммы профилактики включала в себя: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1) размещение на официальном сайте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 xml:space="preserve">дминистрации в информационно-телекоммуникационной сети «Интернет» (далее – официальный сайт </w:t>
      </w:r>
      <w:r>
        <w:rPr>
          <w:color w:val="000000"/>
          <w:sz w:val="28"/>
          <w:szCs w:val="28"/>
        </w:rPr>
        <w:t>А</w:t>
      </w:r>
      <w:r w:rsidRPr="00504D52">
        <w:rPr>
          <w:color w:val="000000"/>
          <w:sz w:val="28"/>
          <w:szCs w:val="28"/>
        </w:rPr>
        <w:t>дминистрации) перечней</w:t>
      </w:r>
      <w:r>
        <w:rPr>
          <w:color w:val="000000"/>
          <w:sz w:val="28"/>
          <w:szCs w:val="28"/>
        </w:rPr>
        <w:t xml:space="preserve"> </w:t>
      </w:r>
      <w:r w:rsidRPr="00504D52">
        <w:rPr>
          <w:color w:val="000000"/>
          <w:sz w:val="28"/>
          <w:szCs w:val="28"/>
        </w:rPr>
        <w:t>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а также текстов соответствующих нормативных правовых актов;</w:t>
      </w:r>
    </w:p>
    <w:p w:rsidR="00AD7EA4" w:rsidRPr="00504D52" w:rsidRDefault="00AD7EA4" w:rsidP="00504D52">
      <w:pPr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2) информирование контролируемых лиц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способами;</w:t>
      </w:r>
    </w:p>
    <w:p w:rsidR="00AD7EA4" w:rsidRDefault="00AD7EA4" w:rsidP="00504D52">
      <w:pPr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3) подготовку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</w:t>
      </w:r>
      <w:r>
        <w:rPr>
          <w:color w:val="000000"/>
          <w:sz w:val="28"/>
          <w:szCs w:val="28"/>
        </w:rPr>
        <w:t>, технических мероприятий, направленных на внедрение и обеспечение соблюдения обязательных требований.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 xml:space="preserve">1.3. К проблемам, на решение которых направлена </w:t>
      </w:r>
      <w:r>
        <w:rPr>
          <w:color w:val="000000"/>
          <w:sz w:val="28"/>
          <w:szCs w:val="28"/>
        </w:rPr>
        <w:t>П</w:t>
      </w:r>
      <w:r w:rsidRPr="00504D52">
        <w:rPr>
          <w:color w:val="000000"/>
          <w:sz w:val="28"/>
          <w:szCs w:val="28"/>
        </w:rPr>
        <w:t>рограмма профилактики, относятся случаи:</w:t>
      </w:r>
    </w:p>
    <w:p w:rsidR="00AD7EA4" w:rsidRPr="00504D52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04D52">
        <w:rPr>
          <w:color w:val="000000"/>
          <w:sz w:val="28"/>
          <w:szCs w:val="28"/>
        </w:rPr>
        <w:t>1) неосуществления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6" w:name="_Hlk82427556"/>
      <w:proofErr w:type="gramStart"/>
      <w:r w:rsidRPr="00504D52">
        <w:rPr>
          <w:color w:val="000000"/>
          <w:sz w:val="28"/>
          <w:szCs w:val="28"/>
        </w:rPr>
        <w:t xml:space="preserve">2) строительства, реконструкции объектов капитального строительства, объектов дорожного сервиса 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</w:t>
      </w:r>
      <w:r>
        <w:rPr>
          <w:color w:val="000000"/>
          <w:sz w:val="28"/>
          <w:szCs w:val="28"/>
        </w:rPr>
        <w:t xml:space="preserve">Российской Федерации, или с нарушением технических требований и условий, </w:t>
      </w:r>
      <w:r>
        <w:rPr>
          <w:color w:val="000000"/>
          <w:sz w:val="28"/>
          <w:szCs w:val="28"/>
        </w:rPr>
        <w:lastRenderedPageBreak/>
        <w:t>подлежащих обязательному исполнению, без утвержденных схем организации дорожного движения</w:t>
      </w:r>
      <w:proofErr w:type="gramEnd"/>
      <w:r>
        <w:rPr>
          <w:color w:val="000000"/>
          <w:sz w:val="28"/>
          <w:szCs w:val="28"/>
        </w:rPr>
        <w:t>, без элементов обустройства автомобильной дороги в пределах объекта дорожного сервиса;</w:t>
      </w:r>
    </w:p>
    <w:bookmarkEnd w:id="6"/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строительства, реконструкции, капитального ремонта примыканий к автомобильным дорогам местного значения, в том числе примыканий объектов дорожного сервиса, без согласия владельцев автомобильных дорог, без разрешения на строительство в случае, когда такое разрешение требуется в соответствии с законодательством Российской Федерации, или с нарушением технических требований и условий, подлежащих обязательному исполнению;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4) установки рекламных конструкций, информационных щитов и указателей </w:t>
      </w:r>
      <w:bookmarkStart w:id="7" w:name="_Hlk82429992"/>
      <w:r>
        <w:rPr>
          <w:color w:val="000000"/>
          <w:sz w:val="28"/>
          <w:szCs w:val="28"/>
        </w:rPr>
        <w:t>в границах полосы отвода и (или) придорожных полос автомобильных дорог общего пользования местного значения без согласия владельцев автомобильных дорог или с нарушением технических требований и условий, подлежащих обязательному исполнению;</w:t>
      </w:r>
    </w:p>
    <w:bookmarkEnd w:id="7"/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прокладки, переустройства, переноса инженерных коммуникаций в границах полосы отвода и (или) придорожных полос автомобильных дорог общего пользования местного значения с нарушением условий договоров с владельцами автомобильных дорог, без согласования владельцем автомобильной дороги планируемого размещения инженерных коммуникаций или с нарушением технических требований и условий, подлежащих обязательному исполнению;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невыполнения в установленный срок предписания об устранении выявленного нарушения обязательных требований.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является стремление сэкономить средства, необходимые для приведения объектов контроля в состояние, соответствующее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автомобильных дорог и дорожной деятельности, установленным в отношении автомобильных дорог местного значения.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Несоблюдение обязательных требований в области автомобильных дорог и дорожной деятельности, установленных в отношении автомобильных дорог местного значения, является существенным фактором, влияющим на состояние аварийности. Указанные нарушения непосредственно влияют на безопасность участников дорожного движения и могут привести к необратимым последствиям.</w:t>
      </w:r>
    </w:p>
    <w:p w:rsidR="00AD7EA4" w:rsidRDefault="00AD7EA4" w:rsidP="00504D52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Цели и задачи реализации Программы профилактики.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AD7EA4" w:rsidRDefault="00AD7EA4" w:rsidP="00504D52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 анализ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;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AD7EA4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</w:t>
      </w:r>
      <w:proofErr w:type="gramStart"/>
      <w:r>
        <w:rPr>
          <w:color w:val="000000"/>
          <w:sz w:val="28"/>
          <w:szCs w:val="28"/>
        </w:rPr>
        <w:t>анализа</w:t>
      </w:r>
      <w:proofErr w:type="gramEnd"/>
      <w:r>
        <w:rPr>
          <w:color w:val="000000"/>
          <w:sz w:val="28"/>
          <w:szCs w:val="28"/>
        </w:rPr>
        <w:t xml:space="preserve"> выявленных в результате проведения муниципального контроля на автомобильном транспорте нарушений обязательных требований</w:t>
      </w:r>
      <w:r>
        <w:rPr>
          <w:sz w:val="28"/>
          <w:szCs w:val="28"/>
        </w:rPr>
        <w:t>.</w:t>
      </w:r>
    </w:p>
    <w:p w:rsidR="00AD7EA4" w:rsidRPr="00A66083" w:rsidRDefault="00AD7EA4" w:rsidP="006147C3">
      <w:pPr>
        <w:pStyle w:val="s1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A66083">
        <w:rPr>
          <w:sz w:val="28"/>
          <w:szCs w:val="28"/>
        </w:rPr>
        <w:t>3. Перечень профилактических мероприятий, сроки (периодичность) их проведения.</w:t>
      </w:r>
    </w:p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065" w:type="dxa"/>
        <w:tblInd w:w="-127" w:type="dxa"/>
        <w:tblLook w:val="00A0"/>
      </w:tblPr>
      <w:tblGrid>
        <w:gridCol w:w="568"/>
        <w:gridCol w:w="2119"/>
        <w:gridCol w:w="3123"/>
        <w:gridCol w:w="1990"/>
        <w:gridCol w:w="2265"/>
      </w:tblGrid>
      <w:tr w:rsidR="00AD7EA4" w:rsidTr="00504D5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lang w:eastAsia="en-US"/>
              </w:rPr>
              <w:t>п</w:t>
            </w:r>
            <w:proofErr w:type="spellEnd"/>
            <w:proofErr w:type="gramEnd"/>
            <w:r>
              <w:rPr>
                <w:color w:val="000000"/>
                <w:lang w:eastAsia="en-US"/>
              </w:rPr>
              <w:t>/</w:t>
            </w:r>
            <w:proofErr w:type="spellStart"/>
            <w:r>
              <w:rPr>
                <w:color w:val="000000"/>
                <w:lang w:eastAsia="en-US"/>
              </w:rPr>
              <w:t>п</w:t>
            </w:r>
            <w:proofErr w:type="spellEnd"/>
          </w:p>
        </w:tc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Вид мероприятия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Срок реализации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AD7EA4" w:rsidTr="00504D5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AD7EA4" w:rsidRDefault="00AD7EA4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</w:p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</w:p>
        </w:tc>
      </w:tr>
      <w:tr w:rsidR="00AD7EA4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Размещение сведений по вопросам соблюдения обязательных требований в </w:t>
            </w:r>
            <w:r>
              <w:rPr>
                <w:color w:val="000000"/>
                <w:lang w:eastAsia="en-US"/>
              </w:rPr>
              <w:lastRenderedPageBreak/>
              <w:t>средствах массовой информации</w:t>
            </w:r>
          </w:p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Ежеквартально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</w:t>
            </w:r>
            <w:r w:rsidRPr="00DF3B6E">
              <w:rPr>
                <w:color w:val="000000"/>
                <w:lang w:eastAsia="en-US"/>
              </w:rPr>
              <w:lastRenderedPageBreak/>
              <w:t>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</w:p>
        </w:tc>
      </w:tr>
      <w:tr w:rsidR="00AD7EA4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Ежегодно, </w:t>
            </w:r>
          </w:p>
          <w:p w:rsidR="00AD7EA4" w:rsidRDefault="00AD7EA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декабрь</w:t>
            </w: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  <w:r>
              <w:rPr>
                <w:i/>
                <w:iCs/>
                <w:color w:val="000000"/>
                <w:lang w:eastAsia="en-US"/>
              </w:rPr>
              <w:t>)</w:t>
            </w:r>
            <w:proofErr w:type="gramEnd"/>
          </w:p>
        </w:tc>
      </w:tr>
      <w:tr w:rsidR="00AD7EA4" w:rsidTr="00504D5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2119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контролируемых лиц в устной или письменной форме по следующим вопросам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контроля на автомобильном транспорте:</w:t>
            </w:r>
          </w:p>
          <w:p w:rsidR="00AD7EA4" w:rsidRPr="00460CC5" w:rsidRDefault="00AD7EA4" w:rsidP="00460C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6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азъяснение прав и обязанностей должностных лиц контрольного органа при осуществлении муниципального контроля;</w:t>
            </w:r>
          </w:p>
          <w:p w:rsidR="00AD7EA4" w:rsidRPr="00460CC5" w:rsidRDefault="00AD7EA4" w:rsidP="00460CC5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0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разъяснение прав и обязанностей контролируемых лиц при осуществлении в отношении них муниципального контроля;</w:t>
            </w:r>
          </w:p>
          <w:p w:rsidR="00AD7EA4" w:rsidRDefault="00AD7EA4" w:rsidP="00460CC5">
            <w:pPr>
              <w:rPr>
                <w:color w:val="000000"/>
                <w:lang w:eastAsia="en-US"/>
              </w:rPr>
            </w:pPr>
            <w:r w:rsidRPr="00460CC5">
              <w:rPr>
                <w:color w:val="000000"/>
              </w:rPr>
              <w:t>- порядок и сроки проведения контрольных (надзорных) мероприятий</w:t>
            </w:r>
            <w:r w:rsidRPr="00460CC5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1. Консультирование контролируемых лиц в устной форме по телефону, по </w:t>
            </w:r>
            <w:proofErr w:type="spellStart"/>
            <w:r>
              <w:rPr>
                <w:color w:val="000000"/>
                <w:lang w:eastAsia="en-US"/>
              </w:rPr>
              <w:t>видео-конференц-связи</w:t>
            </w:r>
            <w:proofErr w:type="spellEnd"/>
            <w:r>
              <w:rPr>
                <w:color w:val="000000"/>
                <w:lang w:eastAsia="en-US"/>
              </w:rPr>
              <w:t xml:space="preserve"> и на личном приеме</w:t>
            </w:r>
          </w:p>
          <w:p w:rsidR="00AD7EA4" w:rsidRDefault="00AD7E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  <w:p w:rsidR="00AD7EA4" w:rsidRDefault="00AD7E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При обращении лица, нуждающегося в консультировании</w:t>
            </w:r>
          </w:p>
          <w:p w:rsidR="00AD7EA4" w:rsidRDefault="00AD7EA4">
            <w:pPr>
              <w:rPr>
                <w:color w:val="000000"/>
                <w:lang w:eastAsia="en-US"/>
              </w:rPr>
            </w:pPr>
          </w:p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</w:t>
            </w:r>
            <w:r w:rsidRPr="00DF3B6E">
              <w:rPr>
                <w:color w:val="000000"/>
                <w:lang w:eastAsia="en-US"/>
              </w:rPr>
              <w:lastRenderedPageBreak/>
              <w:t>района, энергетики, транспорта и ЖКХ Администрации 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</w:p>
        </w:tc>
      </w:tr>
      <w:tr w:rsidR="00AD7EA4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7EA4" w:rsidRPr="00553C47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</w:p>
        </w:tc>
      </w:tr>
      <w:tr w:rsidR="00AD7EA4" w:rsidTr="00504D5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7EA4" w:rsidRPr="00553C47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 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 w:rsidRPr="00460CC5">
              <w:rPr>
                <w:color w:val="000000"/>
                <w:lang w:eastAsia="en-US"/>
              </w:rPr>
              <w:t xml:space="preserve">муниципального образования </w:t>
            </w:r>
            <w:r w:rsidRPr="00460CC5">
              <w:rPr>
                <w:color w:val="000000"/>
                <w:lang w:eastAsia="en-US"/>
              </w:rPr>
              <w:lastRenderedPageBreak/>
              <w:t>«Новодугинский район» Смоленской области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муниципальный контроль на автомобильном транспорте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В течение 30 дней со дня регистрации Администрацией пятого однотипного обращения контролируемых </w:t>
            </w:r>
            <w:r>
              <w:rPr>
                <w:color w:val="000000"/>
                <w:lang w:eastAsia="en-US"/>
              </w:rPr>
              <w:lastRenderedPageBreak/>
              <w:t>лиц и их представителей</w:t>
            </w:r>
          </w:p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</w:t>
            </w:r>
            <w:r w:rsidRPr="00DF3B6E">
              <w:rPr>
                <w:color w:val="000000"/>
                <w:lang w:eastAsia="en-US"/>
              </w:rPr>
              <w:lastRenderedPageBreak/>
              <w:t>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</w:p>
        </w:tc>
      </w:tr>
      <w:tr w:rsidR="00AD7EA4" w:rsidTr="00504D52">
        <w:tc>
          <w:tcPr>
            <w:tcW w:w="56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rPr>
                <w:color w:val="000000"/>
                <w:lang w:eastAsia="en-US"/>
              </w:rPr>
            </w:pPr>
          </w:p>
        </w:tc>
        <w:tc>
          <w:tcPr>
            <w:tcW w:w="3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Default="00AD7EA4" w:rsidP="00504D52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на автомобильном транспорте в день проведения собрания (конференции) граждан</w:t>
            </w:r>
          </w:p>
          <w:p w:rsidR="00AD7EA4" w:rsidRDefault="00AD7EA4" w:rsidP="00504D52">
            <w:pPr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7EA4" w:rsidRPr="00DF3B6E" w:rsidRDefault="00AD7EA4">
            <w:pPr>
              <w:rPr>
                <w:i/>
                <w:iCs/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Администрация, отдел</w:t>
            </w:r>
            <w:r w:rsidRPr="00DF3B6E">
              <w:rPr>
                <w:color w:val="000000"/>
                <w:lang w:eastAsia="en-US"/>
              </w:rPr>
              <w:t xml:space="preserve">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  <w:r w:rsidRPr="00DF3B6E">
              <w:rPr>
                <w:iCs/>
                <w:color w:val="000000"/>
                <w:lang w:eastAsia="en-US"/>
              </w:rPr>
              <w:t>,</w:t>
            </w:r>
            <w:r w:rsidRPr="00DF3B6E">
              <w:rPr>
                <w:color w:val="000000"/>
                <w:lang w:eastAsia="en-US"/>
              </w:rPr>
              <w:t xml:space="preserve"> Начальник отдела территориального планирования муниципального района, энергетики, транспорта и ЖКХ Администрации муниципального образования «Новодугинский район» Смоленской области</w:t>
            </w:r>
          </w:p>
        </w:tc>
      </w:tr>
    </w:tbl>
    <w:p w:rsidR="00AD7EA4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:rsidR="00AD7EA4" w:rsidRPr="00460CC5" w:rsidRDefault="00AD7EA4" w:rsidP="00504D52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>4. Показатели результативности и эффективности программы профилактики</w:t>
      </w:r>
    </w:p>
    <w:p w:rsidR="00AD7EA4" w:rsidRPr="00460CC5" w:rsidRDefault="00AD7EA4" w:rsidP="00504D52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460CC5">
        <w:rPr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:rsidR="00AD7EA4" w:rsidRDefault="00AD7EA4" w:rsidP="00504D52">
      <w:pPr>
        <w:jc w:val="both"/>
        <w:rPr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29"/>
        <w:gridCol w:w="6238"/>
        <w:gridCol w:w="3118"/>
      </w:tblGrid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>
              <w:rPr>
                <w:lang w:eastAsia="en-US"/>
              </w:rPr>
              <w:lastRenderedPageBreak/>
              <w:t>программы профилактики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Доля </w:t>
            </w:r>
            <w:proofErr w:type="gramStart"/>
            <w:r>
              <w:rPr>
                <w:color w:val="000000"/>
                <w:lang w:eastAsia="en-US"/>
              </w:rPr>
              <w:t>случаев нарушения сроков консультирования контролируемых лиц</w:t>
            </w:r>
            <w:proofErr w:type="gramEnd"/>
            <w:r>
              <w:rPr>
                <w:color w:val="000000"/>
                <w:lang w:eastAsia="en-US"/>
              </w:rPr>
              <w:t xml:space="preserve"> в письменной форме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на автомобильном транспорте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AD7EA4" w:rsidTr="00504D5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на автомобильном транспорте в устной форме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EA4" w:rsidRDefault="00AD7EA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 </w:t>
            </w:r>
          </w:p>
        </w:tc>
      </w:tr>
    </w:tbl>
    <w:p w:rsidR="00AD7EA4" w:rsidRPr="00460CC5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>Под оценкой эффективности Программы профилактики понимается оценка изменения количества нарушений обязательных требований</w:t>
      </w:r>
      <w:r w:rsidRPr="00460CC5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:rsidR="00AD7EA4" w:rsidRPr="00460CC5" w:rsidRDefault="00AD7EA4" w:rsidP="00504D52">
      <w:pPr>
        <w:shd w:val="clear" w:color="auto" w:fill="FFFFFF"/>
        <w:ind w:firstLine="709"/>
        <w:jc w:val="both"/>
        <w:rPr>
          <w:sz w:val="28"/>
          <w:szCs w:val="28"/>
        </w:rPr>
      </w:pPr>
      <w:r w:rsidRPr="00460CC5">
        <w:rPr>
          <w:sz w:val="28"/>
          <w:szCs w:val="28"/>
        </w:rPr>
        <w:t xml:space="preserve">Текущая (ежеквартальная) оценка результативности и эффективности Программы профилактики осуществляется Главой </w:t>
      </w:r>
      <w:r w:rsidRPr="003A1D2D">
        <w:rPr>
          <w:color w:val="000000"/>
          <w:sz w:val="28"/>
          <w:szCs w:val="28"/>
        </w:rPr>
        <w:t>муниципального образования «Новодугинский район» Смоленской области</w:t>
      </w:r>
      <w:r w:rsidRPr="00460CC5">
        <w:rPr>
          <w:sz w:val="28"/>
          <w:szCs w:val="28"/>
        </w:rPr>
        <w:t xml:space="preserve">. </w:t>
      </w:r>
    </w:p>
    <w:p w:rsidR="00AD7EA4" w:rsidRPr="00DF3B6E" w:rsidRDefault="00AD7EA4" w:rsidP="002D55A2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460CC5">
        <w:rPr>
          <w:sz w:val="28"/>
          <w:szCs w:val="28"/>
        </w:rPr>
        <w:t xml:space="preserve">Ежегодная оценка результативности и эффективности Программы профилактики осуществляется </w:t>
      </w:r>
      <w:r w:rsidRPr="00DF3B6E">
        <w:rPr>
          <w:bCs/>
          <w:sz w:val="28"/>
          <w:szCs w:val="28"/>
        </w:rPr>
        <w:t>Советом депутатов муниципального образования «Новодугинский район» Смоленской области</w:t>
      </w:r>
      <w:r>
        <w:rPr>
          <w:bCs/>
          <w:sz w:val="28"/>
          <w:szCs w:val="28"/>
        </w:rPr>
        <w:t>.</w:t>
      </w:r>
      <w:r w:rsidRPr="00DF3B6E">
        <w:rPr>
          <w:bCs/>
          <w:sz w:val="28"/>
          <w:szCs w:val="28"/>
        </w:rPr>
        <w:t xml:space="preserve"> </w:t>
      </w:r>
    </w:p>
    <w:p w:rsidR="00AD7EA4" w:rsidRPr="002D55A2" w:rsidRDefault="00AD7EA4" w:rsidP="00DF3B6E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460CC5">
        <w:rPr>
          <w:sz w:val="28"/>
          <w:szCs w:val="28"/>
        </w:rPr>
        <w:t>Для осуществления ежегодной оценки результативности и эффективности Программы профилактики Администрацией не позднее 1 июля 202</w:t>
      </w:r>
      <w:r w:rsidR="005F4D3E">
        <w:rPr>
          <w:sz w:val="28"/>
          <w:szCs w:val="28"/>
        </w:rPr>
        <w:t>5</w:t>
      </w:r>
      <w:r w:rsidRPr="00460CC5">
        <w:rPr>
          <w:sz w:val="28"/>
          <w:szCs w:val="28"/>
        </w:rPr>
        <w:t xml:space="preserve"> года (года, следующего за отчетным) в </w:t>
      </w:r>
      <w:r w:rsidRPr="00DF3B6E">
        <w:rPr>
          <w:bCs/>
          <w:sz w:val="28"/>
          <w:szCs w:val="28"/>
        </w:rPr>
        <w:t>Совет депутатов муниципального образования «Новодугинский район» Смоленской области</w:t>
      </w:r>
      <w:r>
        <w:rPr>
          <w:bCs/>
          <w:sz w:val="28"/>
          <w:szCs w:val="28"/>
        </w:rPr>
        <w:t xml:space="preserve"> </w:t>
      </w:r>
      <w:r w:rsidRPr="00460CC5">
        <w:rPr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2D55A2">
        <w:rPr>
          <w:bCs/>
          <w:iCs/>
          <w:sz w:val="28"/>
          <w:szCs w:val="28"/>
        </w:rPr>
        <w:t xml:space="preserve">. </w:t>
      </w:r>
      <w:proofErr w:type="gramEnd"/>
    </w:p>
    <w:p w:rsidR="00AD7EA4" w:rsidRDefault="00AD7EA4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p w:rsidR="00FD2D8D" w:rsidRDefault="00FD2D8D"/>
    <w:sectPr w:rsidR="00FD2D8D" w:rsidSect="003A6441">
      <w:headerReference w:type="default" r:id="rId6"/>
      <w:pgSz w:w="11906" w:h="16838"/>
      <w:pgMar w:top="1134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CE" w:rsidRDefault="00EC36CE" w:rsidP="00553C47">
      <w:r>
        <w:separator/>
      </w:r>
    </w:p>
  </w:endnote>
  <w:endnote w:type="continuationSeparator" w:id="0">
    <w:p w:rsidR="00EC36CE" w:rsidRDefault="00EC36CE" w:rsidP="00553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CE" w:rsidRDefault="00EC36CE" w:rsidP="00553C47">
      <w:r>
        <w:separator/>
      </w:r>
    </w:p>
  </w:footnote>
  <w:footnote w:type="continuationSeparator" w:id="0">
    <w:p w:rsidR="00EC36CE" w:rsidRDefault="00EC36CE" w:rsidP="00553C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EA4" w:rsidRDefault="00754FDC">
    <w:pPr>
      <w:pStyle w:val="a7"/>
      <w:jc w:val="center"/>
    </w:pPr>
    <w:r>
      <w:fldChar w:fldCharType="begin"/>
    </w:r>
    <w:r w:rsidR="000623F2">
      <w:instrText xml:space="preserve"> PAGE   \* MERGEFORMAT </w:instrText>
    </w:r>
    <w:r>
      <w:fldChar w:fldCharType="separate"/>
    </w:r>
    <w:r w:rsidR="005F4D3E">
      <w:rPr>
        <w:noProof/>
      </w:rPr>
      <w:t>9</w:t>
    </w:r>
    <w:r>
      <w:rPr>
        <w:noProof/>
      </w:rPr>
      <w:fldChar w:fldCharType="end"/>
    </w:r>
  </w:p>
  <w:p w:rsidR="00AD7EA4" w:rsidRDefault="00AD7EA4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3C47"/>
    <w:rsid w:val="00000075"/>
    <w:rsid w:val="000015AF"/>
    <w:rsid w:val="000038BE"/>
    <w:rsid w:val="000155CA"/>
    <w:rsid w:val="00036DC4"/>
    <w:rsid w:val="000420DD"/>
    <w:rsid w:val="000623F2"/>
    <w:rsid w:val="000E72C7"/>
    <w:rsid w:val="000F7D2D"/>
    <w:rsid w:val="00142410"/>
    <w:rsid w:val="00160C38"/>
    <w:rsid w:val="00165632"/>
    <w:rsid w:val="001C4B77"/>
    <w:rsid w:val="001E0281"/>
    <w:rsid w:val="001E2932"/>
    <w:rsid w:val="00262FE7"/>
    <w:rsid w:val="00284127"/>
    <w:rsid w:val="002D55A2"/>
    <w:rsid w:val="00337164"/>
    <w:rsid w:val="00375711"/>
    <w:rsid w:val="003A1D2D"/>
    <w:rsid w:val="003A6441"/>
    <w:rsid w:val="003D0235"/>
    <w:rsid w:val="00434E58"/>
    <w:rsid w:val="00460CC5"/>
    <w:rsid w:val="004618A0"/>
    <w:rsid w:val="004847ED"/>
    <w:rsid w:val="004A32D2"/>
    <w:rsid w:val="004B2FA1"/>
    <w:rsid w:val="004E4286"/>
    <w:rsid w:val="00504D52"/>
    <w:rsid w:val="00553C47"/>
    <w:rsid w:val="00572C6F"/>
    <w:rsid w:val="005A13C6"/>
    <w:rsid w:val="005B5465"/>
    <w:rsid w:val="005C6B67"/>
    <w:rsid w:val="005E6331"/>
    <w:rsid w:val="005F4D3E"/>
    <w:rsid w:val="005F79CC"/>
    <w:rsid w:val="00603096"/>
    <w:rsid w:val="00607466"/>
    <w:rsid w:val="006147C3"/>
    <w:rsid w:val="00622CBA"/>
    <w:rsid w:val="00667B3A"/>
    <w:rsid w:val="006975BA"/>
    <w:rsid w:val="006B1AAF"/>
    <w:rsid w:val="006C41DD"/>
    <w:rsid w:val="006C75A6"/>
    <w:rsid w:val="00754FDC"/>
    <w:rsid w:val="00781881"/>
    <w:rsid w:val="00781BF1"/>
    <w:rsid w:val="007862CD"/>
    <w:rsid w:val="007A2A4C"/>
    <w:rsid w:val="007A7E19"/>
    <w:rsid w:val="007F139C"/>
    <w:rsid w:val="007F5999"/>
    <w:rsid w:val="00831194"/>
    <w:rsid w:val="008975D7"/>
    <w:rsid w:val="009539E1"/>
    <w:rsid w:val="00A006DB"/>
    <w:rsid w:val="00A41745"/>
    <w:rsid w:val="00A47F8F"/>
    <w:rsid w:val="00A66083"/>
    <w:rsid w:val="00A8019C"/>
    <w:rsid w:val="00A87BBB"/>
    <w:rsid w:val="00A93530"/>
    <w:rsid w:val="00AC4D40"/>
    <w:rsid w:val="00AD7EA4"/>
    <w:rsid w:val="00B03AFF"/>
    <w:rsid w:val="00BB5127"/>
    <w:rsid w:val="00BD10DC"/>
    <w:rsid w:val="00BD4177"/>
    <w:rsid w:val="00C354FE"/>
    <w:rsid w:val="00C54644"/>
    <w:rsid w:val="00C56446"/>
    <w:rsid w:val="00C807E8"/>
    <w:rsid w:val="00D015E2"/>
    <w:rsid w:val="00D41C8E"/>
    <w:rsid w:val="00D74CB9"/>
    <w:rsid w:val="00D804CA"/>
    <w:rsid w:val="00D9248D"/>
    <w:rsid w:val="00DC3CF8"/>
    <w:rsid w:val="00DF3B6E"/>
    <w:rsid w:val="00E37C2C"/>
    <w:rsid w:val="00E4143D"/>
    <w:rsid w:val="00E5184D"/>
    <w:rsid w:val="00E86767"/>
    <w:rsid w:val="00EC36CE"/>
    <w:rsid w:val="00F134EA"/>
    <w:rsid w:val="00F259E0"/>
    <w:rsid w:val="00F350B1"/>
    <w:rsid w:val="00F653C5"/>
    <w:rsid w:val="00F97213"/>
    <w:rsid w:val="00FD2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C4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553C47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553C47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553C47"/>
    <w:pPr>
      <w:autoSpaceDE w:val="0"/>
      <w:autoSpaceDN w:val="0"/>
      <w:ind w:firstLine="709"/>
      <w:jc w:val="both"/>
    </w:pPr>
    <w:rPr>
      <w:rFonts w:ascii="Calibri" w:eastAsia="Calibri" w:hAnsi="Calibri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553C47"/>
    <w:rPr>
      <w:rFonts w:cs="Times New Roman"/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553C47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553C47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styleId="a5">
    <w:name w:val="footnote reference"/>
    <w:basedOn w:val="a0"/>
    <w:uiPriority w:val="99"/>
    <w:semiHidden/>
    <w:rsid w:val="00553C47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603096"/>
    <w:pPr>
      <w:ind w:left="720"/>
      <w:contextualSpacing/>
    </w:pPr>
  </w:style>
  <w:style w:type="paragraph" w:styleId="a7">
    <w:name w:val="header"/>
    <w:basedOn w:val="a"/>
    <w:link w:val="a8"/>
    <w:uiPriority w:val="99"/>
    <w:rsid w:val="006975B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6975BA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6975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6975B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4B2FA1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rsid w:val="00572C6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72C6F"/>
    <w:rPr>
      <w:rFonts w:ascii="Tahoma" w:hAnsi="Tahoma" w:cs="Tahoma"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rsid w:val="00337164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9092C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1E293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75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9</Pages>
  <Words>2704</Words>
  <Characters>15415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kfrzb</dc:creator>
  <cp:keywords/>
  <dc:description/>
  <cp:lastModifiedBy>Urist2</cp:lastModifiedBy>
  <cp:revision>22</cp:revision>
  <cp:lastPrinted>2023-12-15T08:12:00Z</cp:lastPrinted>
  <dcterms:created xsi:type="dcterms:W3CDTF">2021-10-05T09:06:00Z</dcterms:created>
  <dcterms:modified xsi:type="dcterms:W3CDTF">2024-10-08T09:51:00Z</dcterms:modified>
</cp:coreProperties>
</file>