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9E9" w:rsidRPr="007661F7" w:rsidRDefault="00F839E9" w:rsidP="00F839E9">
      <w:pPr>
        <w:jc w:val="center"/>
        <w:rPr>
          <w:rFonts w:eastAsiaTheme="minorEastAsia"/>
          <w:sz w:val="28"/>
          <w:szCs w:val="28"/>
        </w:rPr>
      </w:pPr>
      <w:r w:rsidRPr="00637F40">
        <w:rPr>
          <w:rFonts w:eastAsiaTheme="minorEastAsia"/>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8" o:title=""/>
          </v:shape>
          <o:OLEObject Type="Embed" ProgID="Word.Picture.8" ShapeID="_x0000_i1025" DrawAspect="Content" ObjectID="_1800273974" r:id="rId9"/>
        </w:object>
      </w:r>
    </w:p>
    <w:p w:rsidR="00F839E9" w:rsidRPr="00637F40" w:rsidRDefault="00F839E9" w:rsidP="00F839E9">
      <w:pPr>
        <w:jc w:val="center"/>
        <w:rPr>
          <w:rFonts w:eastAsiaTheme="minorEastAsia"/>
          <w:b/>
          <w:sz w:val="28"/>
          <w:szCs w:val="28"/>
        </w:rPr>
      </w:pPr>
      <w:r>
        <w:rPr>
          <w:rFonts w:eastAsiaTheme="minorEastAsia"/>
          <w:b/>
          <w:sz w:val="28"/>
          <w:szCs w:val="28"/>
        </w:rPr>
        <w:t>НОВОДУГИНСКИЙ ОКРУЖНОЙ СОВЕТ ДЕПУТАТОВ</w:t>
      </w:r>
    </w:p>
    <w:p w:rsidR="00F839E9" w:rsidRPr="00637F40" w:rsidRDefault="00F839E9" w:rsidP="00F839E9">
      <w:pPr>
        <w:rPr>
          <w:rFonts w:eastAsiaTheme="minorEastAsia"/>
          <w:b/>
          <w:sz w:val="22"/>
          <w:szCs w:val="22"/>
        </w:rPr>
      </w:pPr>
    </w:p>
    <w:p w:rsidR="00F839E9" w:rsidRPr="00637F40" w:rsidRDefault="00F839E9" w:rsidP="00F839E9">
      <w:pPr>
        <w:jc w:val="center"/>
        <w:rPr>
          <w:rFonts w:eastAsiaTheme="minorEastAsia"/>
          <w:b/>
          <w:sz w:val="28"/>
          <w:szCs w:val="28"/>
        </w:rPr>
      </w:pPr>
      <w:proofErr w:type="gramStart"/>
      <w:r w:rsidRPr="00637F40">
        <w:rPr>
          <w:rFonts w:eastAsiaTheme="minorEastAsia"/>
          <w:b/>
          <w:sz w:val="28"/>
          <w:szCs w:val="28"/>
        </w:rPr>
        <w:t>Р</w:t>
      </w:r>
      <w:proofErr w:type="gramEnd"/>
      <w:r w:rsidRPr="00637F40">
        <w:rPr>
          <w:rFonts w:eastAsiaTheme="minorEastAsia"/>
          <w:b/>
          <w:sz w:val="28"/>
          <w:szCs w:val="28"/>
        </w:rPr>
        <w:t xml:space="preserve"> Е Ш Е Н И Е</w:t>
      </w:r>
    </w:p>
    <w:p w:rsidR="00F839E9" w:rsidRPr="00637F40" w:rsidRDefault="00F839E9" w:rsidP="00F839E9">
      <w:pPr>
        <w:jc w:val="both"/>
        <w:rPr>
          <w:rFonts w:eastAsiaTheme="minorEastAsia"/>
          <w:sz w:val="22"/>
          <w:szCs w:val="22"/>
        </w:rPr>
      </w:pPr>
    </w:p>
    <w:p w:rsidR="00F839E9" w:rsidRDefault="00F839E9" w:rsidP="00F839E9">
      <w:pPr>
        <w:jc w:val="both"/>
        <w:rPr>
          <w:rFonts w:eastAsiaTheme="minorEastAsia"/>
          <w:sz w:val="28"/>
          <w:szCs w:val="28"/>
        </w:rPr>
      </w:pPr>
      <w:r w:rsidRPr="00637F40">
        <w:rPr>
          <w:rFonts w:eastAsiaTheme="minorEastAsia"/>
          <w:sz w:val="28"/>
          <w:szCs w:val="28"/>
        </w:rPr>
        <w:t>от «</w:t>
      </w:r>
      <w:r w:rsidR="00496D28">
        <w:rPr>
          <w:rFonts w:eastAsiaTheme="minorEastAsia"/>
          <w:sz w:val="28"/>
          <w:szCs w:val="28"/>
          <w:u w:val="single"/>
        </w:rPr>
        <w:t>25</w:t>
      </w:r>
      <w:r w:rsidRPr="00637F40">
        <w:rPr>
          <w:rFonts w:eastAsiaTheme="minorEastAsia"/>
          <w:sz w:val="28"/>
          <w:szCs w:val="28"/>
        </w:rPr>
        <w:t>»</w:t>
      </w:r>
      <w:r>
        <w:rPr>
          <w:rFonts w:eastAsiaTheme="minorEastAsia"/>
          <w:sz w:val="28"/>
          <w:szCs w:val="28"/>
        </w:rPr>
        <w:t xml:space="preserve"> </w:t>
      </w:r>
      <w:r w:rsidR="00496D28" w:rsidRPr="00496D28">
        <w:rPr>
          <w:rFonts w:eastAsiaTheme="minorEastAsia"/>
          <w:sz w:val="28"/>
          <w:szCs w:val="28"/>
          <w:u w:val="single"/>
        </w:rPr>
        <w:t>декабря 2024 года</w:t>
      </w:r>
      <w:r w:rsidRPr="00637F40">
        <w:rPr>
          <w:rFonts w:eastAsiaTheme="minorEastAsia"/>
          <w:sz w:val="28"/>
          <w:szCs w:val="28"/>
        </w:rPr>
        <w:t xml:space="preserve">                                                                         </w:t>
      </w:r>
      <w:r>
        <w:rPr>
          <w:rFonts w:eastAsiaTheme="minorEastAsia"/>
          <w:b/>
          <w:sz w:val="28"/>
          <w:szCs w:val="28"/>
        </w:rPr>
        <w:t xml:space="preserve">   </w:t>
      </w:r>
      <w:r w:rsidRPr="00637F40">
        <w:rPr>
          <w:rFonts w:eastAsiaTheme="minorEastAsia"/>
          <w:sz w:val="28"/>
          <w:szCs w:val="28"/>
        </w:rPr>
        <w:t xml:space="preserve">№ </w:t>
      </w:r>
      <w:r w:rsidR="00496D28" w:rsidRPr="00496D28">
        <w:rPr>
          <w:rFonts w:eastAsiaTheme="minorEastAsia"/>
          <w:sz w:val="28"/>
          <w:szCs w:val="28"/>
          <w:u w:val="single"/>
        </w:rPr>
        <w:t>10</w:t>
      </w:r>
      <w:r w:rsidR="00EB1701">
        <w:rPr>
          <w:rFonts w:eastAsiaTheme="minorEastAsia"/>
          <w:sz w:val="28"/>
          <w:szCs w:val="28"/>
          <w:u w:val="single"/>
        </w:rPr>
        <w:t>3</w:t>
      </w:r>
    </w:p>
    <w:p w:rsidR="00F839E9" w:rsidRDefault="00F839E9" w:rsidP="00F839E9">
      <w:pPr>
        <w:jc w:val="both"/>
        <w:rPr>
          <w:rFonts w:eastAsiaTheme="minorEastAsia"/>
          <w:sz w:val="28"/>
          <w:szCs w:val="28"/>
        </w:rPr>
      </w:pPr>
    </w:p>
    <w:p w:rsidR="00F839E9" w:rsidRDefault="00F839E9" w:rsidP="00F839E9">
      <w:pPr>
        <w:jc w:val="both"/>
        <w:rPr>
          <w:rFonts w:eastAsiaTheme="minorEastAsia"/>
          <w:sz w:val="28"/>
          <w:szCs w:val="28"/>
        </w:rPr>
      </w:pPr>
    </w:p>
    <w:p w:rsidR="00D03C14" w:rsidRPr="00121383" w:rsidRDefault="00D03C14" w:rsidP="00D03C14">
      <w:pPr>
        <w:shd w:val="clear" w:color="auto" w:fill="FFFFFF"/>
        <w:ind w:firstLine="567"/>
        <w:jc w:val="center"/>
        <w:rPr>
          <w:color w:val="000000"/>
          <w:sz w:val="28"/>
          <w:szCs w:val="28"/>
        </w:rPr>
      </w:pPr>
    </w:p>
    <w:p w:rsidR="00D03C14" w:rsidRDefault="00D03C14" w:rsidP="00303BB2">
      <w:pPr>
        <w:ind w:right="5386"/>
        <w:jc w:val="both"/>
        <w:rPr>
          <w:sz w:val="28"/>
          <w:szCs w:val="20"/>
        </w:rPr>
      </w:pPr>
      <w:r w:rsidRPr="00F839E9">
        <w:rPr>
          <w:bCs/>
          <w:color w:val="000000"/>
          <w:sz w:val="28"/>
          <w:szCs w:val="28"/>
        </w:rPr>
        <w:t xml:space="preserve">Об утверждении Положения о муниципальном контроле в сфере благоустройства на территории </w:t>
      </w:r>
      <w:r w:rsidR="00F839E9" w:rsidRPr="00F839E9">
        <w:rPr>
          <w:sz w:val="28"/>
          <w:szCs w:val="20"/>
        </w:rPr>
        <w:t>муниципального образования «Новодугинский муниципальный округ» Смоленской области</w:t>
      </w:r>
    </w:p>
    <w:p w:rsidR="00F839E9" w:rsidRDefault="00F839E9" w:rsidP="00505AF9">
      <w:pPr>
        <w:jc w:val="both"/>
        <w:rPr>
          <w:sz w:val="28"/>
          <w:szCs w:val="20"/>
        </w:rPr>
      </w:pPr>
    </w:p>
    <w:p w:rsidR="00F839E9" w:rsidRPr="00F839E9" w:rsidRDefault="00F839E9" w:rsidP="00505AF9">
      <w:pPr>
        <w:jc w:val="both"/>
        <w:rPr>
          <w:color w:val="000000"/>
        </w:rPr>
      </w:pPr>
    </w:p>
    <w:p w:rsidR="00D03C14" w:rsidRDefault="00D03C14" w:rsidP="00505AF9">
      <w:pPr>
        <w:shd w:val="clear" w:color="auto" w:fill="FFFFFF"/>
        <w:ind w:firstLine="709"/>
        <w:jc w:val="both"/>
        <w:rPr>
          <w:sz w:val="28"/>
          <w:szCs w:val="20"/>
        </w:rPr>
      </w:pPr>
      <w:proofErr w:type="gramStart"/>
      <w:r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sidR="00906F54">
        <w:rPr>
          <w:color w:val="000000"/>
          <w:sz w:val="28"/>
          <w:szCs w:val="28"/>
          <w:shd w:val="clear" w:color="auto" w:fill="FFFFFF"/>
        </w:rPr>
        <w:t xml:space="preserve">     </w:t>
      </w:r>
      <w:r w:rsidR="00C16600">
        <w:rPr>
          <w:color w:val="000000"/>
          <w:sz w:val="28"/>
          <w:szCs w:val="28"/>
          <w:shd w:val="clear" w:color="auto" w:fill="FFFFFF"/>
        </w:rPr>
        <w:t xml:space="preserve">   </w:t>
      </w:r>
      <w:r w:rsidR="00FA1E62">
        <w:rPr>
          <w:color w:val="000000"/>
          <w:sz w:val="28"/>
          <w:szCs w:val="28"/>
          <w:shd w:val="clear" w:color="auto" w:fill="FFFFFF"/>
        </w:rPr>
        <w:t xml:space="preserve"> </w:t>
      </w:r>
      <w:r w:rsidRPr="00121383">
        <w:rPr>
          <w:color w:val="000000"/>
          <w:sz w:val="28"/>
          <w:szCs w:val="28"/>
          <w:shd w:val="clear" w:color="auto" w:fill="FFFFFF"/>
        </w:rPr>
        <w:t>6</w:t>
      </w:r>
      <w:r w:rsidR="00FA1E62">
        <w:rPr>
          <w:color w:val="000000"/>
          <w:sz w:val="28"/>
          <w:szCs w:val="28"/>
          <w:shd w:val="clear" w:color="auto" w:fill="FFFFFF"/>
        </w:rPr>
        <w:t xml:space="preserve"> октября </w:t>
      </w:r>
      <w:r w:rsidRPr="00121383">
        <w:rPr>
          <w:color w:val="000000"/>
          <w:sz w:val="28"/>
          <w:szCs w:val="28"/>
          <w:shd w:val="clear" w:color="auto" w:fill="FFFFFF"/>
        </w:rPr>
        <w:t>2003</w:t>
      </w:r>
      <w:r w:rsidR="00FA1E62">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sidR="00FA1E62">
        <w:rPr>
          <w:color w:val="000000"/>
          <w:sz w:val="28"/>
          <w:szCs w:val="28"/>
        </w:rPr>
        <w:t xml:space="preserve"> июля </w:t>
      </w:r>
      <w:r w:rsidRPr="00121383">
        <w:rPr>
          <w:color w:val="000000"/>
          <w:sz w:val="28"/>
          <w:szCs w:val="28"/>
        </w:rPr>
        <w:t>2020</w:t>
      </w:r>
      <w:r w:rsidR="00FA1E62">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00F839E9" w:rsidRPr="00F839E9">
        <w:rPr>
          <w:sz w:val="28"/>
          <w:szCs w:val="20"/>
        </w:rPr>
        <w:t xml:space="preserve"> муниципального образования «Новодугинский муниципальный округ» Смоленской области</w:t>
      </w:r>
      <w:proofErr w:type="gramEnd"/>
    </w:p>
    <w:p w:rsidR="00F839E9" w:rsidRPr="00121383" w:rsidRDefault="00F839E9" w:rsidP="00505AF9">
      <w:pPr>
        <w:shd w:val="clear" w:color="auto" w:fill="FFFFFF"/>
        <w:ind w:firstLine="709"/>
        <w:jc w:val="both"/>
      </w:pPr>
    </w:p>
    <w:p w:rsidR="00F839E9" w:rsidRDefault="00F839E9" w:rsidP="00505AF9">
      <w:pPr>
        <w:ind w:firstLine="567"/>
        <w:jc w:val="both"/>
        <w:rPr>
          <w:sz w:val="28"/>
        </w:rPr>
      </w:pPr>
      <w:r>
        <w:rPr>
          <w:sz w:val="28"/>
        </w:rPr>
        <w:t xml:space="preserve">                              Новодугинский окружной Совет депутатов  </w:t>
      </w:r>
    </w:p>
    <w:p w:rsidR="002F4C47" w:rsidRPr="002F4C47" w:rsidRDefault="002F4C47" w:rsidP="00505AF9">
      <w:pPr>
        <w:ind w:firstLine="709"/>
        <w:jc w:val="both"/>
        <w:rPr>
          <w:b/>
          <w:sz w:val="28"/>
          <w:szCs w:val="28"/>
        </w:rPr>
      </w:pPr>
      <w:r w:rsidRPr="002F4C47">
        <w:rPr>
          <w:b/>
          <w:color w:val="000000"/>
          <w:sz w:val="28"/>
          <w:szCs w:val="28"/>
        </w:rPr>
        <w:t>РЕШИЛ</w:t>
      </w:r>
      <w:r w:rsidRPr="002F4C47">
        <w:rPr>
          <w:b/>
          <w:sz w:val="28"/>
          <w:szCs w:val="28"/>
        </w:rPr>
        <w:t>:</w:t>
      </w:r>
    </w:p>
    <w:p w:rsidR="00D03C14" w:rsidRPr="00121383" w:rsidRDefault="00D03C14" w:rsidP="00505AF9">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00F839E9" w:rsidRPr="00F839E9">
        <w:rPr>
          <w:sz w:val="28"/>
          <w:szCs w:val="20"/>
        </w:rPr>
        <w:t>муниципального образования «Новодугинский муниципальный округ» Смоленской области</w:t>
      </w:r>
      <w:r w:rsidRPr="00121383">
        <w:rPr>
          <w:color w:val="000000"/>
        </w:rPr>
        <w:t>.</w:t>
      </w:r>
    </w:p>
    <w:p w:rsidR="00F839E9" w:rsidRDefault="00F839E9" w:rsidP="00505AF9">
      <w:pPr>
        <w:shd w:val="clear" w:color="auto" w:fill="FFFFFF"/>
        <w:ind w:firstLine="709"/>
        <w:jc w:val="both"/>
        <w:rPr>
          <w:color w:val="000000"/>
          <w:sz w:val="28"/>
          <w:szCs w:val="28"/>
        </w:rPr>
      </w:pPr>
      <w:r w:rsidRPr="00ED5099">
        <w:rPr>
          <w:color w:val="000000"/>
          <w:sz w:val="28"/>
          <w:szCs w:val="28"/>
        </w:rPr>
        <w:t>2. Настоящее решение вступает в силу со дня его официального опубликования, но не ранее 1 января 202</w:t>
      </w:r>
      <w:r>
        <w:rPr>
          <w:color w:val="000000"/>
          <w:sz w:val="28"/>
          <w:szCs w:val="28"/>
        </w:rPr>
        <w:t>5</w:t>
      </w:r>
      <w:r w:rsidRPr="00ED5099">
        <w:rPr>
          <w:color w:val="000000"/>
          <w:sz w:val="28"/>
          <w:szCs w:val="28"/>
        </w:rPr>
        <w:t xml:space="preserve"> года. </w:t>
      </w:r>
    </w:p>
    <w:p w:rsidR="00F839E9" w:rsidRDefault="00F839E9" w:rsidP="00505AF9">
      <w:pPr>
        <w:shd w:val="clear" w:color="auto" w:fill="FFFFFF"/>
        <w:ind w:firstLine="709"/>
        <w:jc w:val="both"/>
        <w:rPr>
          <w:sz w:val="28"/>
          <w:szCs w:val="28"/>
        </w:rPr>
      </w:pPr>
      <w:r>
        <w:rPr>
          <w:color w:val="000000"/>
          <w:sz w:val="28"/>
          <w:szCs w:val="28"/>
        </w:rPr>
        <w:t xml:space="preserve">3. </w:t>
      </w:r>
      <w:r w:rsidRPr="00A86F51">
        <w:rPr>
          <w:sz w:val="28"/>
          <w:szCs w:val="28"/>
        </w:rPr>
        <w:t xml:space="preserve">Настоящее решение подлежит опубликованию в </w:t>
      </w:r>
      <w:r>
        <w:rPr>
          <w:sz w:val="28"/>
        </w:rPr>
        <w:t xml:space="preserve">общественно-политической </w:t>
      </w:r>
      <w:r w:rsidRPr="00A86F51">
        <w:rPr>
          <w:sz w:val="28"/>
        </w:rPr>
        <w:t xml:space="preserve"> газете «Сельские зори»</w:t>
      </w:r>
      <w:r w:rsidRPr="00A86F51">
        <w:rPr>
          <w:sz w:val="28"/>
          <w:szCs w:val="28"/>
        </w:rPr>
        <w:t xml:space="preserve"> и размещению на официальном сайте </w:t>
      </w:r>
      <w:r w:rsidRPr="00A86F51">
        <w:rPr>
          <w:color w:val="000000"/>
          <w:sz w:val="28"/>
          <w:szCs w:val="28"/>
        </w:rPr>
        <w:t>Администрации муниципального образования «Новодугинский район» Смоленской области</w:t>
      </w:r>
      <w:r w:rsidRPr="00A86F51">
        <w:rPr>
          <w:sz w:val="28"/>
          <w:szCs w:val="28"/>
        </w:rPr>
        <w:t>.</w:t>
      </w:r>
    </w:p>
    <w:p w:rsidR="00F839E9" w:rsidRDefault="00F839E9" w:rsidP="00505AF9">
      <w:pPr>
        <w:shd w:val="clear" w:color="auto" w:fill="FFFFFF"/>
        <w:ind w:firstLine="709"/>
        <w:jc w:val="both"/>
        <w:rPr>
          <w:sz w:val="28"/>
          <w:szCs w:val="28"/>
        </w:rPr>
      </w:pPr>
    </w:p>
    <w:p w:rsidR="00F839E9" w:rsidRPr="00ED5099" w:rsidRDefault="00F839E9" w:rsidP="00505AF9">
      <w:pPr>
        <w:shd w:val="clear" w:color="auto" w:fill="FFFFFF"/>
        <w:ind w:firstLine="709"/>
        <w:jc w:val="both"/>
        <w:rPr>
          <w:color w:val="000000"/>
          <w:sz w:val="28"/>
          <w:szCs w:val="28"/>
        </w:rPr>
      </w:pPr>
    </w:p>
    <w:tbl>
      <w:tblPr>
        <w:tblW w:w="10475" w:type="dxa"/>
        <w:tblLook w:val="04A0"/>
      </w:tblPr>
      <w:tblGrid>
        <w:gridCol w:w="5173"/>
        <w:gridCol w:w="5302"/>
      </w:tblGrid>
      <w:tr w:rsidR="00F839E9" w:rsidRPr="005B458C" w:rsidTr="00505AF9">
        <w:trPr>
          <w:trHeight w:val="25"/>
        </w:trPr>
        <w:tc>
          <w:tcPr>
            <w:tcW w:w="5173" w:type="dxa"/>
          </w:tcPr>
          <w:p w:rsidR="00F839E9" w:rsidRDefault="00F839E9" w:rsidP="00505AF9">
            <w:pPr>
              <w:tabs>
                <w:tab w:val="left" w:pos="1335"/>
                <w:tab w:val="left" w:pos="7290"/>
              </w:tabs>
              <w:rPr>
                <w:sz w:val="28"/>
                <w:szCs w:val="28"/>
              </w:rPr>
            </w:pPr>
            <w:r>
              <w:rPr>
                <w:sz w:val="28"/>
                <w:szCs w:val="28"/>
              </w:rPr>
              <w:t>Председатель Новодугинского</w:t>
            </w:r>
          </w:p>
          <w:p w:rsidR="00F839E9" w:rsidRDefault="00F839E9" w:rsidP="00505AF9">
            <w:pPr>
              <w:tabs>
                <w:tab w:val="left" w:pos="1335"/>
                <w:tab w:val="left" w:pos="7290"/>
              </w:tabs>
              <w:rPr>
                <w:sz w:val="28"/>
                <w:szCs w:val="28"/>
              </w:rPr>
            </w:pPr>
            <w:r>
              <w:rPr>
                <w:sz w:val="28"/>
                <w:szCs w:val="28"/>
              </w:rPr>
              <w:t>окружного Совета депутатов</w:t>
            </w:r>
          </w:p>
          <w:p w:rsidR="00F839E9" w:rsidRPr="005B458C" w:rsidRDefault="00F839E9" w:rsidP="00505AF9">
            <w:pPr>
              <w:tabs>
                <w:tab w:val="left" w:pos="1335"/>
                <w:tab w:val="left" w:pos="7290"/>
              </w:tabs>
              <w:rPr>
                <w:sz w:val="28"/>
                <w:szCs w:val="28"/>
              </w:rPr>
            </w:pPr>
          </w:p>
          <w:p w:rsidR="00F839E9" w:rsidRPr="005B458C" w:rsidRDefault="00F839E9" w:rsidP="00505AF9">
            <w:pPr>
              <w:tabs>
                <w:tab w:val="left" w:pos="1335"/>
                <w:tab w:val="left" w:pos="7290"/>
              </w:tabs>
              <w:jc w:val="center"/>
              <w:rPr>
                <w:sz w:val="28"/>
                <w:szCs w:val="28"/>
              </w:rPr>
            </w:pPr>
            <w:r>
              <w:rPr>
                <w:sz w:val="28"/>
                <w:szCs w:val="28"/>
              </w:rPr>
              <w:t xml:space="preserve">        </w:t>
            </w:r>
            <w:r w:rsidRPr="005B458C">
              <w:rPr>
                <w:sz w:val="28"/>
                <w:szCs w:val="28"/>
              </w:rPr>
              <w:t xml:space="preserve">     С.А.Горин</w:t>
            </w:r>
            <w:r>
              <w:rPr>
                <w:sz w:val="28"/>
                <w:szCs w:val="28"/>
              </w:rPr>
              <w:t xml:space="preserve">     </w:t>
            </w:r>
          </w:p>
        </w:tc>
        <w:tc>
          <w:tcPr>
            <w:tcW w:w="5302" w:type="dxa"/>
          </w:tcPr>
          <w:p w:rsidR="00F839E9" w:rsidRPr="005B458C" w:rsidRDefault="00F839E9" w:rsidP="00505AF9">
            <w:pPr>
              <w:tabs>
                <w:tab w:val="left" w:pos="1335"/>
                <w:tab w:val="left" w:pos="7290"/>
              </w:tabs>
              <w:rPr>
                <w:sz w:val="28"/>
                <w:szCs w:val="28"/>
              </w:rPr>
            </w:pPr>
            <w:r w:rsidRPr="005B458C">
              <w:rPr>
                <w:sz w:val="28"/>
                <w:szCs w:val="28"/>
              </w:rPr>
              <w:t>Глав</w:t>
            </w:r>
            <w:r>
              <w:rPr>
                <w:sz w:val="28"/>
                <w:szCs w:val="28"/>
              </w:rPr>
              <w:t>а</w:t>
            </w:r>
            <w:r w:rsidRPr="005B458C">
              <w:rPr>
                <w:sz w:val="28"/>
                <w:szCs w:val="28"/>
              </w:rPr>
              <w:t xml:space="preserve"> муниципального образования                 </w:t>
            </w:r>
          </w:p>
          <w:p w:rsidR="00F839E9" w:rsidRPr="005B458C" w:rsidRDefault="00F839E9" w:rsidP="00505AF9">
            <w:pPr>
              <w:tabs>
                <w:tab w:val="left" w:pos="1335"/>
              </w:tabs>
              <w:rPr>
                <w:sz w:val="28"/>
                <w:szCs w:val="28"/>
              </w:rPr>
            </w:pPr>
            <w:r w:rsidRPr="005B458C">
              <w:rPr>
                <w:sz w:val="28"/>
                <w:szCs w:val="28"/>
              </w:rPr>
              <w:t>«</w:t>
            </w:r>
            <w:r w:rsidRPr="00FB628F">
              <w:rPr>
                <w:sz w:val="28"/>
                <w:szCs w:val="20"/>
              </w:rPr>
              <w:t>Новодугинский муниципальный округ</w:t>
            </w:r>
            <w:r w:rsidRPr="005B458C">
              <w:rPr>
                <w:sz w:val="28"/>
                <w:szCs w:val="28"/>
              </w:rPr>
              <w:t xml:space="preserve">»                                     </w:t>
            </w:r>
          </w:p>
          <w:p w:rsidR="00F839E9" w:rsidRDefault="00F839E9" w:rsidP="00505AF9">
            <w:pPr>
              <w:tabs>
                <w:tab w:val="left" w:pos="1335"/>
              </w:tabs>
              <w:rPr>
                <w:sz w:val="28"/>
                <w:szCs w:val="28"/>
              </w:rPr>
            </w:pPr>
            <w:r w:rsidRPr="005B458C">
              <w:rPr>
                <w:sz w:val="28"/>
                <w:szCs w:val="28"/>
              </w:rPr>
              <w:t xml:space="preserve">Смоленской области                                           </w:t>
            </w:r>
            <w:r>
              <w:rPr>
                <w:sz w:val="28"/>
                <w:szCs w:val="28"/>
              </w:rPr>
              <w:t xml:space="preserve">                                                           </w:t>
            </w:r>
          </w:p>
          <w:p w:rsidR="00F839E9" w:rsidRDefault="00F839E9" w:rsidP="00505AF9">
            <w:pPr>
              <w:tabs>
                <w:tab w:val="left" w:pos="1335"/>
                <w:tab w:val="center" w:pos="2574"/>
              </w:tabs>
              <w:rPr>
                <w:sz w:val="28"/>
                <w:szCs w:val="28"/>
              </w:rPr>
            </w:pPr>
            <w:r w:rsidRPr="005B458C">
              <w:rPr>
                <w:sz w:val="28"/>
                <w:szCs w:val="28"/>
              </w:rPr>
              <w:tab/>
            </w:r>
            <w:r>
              <w:rPr>
                <w:sz w:val="28"/>
                <w:szCs w:val="28"/>
              </w:rPr>
              <w:tab/>
              <w:t xml:space="preserve">                   В.В. Соколов</w:t>
            </w:r>
          </w:p>
          <w:p w:rsidR="00505AF9" w:rsidRDefault="00505AF9" w:rsidP="00505AF9">
            <w:pPr>
              <w:tabs>
                <w:tab w:val="left" w:pos="1335"/>
                <w:tab w:val="center" w:pos="2574"/>
              </w:tabs>
              <w:rPr>
                <w:sz w:val="28"/>
                <w:szCs w:val="28"/>
              </w:rPr>
            </w:pPr>
          </w:p>
          <w:p w:rsidR="00505AF9" w:rsidRDefault="00505AF9" w:rsidP="00505AF9">
            <w:pPr>
              <w:tabs>
                <w:tab w:val="left" w:pos="1335"/>
                <w:tab w:val="center" w:pos="2574"/>
              </w:tabs>
              <w:rPr>
                <w:sz w:val="28"/>
                <w:szCs w:val="28"/>
              </w:rPr>
            </w:pPr>
          </w:p>
          <w:p w:rsidR="00F839E9" w:rsidRPr="005B458C" w:rsidRDefault="00F839E9" w:rsidP="00303BB2">
            <w:pPr>
              <w:tabs>
                <w:tab w:val="left" w:pos="1335"/>
                <w:tab w:val="center" w:pos="2574"/>
              </w:tabs>
              <w:rPr>
                <w:sz w:val="28"/>
                <w:szCs w:val="28"/>
              </w:rPr>
            </w:pPr>
          </w:p>
        </w:tc>
      </w:tr>
    </w:tbl>
    <w:p w:rsidR="00F839E9" w:rsidRPr="00FB628F" w:rsidRDefault="00F839E9" w:rsidP="00505AF9">
      <w:pPr>
        <w:ind w:left="5670"/>
        <w:jc w:val="both"/>
        <w:rPr>
          <w:sz w:val="28"/>
          <w:szCs w:val="28"/>
        </w:rPr>
      </w:pPr>
      <w:r w:rsidRPr="00FB628F">
        <w:rPr>
          <w:sz w:val="28"/>
          <w:szCs w:val="28"/>
        </w:rPr>
        <w:lastRenderedPageBreak/>
        <w:t>УТВЕРЖДЕНО</w:t>
      </w:r>
    </w:p>
    <w:p w:rsidR="00F839E9" w:rsidRPr="00FB628F" w:rsidRDefault="00F839E9" w:rsidP="00505AF9">
      <w:pPr>
        <w:ind w:left="5670"/>
        <w:jc w:val="both"/>
        <w:rPr>
          <w:sz w:val="28"/>
          <w:szCs w:val="28"/>
        </w:rPr>
      </w:pPr>
      <w:r w:rsidRPr="00FB628F">
        <w:rPr>
          <w:sz w:val="28"/>
          <w:szCs w:val="28"/>
        </w:rPr>
        <w:t xml:space="preserve">решением Новодугинского    </w:t>
      </w:r>
    </w:p>
    <w:p w:rsidR="00F839E9" w:rsidRPr="00FB628F" w:rsidRDefault="00F839E9" w:rsidP="00505AF9">
      <w:pPr>
        <w:ind w:left="5670"/>
        <w:jc w:val="both"/>
        <w:rPr>
          <w:color w:val="000000"/>
          <w:sz w:val="28"/>
          <w:szCs w:val="28"/>
        </w:rPr>
      </w:pPr>
      <w:r w:rsidRPr="00FB628F">
        <w:rPr>
          <w:color w:val="000000"/>
          <w:sz w:val="28"/>
          <w:szCs w:val="28"/>
        </w:rPr>
        <w:t>окружного Совета депутатов</w:t>
      </w:r>
    </w:p>
    <w:p w:rsidR="00F839E9" w:rsidRPr="00FB628F" w:rsidRDefault="00DB3331" w:rsidP="00505AF9">
      <w:pPr>
        <w:ind w:left="5670"/>
        <w:jc w:val="both"/>
        <w:rPr>
          <w:sz w:val="28"/>
          <w:szCs w:val="28"/>
        </w:rPr>
      </w:pPr>
      <w:r w:rsidRPr="00637F40">
        <w:rPr>
          <w:rFonts w:eastAsiaTheme="minorEastAsia"/>
          <w:sz w:val="28"/>
          <w:szCs w:val="28"/>
        </w:rPr>
        <w:t>от «</w:t>
      </w:r>
      <w:r>
        <w:rPr>
          <w:rFonts w:eastAsiaTheme="minorEastAsia"/>
          <w:sz w:val="28"/>
          <w:szCs w:val="28"/>
          <w:u w:val="single"/>
        </w:rPr>
        <w:t>25</w:t>
      </w:r>
      <w:r w:rsidRPr="00637F40">
        <w:rPr>
          <w:rFonts w:eastAsiaTheme="minorEastAsia"/>
          <w:sz w:val="28"/>
          <w:szCs w:val="28"/>
        </w:rPr>
        <w:t>»</w:t>
      </w:r>
      <w:r>
        <w:rPr>
          <w:rFonts w:eastAsiaTheme="minorEastAsia"/>
          <w:sz w:val="28"/>
          <w:szCs w:val="28"/>
        </w:rPr>
        <w:t xml:space="preserve"> </w:t>
      </w:r>
      <w:r>
        <w:rPr>
          <w:rFonts w:eastAsiaTheme="minorEastAsia"/>
          <w:sz w:val="28"/>
          <w:szCs w:val="28"/>
          <w:u w:val="single"/>
        </w:rPr>
        <w:t>декабря 2024</w:t>
      </w:r>
      <w:r w:rsidR="003471C1">
        <w:rPr>
          <w:rFonts w:eastAsiaTheme="minorEastAsia"/>
          <w:sz w:val="28"/>
          <w:szCs w:val="28"/>
          <w:u w:val="single"/>
        </w:rPr>
        <w:t xml:space="preserve"> </w:t>
      </w:r>
      <w:r w:rsidRPr="00496D28">
        <w:rPr>
          <w:rFonts w:eastAsiaTheme="minorEastAsia"/>
          <w:sz w:val="28"/>
          <w:szCs w:val="28"/>
          <w:u w:val="single"/>
        </w:rPr>
        <w:t>года</w:t>
      </w:r>
      <w:r w:rsidRPr="00FB628F">
        <w:rPr>
          <w:sz w:val="28"/>
          <w:szCs w:val="28"/>
        </w:rPr>
        <w:t xml:space="preserve"> </w:t>
      </w:r>
      <w:r w:rsidR="00F839E9" w:rsidRPr="00FB628F">
        <w:rPr>
          <w:sz w:val="28"/>
          <w:szCs w:val="28"/>
        </w:rPr>
        <w:t xml:space="preserve">№ </w:t>
      </w:r>
      <w:r w:rsidRPr="00DB3331">
        <w:rPr>
          <w:sz w:val="28"/>
          <w:szCs w:val="28"/>
          <w:u w:val="single"/>
        </w:rPr>
        <w:t>10</w:t>
      </w:r>
      <w:r w:rsidR="00EB1701">
        <w:rPr>
          <w:sz w:val="28"/>
          <w:szCs w:val="28"/>
          <w:u w:val="single"/>
        </w:rPr>
        <w:t>3</w:t>
      </w:r>
    </w:p>
    <w:p w:rsidR="00D03C14" w:rsidRPr="00121383" w:rsidRDefault="00D03C14" w:rsidP="00505AF9">
      <w:pPr>
        <w:ind w:firstLine="567"/>
        <w:jc w:val="right"/>
        <w:rPr>
          <w:color w:val="000000"/>
          <w:sz w:val="17"/>
          <w:szCs w:val="17"/>
        </w:rPr>
      </w:pPr>
    </w:p>
    <w:p w:rsidR="00D03C14" w:rsidRPr="00121383" w:rsidRDefault="00D03C14" w:rsidP="00505AF9">
      <w:pPr>
        <w:ind w:firstLine="567"/>
        <w:jc w:val="right"/>
        <w:rPr>
          <w:color w:val="000000"/>
          <w:sz w:val="17"/>
          <w:szCs w:val="17"/>
        </w:rPr>
      </w:pPr>
    </w:p>
    <w:p w:rsidR="00D03C14" w:rsidRPr="00F839E9" w:rsidRDefault="00D03C14" w:rsidP="00505AF9">
      <w:pPr>
        <w:jc w:val="center"/>
        <w:rPr>
          <w:b/>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sidR="00F839E9" w:rsidRPr="00F839E9">
        <w:rPr>
          <w:b/>
          <w:sz w:val="28"/>
          <w:szCs w:val="20"/>
        </w:rPr>
        <w:t>муниципального образования «Новодугинский муниципальный округ» Смоленской области</w:t>
      </w:r>
    </w:p>
    <w:p w:rsidR="00D03C14" w:rsidRPr="00121383" w:rsidRDefault="00D03C14" w:rsidP="00505AF9">
      <w:pPr>
        <w:jc w:val="center"/>
      </w:pPr>
    </w:p>
    <w:p w:rsidR="00D03C14" w:rsidRPr="00121383" w:rsidRDefault="00D03C14" w:rsidP="00505AF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F839E9" w:rsidRPr="00F839E9">
        <w:rPr>
          <w:rFonts w:ascii="Times New Roman" w:hAnsi="Times New Roman" w:cs="Times New Roman"/>
          <w:color w:val="000000"/>
          <w:sz w:val="28"/>
          <w:szCs w:val="28"/>
        </w:rPr>
        <w:t xml:space="preserve">муниципального образования «Новодугинский муниципальный округ» Смоленской области </w:t>
      </w:r>
      <w:r w:rsidRPr="00121383">
        <w:rPr>
          <w:rFonts w:ascii="Times New Roman" w:hAnsi="Times New Roman" w:cs="Times New Roman"/>
          <w:color w:val="000000"/>
          <w:sz w:val="28"/>
          <w:szCs w:val="28"/>
        </w:rPr>
        <w:t>(далее – контроль в сфере благоустройства).</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10CD3">
        <w:rPr>
          <w:rFonts w:ascii="Times New Roman" w:hAnsi="Times New Roman" w:cs="Times New Roman"/>
          <w:color w:val="000000"/>
          <w:sz w:val="28"/>
          <w:szCs w:val="28"/>
        </w:rPr>
        <w:t xml:space="preserve">Правил благоустройства территории </w:t>
      </w:r>
      <w:r w:rsidR="00F839E9" w:rsidRPr="00310CD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310CD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(далее – Правила благоустройства)</w:t>
      </w:r>
      <w:r w:rsidRPr="00310CD3">
        <w:rPr>
          <w:rFonts w:ascii="Times New Roman" w:hAnsi="Times New Roman" w:cs="Times New Roman"/>
          <w:color w:val="000000"/>
          <w:sz w:val="28"/>
          <w:szCs w:val="28"/>
        </w:rPr>
        <w:t>, требований к обеспечению доступности для инвалидов объектов</w:t>
      </w:r>
      <w:r w:rsidRPr="00121383">
        <w:rPr>
          <w:rFonts w:ascii="Times New Roman" w:hAnsi="Times New Roman" w:cs="Times New Roman"/>
          <w:color w:val="000000"/>
          <w:sz w:val="28"/>
          <w:szCs w:val="28"/>
          <w:shd w:val="clear" w:color="auto" w:fill="FFFFFF"/>
        </w:rPr>
        <w:t xml:space="preserve"> социальной, инженерной и транспортной инфраструктур и предоставляемых услуг (далее также – обязательные требования).</w:t>
      </w:r>
    </w:p>
    <w:p w:rsidR="00D03C14" w:rsidRPr="00121383" w:rsidRDefault="00D03C14" w:rsidP="00505AF9">
      <w:pPr>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sidRPr="00121383">
        <w:rPr>
          <w:color w:val="000000"/>
        </w:rPr>
        <w:t xml:space="preserve"> </w:t>
      </w:r>
      <w:r w:rsidR="00F839E9" w:rsidRPr="00F839E9">
        <w:rPr>
          <w:sz w:val="28"/>
          <w:szCs w:val="20"/>
        </w:rPr>
        <w:t>муниципального образования «Новодугинский муниципальный округ» Смоленской области</w:t>
      </w:r>
      <w:r w:rsidRPr="00121383">
        <w:rPr>
          <w:i/>
          <w:iCs/>
          <w:color w:val="000000"/>
        </w:rPr>
        <w:t xml:space="preserve"> </w:t>
      </w:r>
      <w:r w:rsidRPr="00121383">
        <w:rPr>
          <w:color w:val="000000"/>
          <w:sz w:val="28"/>
          <w:szCs w:val="28"/>
        </w:rPr>
        <w:t>(далее – администрация).</w:t>
      </w:r>
    </w:p>
    <w:p w:rsidR="00F839E9" w:rsidRDefault="00D03C14" w:rsidP="00505AF9">
      <w:pPr>
        <w:autoSpaceDE w:val="0"/>
        <w:autoSpaceDN w:val="0"/>
        <w:adjustRightInd w:val="0"/>
        <w:ind w:firstLine="709"/>
        <w:jc w:val="both"/>
        <w:rPr>
          <w:sz w:val="28"/>
          <w:szCs w:val="28"/>
        </w:rPr>
      </w:pPr>
      <w:r w:rsidRPr="00121383">
        <w:rPr>
          <w:color w:val="000000"/>
          <w:sz w:val="28"/>
          <w:szCs w:val="28"/>
        </w:rPr>
        <w:t xml:space="preserve">1.4. </w:t>
      </w:r>
      <w:r w:rsidR="00F839E9">
        <w:rPr>
          <w:sz w:val="28"/>
          <w:szCs w:val="28"/>
        </w:rPr>
        <w:t xml:space="preserve">Должностные лица Администрации муниципального образования «Новодугинский муниципальный округ» Смоленской области, осуществляющие муниципальный контроль </w:t>
      </w:r>
      <w:r w:rsidR="00F839E9">
        <w:rPr>
          <w:color w:val="000000"/>
          <w:sz w:val="28"/>
          <w:szCs w:val="28"/>
        </w:rPr>
        <w:t>(</w:t>
      </w:r>
      <w:r w:rsidR="00F839E9" w:rsidRPr="00ED5099">
        <w:rPr>
          <w:color w:val="000000"/>
          <w:sz w:val="28"/>
          <w:szCs w:val="28"/>
        </w:rPr>
        <w:t>далее также – должностные лица, уполномоченные осуществлять контроль)</w:t>
      </w:r>
      <w:r w:rsidR="00F839E9">
        <w:rPr>
          <w:sz w:val="28"/>
          <w:szCs w:val="28"/>
        </w:rPr>
        <w:t>, одновременно по должности является:</w:t>
      </w:r>
    </w:p>
    <w:p w:rsidR="00F839E9" w:rsidRDefault="00F839E9" w:rsidP="00505AF9">
      <w:pPr>
        <w:autoSpaceDE w:val="0"/>
        <w:autoSpaceDN w:val="0"/>
        <w:adjustRightInd w:val="0"/>
        <w:ind w:firstLine="709"/>
        <w:jc w:val="both"/>
        <w:rPr>
          <w:sz w:val="28"/>
          <w:szCs w:val="28"/>
        </w:rPr>
      </w:pPr>
      <w:r>
        <w:rPr>
          <w:sz w:val="28"/>
          <w:szCs w:val="28"/>
        </w:rPr>
        <w:t>а) руководитель контрольного органа – Глава муниципального образования «Новодугинский муниципальный округ» Смоленской области;</w:t>
      </w:r>
    </w:p>
    <w:p w:rsidR="00D03C14" w:rsidRPr="00121383" w:rsidRDefault="00F839E9" w:rsidP="00505AF9">
      <w:pPr>
        <w:autoSpaceDE w:val="0"/>
        <w:autoSpaceDN w:val="0"/>
        <w:adjustRightInd w:val="0"/>
        <w:ind w:firstLine="709"/>
        <w:jc w:val="both"/>
        <w:rPr>
          <w:color w:val="000000"/>
          <w:sz w:val="28"/>
          <w:szCs w:val="28"/>
        </w:rPr>
      </w:pPr>
      <w:r>
        <w:rPr>
          <w:sz w:val="28"/>
          <w:szCs w:val="28"/>
        </w:rPr>
        <w:t xml:space="preserve">б) инспектор контрольного органа – должностное лицо Администрации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szCs w:val="28"/>
        </w:rPr>
        <w:t>, уполномоченное на осуществление муниципального контроля (муниципальный инспектор</w:t>
      </w:r>
      <w:r w:rsidRPr="00236766">
        <w:rPr>
          <w:sz w:val="28"/>
          <w:szCs w:val="28"/>
        </w:rPr>
        <w:t>.</w:t>
      </w:r>
      <w:r>
        <w:rPr>
          <w:sz w:val="28"/>
          <w:szCs w:val="28"/>
        </w:rPr>
        <w:t xml:space="preserve"> </w:t>
      </w:r>
      <w:r w:rsidR="00D03C14" w:rsidRPr="00121383">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1383" w:rsidRDefault="00D03C14" w:rsidP="00505AF9">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w:t>
      </w:r>
      <w:proofErr w:type="gramStart"/>
      <w:r w:rsidRPr="0012138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121383">
        <w:rPr>
          <w:rFonts w:ascii="Times New Roman" w:hAnsi="Times New Roman" w:cs="Times New Roman"/>
          <w:color w:val="000000"/>
          <w:sz w:val="28"/>
          <w:szCs w:val="28"/>
        </w:rPr>
        <w:lastRenderedPageBreak/>
        <w:t xml:space="preserve">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roofErr w:type="gramEnd"/>
    </w:p>
    <w:p w:rsidR="00846691" w:rsidRDefault="00D03C14" w:rsidP="00505AF9">
      <w:pPr>
        <w:pStyle w:val="ConsPlusNormal"/>
        <w:ind w:firstLine="709"/>
        <w:jc w:val="both"/>
        <w:rPr>
          <w:rFonts w:ascii="Times New Roman" w:hAnsi="Times New Roman" w:cs="Times New Roman"/>
          <w:color w:val="000000"/>
          <w:sz w:val="28"/>
          <w:szCs w:val="28"/>
        </w:rPr>
      </w:pPr>
      <w:bookmarkStart w:id="0" w:name="Par61"/>
      <w:bookmarkEnd w:id="0"/>
      <w:r w:rsidRPr="00121383">
        <w:rPr>
          <w:rFonts w:ascii="Times New Roman" w:hAnsi="Times New Roman" w:cs="Times New Roman"/>
          <w:color w:val="000000"/>
          <w:sz w:val="28"/>
          <w:szCs w:val="28"/>
        </w:rPr>
        <w:t xml:space="preserve">1.6. 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w:t>
      </w:r>
      <w:proofErr w:type="gramStart"/>
      <w:r w:rsidR="00FB4FFF">
        <w:rPr>
          <w:rFonts w:ascii="Times New Roman" w:hAnsi="Times New Roman" w:cs="Times New Roman"/>
          <w:color w:val="000000"/>
          <w:sz w:val="28"/>
          <w:szCs w:val="28"/>
        </w:rPr>
        <w:t>ответственность</w:t>
      </w:r>
      <w:proofErr w:type="gramEnd"/>
      <w:r w:rsidR="00FB4FFF">
        <w:rPr>
          <w:rFonts w:ascii="Times New Roman" w:hAnsi="Times New Roman" w:cs="Times New Roman"/>
          <w:color w:val="000000"/>
          <w:sz w:val="28"/>
          <w:szCs w:val="28"/>
        </w:rPr>
        <w:t xml:space="preserve">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846691">
        <w:rPr>
          <w:rFonts w:ascii="Times New Roman" w:hAnsi="Times New Roman" w:cs="Times New Roman"/>
          <w:color w:val="000000"/>
          <w:sz w:val="28"/>
          <w:szCs w:val="28"/>
        </w:rPr>
        <w:t xml:space="preserve">. </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осуществляет </w:t>
      </w:r>
      <w:proofErr w:type="gramStart"/>
      <w:r w:rsidRPr="00121383">
        <w:rPr>
          <w:rFonts w:ascii="Times New Roman" w:hAnsi="Times New Roman" w:cs="Times New Roman"/>
          <w:color w:val="000000"/>
          <w:sz w:val="28"/>
          <w:szCs w:val="28"/>
        </w:rPr>
        <w:t>контроль за</w:t>
      </w:r>
      <w:proofErr w:type="gramEnd"/>
      <w:r w:rsidRPr="0012138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1383" w:rsidRDefault="00D03C14" w:rsidP="00505AF9">
      <w:pPr>
        <w:widowControl w:val="0"/>
        <w:suppressAutoHyphens/>
        <w:autoSpaceDE w:val="0"/>
        <w:ind w:firstLine="709"/>
        <w:jc w:val="both"/>
        <w:rPr>
          <w:color w:val="000000"/>
          <w:sz w:val="28"/>
          <w:szCs w:val="28"/>
        </w:rPr>
      </w:pPr>
      <w:proofErr w:type="gramStart"/>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1383" w:rsidRDefault="00D03C14" w:rsidP="00505AF9">
      <w:pPr>
        <w:widowControl w:val="0"/>
        <w:suppressAutoHyphens/>
        <w:autoSpaceDE w:val="0"/>
        <w:ind w:firstLine="709"/>
        <w:jc w:val="both"/>
        <w:rPr>
          <w:color w:val="000000"/>
          <w:sz w:val="28"/>
          <w:szCs w:val="28"/>
        </w:rPr>
      </w:pPr>
      <w:proofErr w:type="gramStart"/>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rsidR="00D03C14" w:rsidRPr="00121383" w:rsidRDefault="00D03C14" w:rsidP="00505AF9">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rsidR="00D03C14" w:rsidRDefault="00D03C14" w:rsidP="00505AF9">
      <w:pPr>
        <w:widowControl w:val="0"/>
        <w:suppressAutoHyphens/>
        <w:autoSpaceDE w:val="0"/>
        <w:ind w:firstLine="709"/>
        <w:jc w:val="both"/>
        <w:rPr>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F839E9">
        <w:rPr>
          <w:color w:val="000000"/>
          <w:sz w:val="28"/>
          <w:szCs w:val="28"/>
        </w:rPr>
        <w:t>.</w:t>
      </w:r>
    </w:p>
    <w:p w:rsidR="00505AF9" w:rsidRPr="00121383" w:rsidRDefault="00505AF9" w:rsidP="00505AF9">
      <w:pPr>
        <w:widowControl w:val="0"/>
        <w:suppressAutoHyphens/>
        <w:autoSpaceDE w:val="0"/>
        <w:ind w:firstLine="709"/>
        <w:jc w:val="both"/>
        <w:rPr>
          <w:color w:val="000000"/>
          <w:sz w:val="28"/>
          <w:szCs w:val="28"/>
        </w:rPr>
      </w:pPr>
    </w:p>
    <w:p w:rsidR="00F839E9" w:rsidRPr="009462EA" w:rsidRDefault="00F839E9" w:rsidP="00505AF9">
      <w:pPr>
        <w:pStyle w:val="ConsPlusNormal"/>
        <w:ind w:firstLine="0"/>
        <w:jc w:val="center"/>
        <w:rPr>
          <w:rFonts w:ascii="Times New Roman" w:hAnsi="Times New Roman" w:cs="Times New Roman"/>
          <w:b/>
          <w:sz w:val="28"/>
          <w:szCs w:val="24"/>
          <w:lang w:eastAsia="ru-RU"/>
        </w:rPr>
      </w:pPr>
      <w:r>
        <w:rPr>
          <w:rFonts w:ascii="Times New Roman" w:hAnsi="Times New Roman" w:cs="Times New Roman"/>
          <w:b/>
          <w:sz w:val="28"/>
          <w:szCs w:val="24"/>
          <w:lang w:eastAsia="ru-RU"/>
        </w:rPr>
        <w:t xml:space="preserve">2. </w:t>
      </w:r>
      <w:r w:rsidRPr="009462EA">
        <w:rPr>
          <w:rFonts w:ascii="Times New Roman" w:hAnsi="Times New Roman" w:cs="Times New Roman"/>
          <w:b/>
          <w:sz w:val="28"/>
          <w:szCs w:val="24"/>
          <w:lang w:eastAsia="ru-RU"/>
        </w:rPr>
        <w:t>Управление рисками причинения вреда (ущерба)</w:t>
      </w:r>
      <w:r w:rsidRPr="009462EA">
        <w:rPr>
          <w:rFonts w:ascii="Times New Roman" w:hAnsi="Times New Roman" w:cs="Times New Roman"/>
          <w:b/>
          <w:sz w:val="28"/>
          <w:szCs w:val="24"/>
          <w:lang w:eastAsia="ru-RU"/>
        </w:rPr>
        <w:br/>
        <w:t>охраняемым законом ценностям при осуществлении</w:t>
      </w:r>
      <w:r w:rsidRPr="009462EA">
        <w:rPr>
          <w:rFonts w:ascii="Times New Roman" w:hAnsi="Times New Roman" w:cs="Times New Roman"/>
          <w:b/>
          <w:sz w:val="28"/>
          <w:szCs w:val="24"/>
          <w:lang w:eastAsia="ru-RU"/>
        </w:rPr>
        <w:br/>
        <w:t>муниципального контроля</w:t>
      </w:r>
    </w:p>
    <w:p w:rsidR="00F839E9" w:rsidRPr="009462EA" w:rsidRDefault="00F839E9" w:rsidP="00505AF9">
      <w:pPr>
        <w:pStyle w:val="ConsPlusNormal"/>
        <w:jc w:val="center"/>
        <w:outlineLvl w:val="2"/>
        <w:rPr>
          <w:rFonts w:ascii="Times New Roman" w:hAnsi="Times New Roman" w:cs="Times New Roman"/>
          <w:b/>
          <w:sz w:val="28"/>
          <w:szCs w:val="24"/>
          <w:lang w:eastAsia="ru-RU"/>
        </w:rPr>
      </w:pPr>
    </w:p>
    <w:p w:rsidR="00F839E9" w:rsidRDefault="00F839E9" w:rsidP="00505AF9">
      <w:pPr>
        <w:autoSpaceDE w:val="0"/>
        <w:autoSpaceDN w:val="0"/>
        <w:adjustRightInd w:val="0"/>
        <w:ind w:firstLine="708"/>
        <w:jc w:val="both"/>
        <w:rPr>
          <w:sz w:val="28"/>
          <w:szCs w:val="28"/>
        </w:rPr>
      </w:pPr>
      <w:proofErr w:type="gramStart"/>
      <w:r>
        <w:rPr>
          <w:sz w:val="28"/>
        </w:rPr>
        <w:lastRenderedPageBreak/>
        <w:t xml:space="preserve">Руководствуясь частью 7 статьи 22 </w:t>
      </w:r>
      <w:r w:rsidRPr="00145554">
        <w:rPr>
          <w:rStyle w:val="fontstyle01"/>
          <w:sz w:val="28"/>
        </w:rPr>
        <w:t>Федеральн</w:t>
      </w:r>
      <w:r>
        <w:rPr>
          <w:rStyle w:val="fontstyle01"/>
          <w:sz w:val="28"/>
        </w:rPr>
        <w:t xml:space="preserve">ого </w:t>
      </w:r>
      <w:r w:rsidRPr="00145554">
        <w:rPr>
          <w:rStyle w:val="fontstyle01"/>
          <w:sz w:val="28"/>
        </w:rPr>
        <w:t>закон</w:t>
      </w:r>
      <w:r>
        <w:rPr>
          <w:rStyle w:val="fontstyle01"/>
          <w:sz w:val="28"/>
        </w:rPr>
        <w:t>а</w:t>
      </w:r>
      <w:r w:rsidRPr="00145554">
        <w:rPr>
          <w:rStyle w:val="fontstyle01"/>
          <w:sz w:val="28"/>
        </w:rPr>
        <w:t xml:space="preserve"> </w:t>
      </w:r>
      <w:r>
        <w:rPr>
          <w:rStyle w:val="fontstyle01"/>
          <w:sz w:val="28"/>
        </w:rPr>
        <w:t>от  № 248-ФЗ</w:t>
      </w:r>
      <w:r w:rsidRPr="00FB1318">
        <w:rPr>
          <w:sz w:val="28"/>
          <w:szCs w:val="28"/>
        </w:rPr>
        <w:t xml:space="preserve"> </w:t>
      </w:r>
      <w:r w:rsidRPr="00B51678">
        <w:rPr>
          <w:sz w:val="28"/>
          <w:szCs w:val="28"/>
        </w:rPr>
        <w:t>система оценки и</w:t>
      </w:r>
      <w:proofErr w:type="gramEnd"/>
      <w:r w:rsidRPr="00B51678">
        <w:rPr>
          <w:sz w:val="28"/>
          <w:szCs w:val="28"/>
        </w:rPr>
        <w:t xml:space="preserve"> управления рисками</w:t>
      </w:r>
      <w:r>
        <w:rPr>
          <w:sz w:val="28"/>
          <w:szCs w:val="28"/>
        </w:rPr>
        <w:t xml:space="preserve"> при осуществлении муниципального контроля на территории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Pr>
          <w:sz w:val="28"/>
        </w:rPr>
        <w:t xml:space="preserve"> </w:t>
      </w:r>
      <w:r>
        <w:rPr>
          <w:sz w:val="28"/>
          <w:szCs w:val="28"/>
        </w:rPr>
        <w:t>не применяется.</w:t>
      </w:r>
    </w:p>
    <w:p w:rsidR="00F839E9" w:rsidRPr="00ED5099" w:rsidRDefault="00F839E9" w:rsidP="00505AF9">
      <w:pPr>
        <w:pStyle w:val="ConsPlusNormal"/>
        <w:ind w:firstLine="0"/>
        <w:jc w:val="center"/>
        <w:rPr>
          <w:rFonts w:ascii="Times New Roman" w:hAnsi="Times New Roman" w:cs="Times New Roman"/>
          <w:color w:val="000000"/>
          <w:sz w:val="28"/>
          <w:szCs w:val="28"/>
        </w:rPr>
      </w:pPr>
    </w:p>
    <w:p w:rsidR="00D03C14" w:rsidRPr="00121383" w:rsidRDefault="00712203" w:rsidP="00505AF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00D03C14" w:rsidRPr="00121383">
        <w:rPr>
          <w:rFonts w:ascii="Times New Roman" w:hAnsi="Times New Roman" w:cs="Times New Roman"/>
          <w:b/>
          <w:bCs/>
          <w:color w:val="000000"/>
          <w:sz w:val="28"/>
          <w:szCs w:val="28"/>
        </w:rPr>
        <w:t>. Профилактика рисков причинения вреда (ущерба) охраняемым законом ценностям</w:t>
      </w:r>
    </w:p>
    <w:p w:rsidR="00D03C14" w:rsidRPr="00121383" w:rsidRDefault="00D03C14" w:rsidP="00505AF9">
      <w:pPr>
        <w:pStyle w:val="ConsPlusNormal"/>
        <w:ind w:firstLine="0"/>
        <w:jc w:val="center"/>
        <w:rPr>
          <w:rFonts w:ascii="Times New Roman" w:hAnsi="Times New Roman" w:cs="Times New Roman"/>
          <w:b/>
          <w:bCs/>
          <w:color w:val="000000"/>
          <w:sz w:val="28"/>
          <w:szCs w:val="28"/>
        </w:rPr>
      </w:pP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 xml:space="preserve">.1. Администрация осуществляет контроль в сфере </w:t>
      </w:r>
      <w:proofErr w:type="gramStart"/>
      <w:r w:rsidR="00D03C14" w:rsidRPr="00121383">
        <w:rPr>
          <w:rFonts w:ascii="Times New Roman" w:hAnsi="Times New Roman" w:cs="Times New Roman"/>
          <w:color w:val="000000"/>
          <w:sz w:val="28"/>
          <w:szCs w:val="28"/>
        </w:rPr>
        <w:t>благоустройства</w:t>
      </w:r>
      <w:proofErr w:type="gramEnd"/>
      <w:r w:rsidR="00D03C14" w:rsidRPr="0012138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1383" w:rsidRDefault="00D03C14" w:rsidP="00505AF9">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505AF9" w:rsidRPr="00F839E9">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00505AF9" w:rsidRPr="00121383">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для принятия решения о проведении контрольных мероприятий.</w:t>
      </w:r>
      <w:proofErr w:type="gramEnd"/>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03C14" w:rsidRPr="00121383">
        <w:rPr>
          <w:rFonts w:ascii="Times New Roman" w:hAnsi="Times New Roman" w:cs="Times New Roman"/>
          <w:color w:val="000000"/>
          <w:sz w:val="28"/>
          <w:szCs w:val="28"/>
        </w:rPr>
        <w:t>) объявление предостережений;</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 консультирование;</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профилактический визит.</w:t>
      </w:r>
    </w:p>
    <w:p w:rsidR="00D03C14" w:rsidRPr="00121383" w:rsidRDefault="00712203" w:rsidP="00505AF9">
      <w:pPr>
        <w:ind w:firstLine="709"/>
        <w:jc w:val="both"/>
        <w:rPr>
          <w:color w:val="000000"/>
          <w:sz w:val="28"/>
          <w:szCs w:val="28"/>
        </w:rPr>
      </w:pPr>
      <w:r>
        <w:rPr>
          <w:color w:val="000000"/>
          <w:sz w:val="28"/>
          <w:szCs w:val="28"/>
        </w:rPr>
        <w:t>3</w:t>
      </w:r>
      <w:r w:rsidR="00D03C14" w:rsidRPr="00121383">
        <w:rPr>
          <w:color w:val="000000"/>
          <w:sz w:val="28"/>
          <w:szCs w:val="28"/>
        </w:rPr>
        <w:t xml:space="preserve">.6. </w:t>
      </w:r>
      <w:proofErr w:type="gramStart"/>
      <w:r w:rsidR="00D03C14" w:rsidRPr="00121383">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D03C14" w:rsidRPr="00121383">
        <w:rPr>
          <w:color w:val="000000"/>
          <w:sz w:val="28"/>
          <w:szCs w:val="28"/>
        </w:rPr>
        <w:lastRenderedPageBreak/>
        <w:t>(</w:t>
      </w:r>
      <w:r w:rsidR="00D03C14"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00D03C14" w:rsidRPr="00121383">
        <w:rPr>
          <w:color w:val="000000"/>
          <w:sz w:val="28"/>
          <w:szCs w:val="28"/>
        </w:rPr>
        <w:t>официального сайта администрации</w:t>
      </w:r>
      <w:r w:rsidR="00D03C14" w:rsidRPr="00121383">
        <w:rPr>
          <w:color w:val="000000"/>
          <w:sz w:val="28"/>
          <w:szCs w:val="28"/>
          <w:shd w:val="clear" w:color="auto" w:fill="FFFFFF"/>
        </w:rPr>
        <w:t>)</w:t>
      </w:r>
      <w:r w:rsidR="00D03C14" w:rsidRPr="00121383">
        <w:rPr>
          <w:color w:val="000000"/>
          <w:sz w:val="28"/>
          <w:szCs w:val="28"/>
        </w:rPr>
        <w:t>, в средствах массовой информации,</w:t>
      </w:r>
      <w:r w:rsidR="00D03C14"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00D03C14" w:rsidRPr="00121383">
        <w:rPr>
          <w:color w:val="000000"/>
          <w:sz w:val="28"/>
          <w:szCs w:val="28"/>
          <w:shd w:val="clear" w:color="auto" w:fill="FFFFFF"/>
        </w:rPr>
        <w:t xml:space="preserve"> в иных формах.</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712203"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121383" w:rsidRDefault="00712203" w:rsidP="00505AF9">
      <w:pPr>
        <w:ind w:firstLine="709"/>
        <w:jc w:val="both"/>
        <w:rPr>
          <w:color w:val="000000"/>
          <w:sz w:val="28"/>
          <w:szCs w:val="28"/>
        </w:rPr>
      </w:pPr>
      <w:r>
        <w:rPr>
          <w:color w:val="000000"/>
          <w:sz w:val="28"/>
          <w:szCs w:val="28"/>
        </w:rPr>
        <w:t>3</w:t>
      </w:r>
      <w:r w:rsidR="00D03C14" w:rsidRPr="00121383">
        <w:rPr>
          <w:color w:val="000000"/>
          <w:sz w:val="28"/>
          <w:szCs w:val="28"/>
        </w:rPr>
        <w:t>.</w:t>
      </w:r>
      <w:r>
        <w:rPr>
          <w:color w:val="000000"/>
          <w:sz w:val="28"/>
          <w:szCs w:val="28"/>
        </w:rPr>
        <w:t>7</w:t>
      </w:r>
      <w:r w:rsidR="00D03C14" w:rsidRPr="00121383">
        <w:rPr>
          <w:color w:val="000000"/>
          <w:sz w:val="28"/>
          <w:szCs w:val="28"/>
        </w:rPr>
        <w:t xml:space="preserve">. </w:t>
      </w:r>
      <w:proofErr w:type="gramStart"/>
      <w:r w:rsidR="00D03C14" w:rsidRPr="00121383">
        <w:rPr>
          <w:color w:val="000000"/>
          <w:sz w:val="28"/>
          <w:szCs w:val="28"/>
        </w:rPr>
        <w:t>Предостережение о недопустимости нарушения обязательных требований и предложение</w:t>
      </w:r>
      <w:r w:rsidR="00D03C14" w:rsidRPr="00121383">
        <w:rPr>
          <w:color w:val="000000"/>
          <w:sz w:val="28"/>
          <w:szCs w:val="28"/>
          <w:shd w:val="clear" w:color="auto" w:fill="FFFFFF"/>
        </w:rPr>
        <w:t xml:space="preserve"> принять меры по обеспечению соблюдения обязательных требований</w:t>
      </w:r>
      <w:r w:rsidR="00D03C14"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D03C14"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00D03C14"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D03C14" w:rsidRPr="00121383">
        <w:rPr>
          <w:color w:val="000000"/>
          <w:sz w:val="28"/>
          <w:szCs w:val="28"/>
        </w:rPr>
        <w:t xml:space="preserve"> законом ценностям. Предостережения</w:t>
      </w:r>
      <w:r>
        <w:rPr>
          <w:color w:val="000000"/>
          <w:sz w:val="28"/>
          <w:szCs w:val="28"/>
        </w:rPr>
        <w:t xml:space="preserve"> объявляются (подписываются) Г</w:t>
      </w:r>
      <w:r w:rsidR="00D03C14" w:rsidRPr="00121383">
        <w:rPr>
          <w:color w:val="000000"/>
          <w:sz w:val="28"/>
          <w:szCs w:val="28"/>
        </w:rPr>
        <w:t xml:space="preserve">лавой </w:t>
      </w:r>
      <w:r w:rsidRPr="006F26D6">
        <w:rPr>
          <w:color w:val="000000"/>
          <w:sz w:val="28"/>
          <w:szCs w:val="28"/>
        </w:rPr>
        <w:t xml:space="preserve">муниципального образования </w:t>
      </w:r>
      <w:r>
        <w:rPr>
          <w:color w:val="000000"/>
          <w:sz w:val="28"/>
          <w:szCs w:val="28"/>
        </w:rPr>
        <w:t>«Новодугинский муниципальный округ»</w:t>
      </w:r>
      <w:r w:rsidRPr="006F26D6">
        <w:rPr>
          <w:color w:val="000000"/>
          <w:sz w:val="28"/>
          <w:szCs w:val="28"/>
        </w:rPr>
        <w:t xml:space="preserve"> Смоленской области</w:t>
      </w:r>
      <w:r w:rsidR="00D03C14" w:rsidRPr="00121383">
        <w:rPr>
          <w:i/>
          <w:iCs/>
          <w:color w:val="000000"/>
        </w:rPr>
        <w:t xml:space="preserve"> </w:t>
      </w:r>
      <w:r w:rsidR="00D03C14"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1383" w:rsidRDefault="00D03C14" w:rsidP="00505AF9">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w:t>
      </w:r>
      <w:r>
        <w:rPr>
          <w:rFonts w:ascii="Times New Roman" w:hAnsi="Times New Roman" w:cs="Times New Roman"/>
          <w:color w:val="000000"/>
          <w:sz w:val="28"/>
          <w:szCs w:val="28"/>
        </w:rPr>
        <w:t>8</w:t>
      </w:r>
      <w:r w:rsidR="00D03C14" w:rsidRPr="00121383">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00D03C14" w:rsidRPr="0012138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Л</w:t>
      </w:r>
      <w:r w:rsidR="00712203">
        <w:rPr>
          <w:rFonts w:ascii="Times New Roman" w:hAnsi="Times New Roman" w:cs="Times New Roman"/>
          <w:color w:val="000000"/>
          <w:sz w:val="28"/>
          <w:szCs w:val="28"/>
        </w:rPr>
        <w:t>ичный прием граждан проводится Г</w:t>
      </w:r>
      <w:r w:rsidRPr="00121383">
        <w:rPr>
          <w:rFonts w:ascii="Times New Roman" w:hAnsi="Times New Roman" w:cs="Times New Roman"/>
          <w:color w:val="000000"/>
          <w:sz w:val="28"/>
          <w:szCs w:val="28"/>
        </w:rPr>
        <w:t xml:space="preserve">лавой </w:t>
      </w:r>
      <w:r w:rsidR="00712203"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00D03C14" w:rsidRPr="00121383">
        <w:rPr>
          <w:rFonts w:ascii="Times New Roman" w:hAnsi="Times New Roman" w:cs="Times New Roman"/>
          <w:color w:val="000000"/>
          <w:sz w:val="28"/>
          <w:szCs w:val="28"/>
        </w:rPr>
        <w:t>.</w:t>
      </w:r>
      <w:r>
        <w:rPr>
          <w:rFonts w:ascii="Times New Roman" w:hAnsi="Times New Roman" w:cs="Times New Roman"/>
          <w:color w:val="000000"/>
          <w:sz w:val="28"/>
          <w:szCs w:val="28"/>
        </w:rPr>
        <w:t>9</w:t>
      </w:r>
      <w:r w:rsidR="00D03C14" w:rsidRPr="00121383">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121383">
        <w:rPr>
          <w:rFonts w:ascii="Times New Roman" w:hAnsi="Times New Roman" w:cs="Times New Roman"/>
          <w:color w:val="000000"/>
          <w:sz w:val="28"/>
          <w:szCs w:val="28"/>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712203">
        <w:rPr>
          <w:rFonts w:ascii="Times New Roman" w:hAnsi="Times New Roman" w:cs="Times New Roman"/>
          <w:color w:val="000000"/>
          <w:sz w:val="28"/>
          <w:szCs w:val="28"/>
        </w:rPr>
        <w:t>ного разъяснения, подписанного Г</w:t>
      </w:r>
      <w:r w:rsidRPr="00121383">
        <w:rPr>
          <w:rFonts w:ascii="Times New Roman" w:hAnsi="Times New Roman" w:cs="Times New Roman"/>
          <w:color w:val="000000"/>
          <w:sz w:val="28"/>
          <w:szCs w:val="28"/>
        </w:rPr>
        <w:t xml:space="preserve">лавой </w:t>
      </w:r>
      <w:r w:rsidR="00712203"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или должностным лицом, уполномоченным осуществлять контроль.</w:t>
      </w:r>
    </w:p>
    <w:p w:rsidR="00D03C14" w:rsidRPr="00121383" w:rsidRDefault="00712203" w:rsidP="00505AF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03C14" w:rsidRPr="00121383">
        <w:rPr>
          <w:rFonts w:ascii="Times New Roman" w:hAnsi="Times New Roman" w:cs="Times New Roman"/>
          <w:sz w:val="28"/>
          <w:szCs w:val="28"/>
        </w:rPr>
        <w:t>.1</w:t>
      </w:r>
      <w:r>
        <w:rPr>
          <w:rFonts w:ascii="Times New Roman" w:hAnsi="Times New Roman" w:cs="Times New Roman"/>
          <w:sz w:val="28"/>
          <w:szCs w:val="28"/>
        </w:rPr>
        <w:t>0</w:t>
      </w:r>
      <w:r w:rsidR="00D03C14" w:rsidRPr="00121383">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1383" w:rsidRDefault="00D03C14" w:rsidP="00505AF9">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1383" w:rsidRDefault="00D03C14" w:rsidP="00505AF9">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1383" w:rsidRDefault="00D03C14" w:rsidP="00505AF9">
      <w:pPr>
        <w:pStyle w:val="ConsPlusNormal"/>
        <w:ind w:firstLine="709"/>
        <w:jc w:val="both"/>
        <w:rPr>
          <w:rFonts w:ascii="Times New Roman" w:hAnsi="Times New Roman" w:cs="Times New Roman"/>
          <w:color w:val="000000"/>
          <w:sz w:val="28"/>
          <w:szCs w:val="28"/>
        </w:rPr>
      </w:pPr>
    </w:p>
    <w:p w:rsidR="00D03C14" w:rsidRPr="00121383" w:rsidRDefault="00712203" w:rsidP="00505AF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D03C14" w:rsidRPr="00121383">
        <w:rPr>
          <w:rFonts w:ascii="Times New Roman" w:hAnsi="Times New Roman" w:cs="Times New Roman"/>
          <w:b/>
          <w:bCs/>
          <w:color w:val="000000"/>
          <w:sz w:val="28"/>
          <w:szCs w:val="28"/>
        </w:rPr>
        <w:t>. Осуществление контрольных мероприятий и контрольных действий</w:t>
      </w:r>
    </w:p>
    <w:p w:rsidR="00D03C14" w:rsidRPr="00121383" w:rsidRDefault="00D03C14" w:rsidP="00505AF9">
      <w:pPr>
        <w:pStyle w:val="ConsPlusNormal"/>
        <w:ind w:firstLine="0"/>
        <w:jc w:val="center"/>
        <w:rPr>
          <w:rFonts w:ascii="Times New Roman" w:hAnsi="Times New Roman" w:cs="Times New Roman"/>
          <w:b/>
          <w:bCs/>
          <w:color w:val="000000"/>
          <w:sz w:val="28"/>
          <w:szCs w:val="28"/>
        </w:rPr>
      </w:pP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1383" w:rsidRDefault="00D03C14" w:rsidP="00505AF9">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C14" w:rsidRPr="00121383" w:rsidRDefault="00D03C14" w:rsidP="00505AF9">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1383" w:rsidRDefault="00D03C14" w:rsidP="00505AF9">
      <w:pPr>
        <w:ind w:firstLine="709"/>
        <w:jc w:val="both"/>
        <w:rPr>
          <w:color w:val="000000"/>
          <w:sz w:val="28"/>
          <w:szCs w:val="28"/>
        </w:rPr>
      </w:pPr>
      <w:proofErr w:type="gramStart"/>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138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03C14" w:rsidRPr="00121383" w:rsidRDefault="00712203" w:rsidP="00505AF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1383" w:rsidRDefault="00712203" w:rsidP="00505AF9">
      <w:pPr>
        <w:ind w:firstLine="709"/>
        <w:jc w:val="both"/>
        <w:rPr>
          <w:sz w:val="28"/>
          <w:szCs w:val="28"/>
        </w:rPr>
      </w:pPr>
      <w:r>
        <w:rPr>
          <w:color w:val="000000"/>
          <w:sz w:val="28"/>
          <w:szCs w:val="28"/>
        </w:rPr>
        <w:t>4</w:t>
      </w:r>
      <w:r w:rsidR="00D03C14" w:rsidRPr="00121383">
        <w:rPr>
          <w:color w:val="000000"/>
          <w:sz w:val="28"/>
          <w:szCs w:val="28"/>
        </w:rPr>
        <w:t>.3. Контрольные мероприятия, указанные в подпунктах 1 – 4 пункта 3.1 настоящего Положения, проводятся в форме внеплановых мероприятий.</w:t>
      </w:r>
    </w:p>
    <w:p w:rsidR="00D03C14" w:rsidRPr="00121383" w:rsidRDefault="00D03C14" w:rsidP="00505AF9">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.4. Основанием для проведения контрольных мероприятий, проводимых с взаимодействием с контролируемыми лицами, является:</w:t>
      </w:r>
    </w:p>
    <w:p w:rsidR="00D03C14" w:rsidRPr="00121383" w:rsidRDefault="00D03C14" w:rsidP="00505AF9">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1383">
        <w:rPr>
          <w:rFonts w:ascii="Times New Roman" w:hAnsi="Times New Roman" w:cs="Times New Roman"/>
          <w:color w:val="000000"/>
          <w:sz w:val="28"/>
          <w:szCs w:val="28"/>
        </w:rPr>
        <w:t xml:space="preserve"> лиц;</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00D03C14" w:rsidRPr="00121383">
        <w:rPr>
          <w:rFonts w:ascii="Times New Roman" w:hAnsi="Times New Roman" w:cs="Times New Roman"/>
          <w:color w:val="000000"/>
          <w:sz w:val="28"/>
          <w:szCs w:val="28"/>
        </w:rPr>
        <w:t xml:space="preserve"> к настоящему Положению.</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.7. </w:t>
      </w:r>
      <w:proofErr w:type="gramStart"/>
      <w:r w:rsidR="00D03C14" w:rsidRPr="00121383">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00D03C14" w:rsidRPr="00121383">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D03C14" w:rsidRPr="00121383">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D03C14" w:rsidRPr="00121383" w:rsidRDefault="00712203" w:rsidP="00505AF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.8. </w:t>
      </w:r>
      <w:proofErr w:type="gramStart"/>
      <w:r w:rsidR="00D03C14" w:rsidRPr="0012138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Pr>
          <w:rFonts w:ascii="Times New Roman" w:hAnsi="Times New Roman" w:cs="Times New Roman"/>
          <w:color w:val="000000"/>
          <w:sz w:val="28"/>
          <w:szCs w:val="28"/>
        </w:rPr>
        <w:t>контроль, на основании задания Г</w:t>
      </w:r>
      <w:r w:rsidR="00D03C14" w:rsidRPr="00121383">
        <w:rPr>
          <w:rFonts w:ascii="Times New Roman" w:hAnsi="Times New Roman" w:cs="Times New Roman"/>
          <w:color w:val="000000"/>
          <w:sz w:val="28"/>
          <w:szCs w:val="28"/>
        </w:rPr>
        <w:t xml:space="preserve">лавы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00D03C14" w:rsidRPr="00712203">
        <w:rPr>
          <w:rFonts w:ascii="Times New Roman" w:hAnsi="Times New Roman" w:cs="Times New Roman"/>
          <w:color w:val="000000"/>
          <w:sz w:val="28"/>
          <w:szCs w:val="28"/>
        </w:rPr>
        <w:t>,</w:t>
      </w:r>
      <w:r w:rsidR="00D03C14" w:rsidRPr="00121383">
        <w:rPr>
          <w:rFonts w:ascii="Times New Roman" w:hAnsi="Times New Roman" w:cs="Times New Roman"/>
          <w:i/>
          <w:iCs/>
          <w:color w:val="000000"/>
          <w:sz w:val="28"/>
          <w:szCs w:val="28"/>
        </w:rPr>
        <w:t xml:space="preserve"> </w:t>
      </w:r>
      <w:r w:rsidR="00D03C14" w:rsidRPr="0012138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121383">
        <w:rPr>
          <w:rFonts w:ascii="Times New Roman" w:hAnsi="Times New Roman" w:cs="Times New Roman"/>
          <w:color w:val="000000"/>
          <w:sz w:val="28"/>
          <w:szCs w:val="28"/>
        </w:rPr>
        <w:t xml:space="preserve"> Федеральным</w:t>
      </w:r>
      <w:r w:rsidR="00D03C14" w:rsidRPr="00301145">
        <w:rPr>
          <w:rFonts w:ascii="Times New Roman" w:hAnsi="Times New Roman" w:cs="Times New Roman"/>
          <w:color w:val="000000"/>
          <w:sz w:val="28"/>
          <w:szCs w:val="28"/>
        </w:rPr>
        <w:t xml:space="preserve"> </w:t>
      </w:r>
      <w:hyperlink r:id="rId11" w:history="1">
        <w:r w:rsidR="00D03C14" w:rsidRPr="00301145">
          <w:rPr>
            <w:rStyle w:val="a5"/>
            <w:rFonts w:ascii="Times New Roman" w:hAnsi="Times New Roman" w:cs="Times New Roman"/>
            <w:color w:val="000000"/>
            <w:sz w:val="28"/>
            <w:szCs w:val="28"/>
            <w:u w:val="none"/>
          </w:rPr>
          <w:t>законом</w:t>
        </w:r>
      </w:hyperlink>
      <w:r w:rsidR="00D03C14"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00D03C14"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00D03C14"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roofErr w:type="gramEnd"/>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00D03C14" w:rsidRPr="00301145">
          <w:rPr>
            <w:rStyle w:val="a5"/>
            <w:rFonts w:ascii="Times New Roman" w:hAnsi="Times New Roman" w:cs="Times New Roman"/>
            <w:color w:val="000000"/>
            <w:sz w:val="28"/>
            <w:szCs w:val="28"/>
            <w:u w:val="none"/>
          </w:rPr>
          <w:t>законом</w:t>
        </w:r>
      </w:hyperlink>
      <w:r w:rsidR="00D03C14"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00D03C14"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00D03C14"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D03C14" w:rsidRPr="00121383" w:rsidRDefault="00712203" w:rsidP="00505AF9">
      <w:pPr>
        <w:ind w:firstLine="709"/>
        <w:jc w:val="both"/>
        <w:rPr>
          <w:color w:val="000000"/>
          <w:sz w:val="28"/>
          <w:szCs w:val="28"/>
        </w:rPr>
      </w:pPr>
      <w:r>
        <w:rPr>
          <w:color w:val="000000"/>
          <w:sz w:val="28"/>
          <w:szCs w:val="28"/>
        </w:rPr>
        <w:t>4</w:t>
      </w:r>
      <w:r w:rsidR="00D03C14" w:rsidRPr="00121383">
        <w:rPr>
          <w:color w:val="000000"/>
          <w:sz w:val="28"/>
          <w:szCs w:val="28"/>
        </w:rPr>
        <w:t xml:space="preserve">.10.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03C14" w:rsidRPr="0012138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03C14" w:rsidRPr="00121383">
        <w:rPr>
          <w:color w:val="000000"/>
          <w:sz w:val="28"/>
          <w:szCs w:val="28"/>
          <w:shd w:val="clear" w:color="auto" w:fill="FFFFFF"/>
        </w:rPr>
        <w:t>распоряжением Правительства Российской Федерации от 19.04.2016 № 724-р перечнем</w:t>
      </w:r>
      <w:r w:rsidR="00D03C14" w:rsidRPr="00121383">
        <w:rPr>
          <w:color w:val="000000"/>
          <w:sz w:val="28"/>
          <w:szCs w:val="28"/>
        </w:rPr>
        <w:br/>
      </w:r>
      <w:r w:rsidR="00D03C14"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03C14" w:rsidRPr="00121383">
        <w:rPr>
          <w:color w:val="000000"/>
          <w:sz w:val="28"/>
          <w:szCs w:val="28"/>
          <w:shd w:val="clear" w:color="auto" w:fill="FFFFFF"/>
        </w:rPr>
        <w:t xml:space="preserve"> </w:t>
      </w:r>
      <w:proofErr w:type="gramStart"/>
      <w:r w:rsidR="00D03C14" w:rsidRPr="00121383">
        <w:rPr>
          <w:color w:val="000000"/>
          <w:sz w:val="28"/>
          <w:szCs w:val="28"/>
          <w:shd w:val="clear" w:color="auto" w:fill="FFFFFF"/>
        </w:rPr>
        <w:t>организаций, в распоряжении которых находятся эти документы и (или) информация, а также</w:t>
      </w:r>
      <w:r w:rsidR="00D03C14" w:rsidRPr="00121383">
        <w:rPr>
          <w:color w:val="000000"/>
          <w:sz w:val="28"/>
          <w:szCs w:val="28"/>
        </w:rPr>
        <w:t xml:space="preserve"> </w:t>
      </w:r>
      <w:hyperlink r:id="rId13" w:history="1">
        <w:r w:rsidR="00D03C14" w:rsidRPr="00121383">
          <w:rPr>
            <w:rStyle w:val="a5"/>
            <w:color w:val="000000"/>
            <w:sz w:val="28"/>
            <w:szCs w:val="28"/>
          </w:rPr>
          <w:t>Правилами</w:t>
        </w:r>
      </w:hyperlink>
      <w:r w:rsidR="00D03C14"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03C14" w:rsidRPr="0012138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D03C14" w:rsidRPr="00121383">
        <w:rPr>
          <w:rFonts w:ascii="Times New Roman" w:hAnsi="Times New Roman" w:cs="Times New Roman"/>
          <w:color w:val="000000"/>
          <w:sz w:val="28"/>
          <w:szCs w:val="28"/>
        </w:rPr>
        <w:t xml:space="preserve">.11. </w:t>
      </w:r>
      <w:r w:rsidR="00D03C14" w:rsidRPr="0012138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03C14" w:rsidRPr="00121383">
        <w:rPr>
          <w:rFonts w:ascii="Times New Roman" w:hAnsi="Times New Roman" w:cs="Times New Roman"/>
          <w:color w:val="000000"/>
          <w:sz w:val="28"/>
          <w:szCs w:val="28"/>
          <w:shd w:val="clear" w:color="auto" w:fill="FFFFFF"/>
        </w:rPr>
        <w:t>связи</w:t>
      </w:r>
      <w:proofErr w:type="gramEnd"/>
      <w:r w:rsidR="00D03C14" w:rsidRPr="0012138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1383" w:rsidRDefault="00D03C14" w:rsidP="00505AF9">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1383" w:rsidRDefault="00D03C14" w:rsidP="00505AF9">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C14" w:rsidRPr="00121383" w:rsidRDefault="00D03C14" w:rsidP="00505AF9">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rsidR="00D03C14" w:rsidRPr="00121383" w:rsidRDefault="00712203" w:rsidP="00505AF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.12. Срок проведения выездной проверки не может превышать 10 рабочих дней. </w:t>
      </w:r>
    </w:p>
    <w:p w:rsidR="00D03C14" w:rsidRPr="00121383" w:rsidRDefault="00D03C14" w:rsidP="00505AF9">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1383">
        <w:rPr>
          <w:rFonts w:ascii="Times New Roman" w:hAnsi="Times New Roman" w:cs="Times New Roman"/>
          <w:color w:val="000000"/>
          <w:sz w:val="28"/>
          <w:szCs w:val="28"/>
        </w:rPr>
        <w:t>микропредприятия</w:t>
      </w:r>
      <w:proofErr w:type="spellEnd"/>
      <w:r w:rsidRPr="00121383">
        <w:rPr>
          <w:rFonts w:ascii="Times New Roman" w:hAnsi="Times New Roman" w:cs="Times New Roman"/>
          <w:color w:val="000000"/>
          <w:sz w:val="28"/>
          <w:szCs w:val="28"/>
        </w:rPr>
        <w:t xml:space="preserve">. </w:t>
      </w:r>
    </w:p>
    <w:p w:rsidR="00D03C14" w:rsidRPr="00121383" w:rsidRDefault="00D03C14" w:rsidP="00505AF9">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.14. </w:t>
      </w:r>
      <w:proofErr w:type="gramStart"/>
      <w:r w:rsidR="00D03C14" w:rsidRPr="0012138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D03C14" w:rsidRPr="00121383">
        <w:rPr>
          <w:rFonts w:ascii="Times New Roman" w:hAnsi="Times New Roman" w:cs="Times New Roman"/>
          <w:color w:val="000000"/>
          <w:sz w:val="28"/>
          <w:szCs w:val="28"/>
        </w:rPr>
        <w:lastRenderedPageBreak/>
        <w:t xml:space="preserve">администрацией мер, предусмотренных </w:t>
      </w:r>
      <w:hyperlink r:id="rId14" w:history="1">
        <w:r w:rsidR="00D03C14" w:rsidRPr="00301145">
          <w:rPr>
            <w:rStyle w:val="a5"/>
            <w:rFonts w:ascii="Times New Roman" w:hAnsi="Times New Roman" w:cs="Times New Roman"/>
            <w:color w:val="000000"/>
            <w:sz w:val="28"/>
            <w:szCs w:val="28"/>
            <w:u w:val="none"/>
          </w:rPr>
          <w:t>частью 2 статьи 90</w:t>
        </w:r>
      </w:hyperlink>
      <w:r w:rsidR="00D03C14"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00D03C14"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00D03C14" w:rsidRPr="00121383">
        <w:rPr>
          <w:rFonts w:ascii="Times New Roman" w:hAnsi="Times New Roman" w:cs="Times New Roman"/>
          <w:color w:val="000000"/>
          <w:sz w:val="28"/>
          <w:szCs w:val="28"/>
        </w:rPr>
        <w:t xml:space="preserve"> № 248-ФЗ «О государственном</w:t>
      </w:r>
      <w:proofErr w:type="gramEnd"/>
      <w:r w:rsidR="00D03C14" w:rsidRPr="00121383">
        <w:rPr>
          <w:rFonts w:ascii="Times New Roman" w:hAnsi="Times New Roman" w:cs="Times New Roman"/>
          <w:color w:val="000000"/>
          <w:sz w:val="28"/>
          <w:szCs w:val="28"/>
        </w:rPr>
        <w:t xml:space="preserve"> </w:t>
      </w:r>
      <w:proofErr w:type="gramStart"/>
      <w:r w:rsidR="00D03C14" w:rsidRPr="00121383">
        <w:rPr>
          <w:rFonts w:ascii="Times New Roman" w:hAnsi="Times New Roman" w:cs="Times New Roman"/>
          <w:color w:val="000000"/>
          <w:sz w:val="28"/>
          <w:szCs w:val="28"/>
        </w:rPr>
        <w:t>контроле</w:t>
      </w:r>
      <w:proofErr w:type="gramEnd"/>
      <w:r w:rsidR="00D03C14" w:rsidRPr="00121383">
        <w:rPr>
          <w:rFonts w:ascii="Times New Roman" w:hAnsi="Times New Roman" w:cs="Times New Roman"/>
          <w:color w:val="000000"/>
          <w:sz w:val="28"/>
          <w:szCs w:val="28"/>
        </w:rPr>
        <w:t xml:space="preserve"> (надзоре) и муниципальном контроле в Российской Федерации».</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1383" w:rsidRDefault="00D03C14" w:rsidP="00505AF9">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.16. Информация о контрольных мероприятиях размещается в Едином реестре контрольных (надзорных) мероприятий.</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.17. </w:t>
      </w:r>
      <w:proofErr w:type="gramStart"/>
      <w:r w:rsidR="00D03C14" w:rsidRPr="0012138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03C14"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00D03C14" w:rsidRPr="0012138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00D03C14" w:rsidRPr="00121383">
        <w:rPr>
          <w:rFonts w:ascii="Times New Roman" w:hAnsi="Times New Roman" w:cs="Times New Roman"/>
          <w:color w:val="000000"/>
          <w:sz w:val="28"/>
          <w:szCs w:val="28"/>
        </w:rPr>
        <w:t>Единый портал</w:t>
      </w:r>
      <w:r w:rsidR="00D03C14"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1383" w:rsidRDefault="00D03C14" w:rsidP="00505AF9">
      <w:pPr>
        <w:pStyle w:val="ConsPlusNormal"/>
        <w:ind w:firstLine="709"/>
        <w:jc w:val="both"/>
        <w:rPr>
          <w:rFonts w:ascii="Times New Roman" w:hAnsi="Times New Roman" w:cs="Times New Roman"/>
          <w:color w:val="000000"/>
          <w:sz w:val="28"/>
          <w:szCs w:val="28"/>
        </w:rPr>
      </w:pPr>
      <w:proofErr w:type="gramStart"/>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w:t>
      </w:r>
      <w:proofErr w:type="gramEnd"/>
      <w:r w:rsidRPr="00121383">
        <w:rPr>
          <w:rFonts w:ascii="Times New Roman" w:hAnsi="Times New Roman" w:cs="Times New Roman"/>
          <w:color w:val="000000"/>
          <w:sz w:val="28"/>
          <w:szCs w:val="28"/>
          <w:shd w:val="clear" w:color="auto" w:fill="FFFFFF"/>
        </w:rPr>
        <w:t xml:space="preserve"> виде через единый портал государственных и муниципальных услуг (в случае, если лицо не имеет учетной </w:t>
      </w:r>
      <w:r w:rsidRPr="00121383">
        <w:rPr>
          <w:rFonts w:ascii="Times New Roman" w:hAnsi="Times New Roman" w:cs="Times New Roman"/>
          <w:color w:val="000000"/>
          <w:sz w:val="28"/>
          <w:szCs w:val="28"/>
          <w:shd w:val="clear" w:color="auto" w:fill="FFFFFF"/>
        </w:rPr>
        <w:lastRenderedPageBreak/>
        <w:t xml:space="preserve">записи в единой системе идентификации и </w:t>
      </w:r>
      <w:proofErr w:type="gramStart"/>
      <w:r w:rsidRPr="00121383">
        <w:rPr>
          <w:rFonts w:ascii="Times New Roman" w:hAnsi="Times New Roman" w:cs="Times New Roman"/>
          <w:color w:val="000000"/>
          <w:sz w:val="28"/>
          <w:szCs w:val="28"/>
          <w:shd w:val="clear" w:color="auto" w:fill="FFFFFF"/>
        </w:rPr>
        <w:t>аутентификации</w:t>
      </w:r>
      <w:proofErr w:type="gramEnd"/>
      <w:r w:rsidRPr="00121383">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w:t>
      </w:r>
      <w:r w:rsidR="00712203">
        <w:rPr>
          <w:rFonts w:ascii="Times New Roman" w:hAnsi="Times New Roman" w:cs="Times New Roman"/>
          <w:color w:val="000000"/>
          <w:sz w:val="28"/>
          <w:szCs w:val="28"/>
        </w:rPr>
        <w:t>5</w:t>
      </w:r>
      <w:r w:rsidRPr="00121383">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1383">
        <w:rPr>
          <w:rFonts w:ascii="Times New Roman" w:hAnsi="Times New Roman" w:cs="Times New Roman"/>
          <w:color w:val="000000"/>
          <w:sz w:val="28"/>
          <w:szCs w:val="28"/>
        </w:rPr>
        <w:t>осуществляться</w:t>
      </w:r>
      <w:proofErr w:type="gramEnd"/>
      <w:r w:rsidRPr="0012138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03C14" w:rsidRPr="00121383">
        <w:rPr>
          <w:rFonts w:ascii="Times New Roman" w:hAnsi="Times New Roman" w:cs="Times New Roman"/>
          <w:color w:val="000000"/>
          <w:sz w:val="28"/>
          <w:szCs w:val="28"/>
          <w:shd w:val="clear" w:color="auto" w:fill="FFFFFF"/>
        </w:rPr>
        <w:t xml:space="preserve">Федерального закона </w:t>
      </w:r>
      <w:r w:rsidR="00D03C14" w:rsidRPr="00121383">
        <w:rPr>
          <w:rFonts w:ascii="Times New Roman" w:hAnsi="Times New Roman" w:cs="Times New Roman"/>
          <w:color w:val="000000"/>
          <w:sz w:val="28"/>
          <w:szCs w:val="28"/>
        </w:rPr>
        <w:t>от 31</w:t>
      </w:r>
      <w:r w:rsidR="00301145">
        <w:rPr>
          <w:rFonts w:ascii="Times New Roman" w:hAnsi="Times New Roman" w:cs="Times New Roman"/>
          <w:color w:val="000000"/>
          <w:sz w:val="28"/>
          <w:szCs w:val="28"/>
        </w:rPr>
        <w:t xml:space="preserve"> июля </w:t>
      </w:r>
      <w:r w:rsidR="00D03C14"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00D03C14"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138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1383" w:rsidRDefault="00712203" w:rsidP="00505AF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1383" w:rsidRDefault="00D03C14" w:rsidP="00505AF9">
      <w:pPr>
        <w:pStyle w:val="ConsPlusNormal"/>
        <w:ind w:firstLine="709"/>
        <w:jc w:val="both"/>
        <w:rPr>
          <w:rFonts w:ascii="Times New Roman" w:hAnsi="Times New Roman" w:cs="Times New Roman"/>
        </w:rPr>
      </w:pPr>
      <w:bookmarkStart w:id="1" w:name="Par318"/>
      <w:bookmarkEnd w:id="1"/>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1383" w:rsidRDefault="00D03C14" w:rsidP="00505AF9">
      <w:pPr>
        <w:pStyle w:val="ConsPlusNormal"/>
        <w:ind w:firstLine="709"/>
        <w:jc w:val="both"/>
        <w:rPr>
          <w:rFonts w:ascii="Times New Roman" w:hAnsi="Times New Roman" w:cs="Times New Roman"/>
        </w:rPr>
      </w:pPr>
      <w:proofErr w:type="gramStart"/>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1383">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1383" w:rsidRDefault="00D03C14" w:rsidP="00505AF9">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121383">
        <w:rPr>
          <w:rFonts w:ascii="Times New Roman" w:hAnsi="Times New Roman" w:cs="Times New Roman"/>
          <w:color w:val="000000"/>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1383" w:rsidRDefault="00D03C14" w:rsidP="00505AF9">
      <w:pPr>
        <w:ind w:firstLine="709"/>
        <w:jc w:val="both"/>
        <w:rPr>
          <w:color w:val="000000"/>
          <w:sz w:val="28"/>
          <w:szCs w:val="28"/>
        </w:rPr>
      </w:pPr>
      <w:proofErr w:type="gramStart"/>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roofErr w:type="gramEnd"/>
    </w:p>
    <w:p w:rsidR="00D03C14" w:rsidRPr="00121383" w:rsidRDefault="00D03C14" w:rsidP="00505AF9">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1383" w:rsidRDefault="00712203" w:rsidP="00505AF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D03C14" w:rsidRPr="00121383">
        <w:rPr>
          <w:rFonts w:ascii="Times New Roman" w:hAnsi="Times New Roman" w:cs="Times New Roman"/>
          <w:color w:val="000000"/>
          <w:sz w:val="28"/>
          <w:szCs w:val="28"/>
        </w:rPr>
        <w:t xml:space="preserve">.21.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12203">
        <w:rPr>
          <w:rFonts w:ascii="Times New Roman" w:hAnsi="Times New Roman" w:cs="Times New Roman"/>
          <w:color w:val="000000"/>
          <w:sz w:val="28"/>
          <w:szCs w:val="28"/>
        </w:rPr>
        <w:t>Смоленской области</w:t>
      </w:r>
      <w:r w:rsidR="00D03C14"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03C14" w:rsidRPr="00121383" w:rsidRDefault="00D03C14" w:rsidP="00505AF9">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1383" w:rsidRDefault="00D03C14" w:rsidP="00505AF9">
      <w:pPr>
        <w:pStyle w:val="ConsPlusNormal"/>
        <w:ind w:firstLine="709"/>
        <w:jc w:val="both"/>
        <w:rPr>
          <w:rFonts w:ascii="Times New Roman" w:hAnsi="Times New Roman" w:cs="Times New Roman"/>
          <w:color w:val="000000"/>
          <w:sz w:val="28"/>
          <w:szCs w:val="28"/>
        </w:rPr>
      </w:pPr>
    </w:p>
    <w:p w:rsidR="00D03C14" w:rsidRPr="00121383" w:rsidRDefault="00712203" w:rsidP="00505AF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D03C14" w:rsidRPr="00121383">
        <w:rPr>
          <w:rFonts w:ascii="Times New Roman" w:hAnsi="Times New Roman" w:cs="Times New Roman"/>
          <w:b/>
          <w:bCs/>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1383" w:rsidRDefault="00D03C14" w:rsidP="00505AF9">
      <w:pPr>
        <w:pStyle w:val="ConsPlusNormal"/>
        <w:ind w:firstLine="0"/>
        <w:jc w:val="center"/>
        <w:rPr>
          <w:rFonts w:ascii="Times New Roman" w:hAnsi="Times New Roman" w:cs="Times New Roman"/>
          <w:b/>
          <w:bCs/>
          <w:color w:val="000000"/>
          <w:sz w:val="28"/>
          <w:szCs w:val="28"/>
        </w:rPr>
      </w:pPr>
    </w:p>
    <w:p w:rsidR="001C3D93" w:rsidRDefault="0071220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03C14" w:rsidRPr="00121383">
        <w:rPr>
          <w:rFonts w:ascii="Times New Roman" w:hAnsi="Times New Roman" w:cs="Times New Roman"/>
          <w:color w:val="000000"/>
          <w:sz w:val="28"/>
          <w:szCs w:val="28"/>
        </w:rPr>
        <w:t xml:space="preserve">.1. </w:t>
      </w:r>
      <w:r w:rsidR="001C3D93" w:rsidRPr="001C3D93">
        <w:rPr>
          <w:rFonts w:ascii="Times New Roman" w:hAnsi="Times New Roman" w:cs="Times New Roman"/>
          <w:color w:val="000000"/>
          <w:sz w:val="28"/>
          <w:szCs w:val="28"/>
        </w:rPr>
        <w:t xml:space="preserve">Решения </w:t>
      </w:r>
      <w:r w:rsidR="001C3D93">
        <w:rPr>
          <w:rFonts w:ascii="Times New Roman" w:hAnsi="Times New Roman" w:cs="Times New Roman"/>
          <w:color w:val="000000"/>
          <w:sz w:val="28"/>
          <w:szCs w:val="28"/>
        </w:rPr>
        <w:t>а</w:t>
      </w:r>
      <w:r w:rsidR="001C3D93" w:rsidRPr="001C3D93">
        <w:rPr>
          <w:rFonts w:ascii="Times New Roman" w:hAnsi="Times New Roman" w:cs="Times New Roman"/>
          <w:color w:val="000000"/>
          <w:sz w:val="28"/>
          <w:szCs w:val="28"/>
        </w:rPr>
        <w:t>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1C3D93" w:rsidRDefault="001C3D93" w:rsidP="00505AF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5.2. </w:t>
      </w:r>
      <w:r w:rsidRPr="00A9028F">
        <w:rPr>
          <w:rFonts w:ascii="Times New Roman" w:hAnsi="Times New Roman" w:cs="Times New Roman"/>
          <w:color w:val="000000"/>
          <w:sz w:val="28"/>
          <w:szCs w:val="28"/>
        </w:rPr>
        <w:t xml:space="preserve">Руководствуясь частью 4 статьи 39 Федерального закона № 248-ФЗ досудебный порядок подачи жалоб при осуществлении муниципального контроля на территории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Pr>
          <w:rFonts w:ascii="Times New Roman" w:hAnsi="Times New Roman" w:cs="Times New Roman"/>
          <w:color w:val="000000"/>
          <w:sz w:val="28"/>
          <w:szCs w:val="28"/>
        </w:rPr>
        <w:t>,</w:t>
      </w:r>
      <w:r w:rsidRPr="00A9028F">
        <w:rPr>
          <w:rFonts w:ascii="Times New Roman" w:hAnsi="Times New Roman" w:cs="Times New Roman"/>
          <w:color w:val="000000"/>
          <w:sz w:val="28"/>
          <w:szCs w:val="28"/>
        </w:rPr>
        <w:t xml:space="preserve"> установленный главой 9 Федерального закона не применяется.</w:t>
      </w:r>
    </w:p>
    <w:p w:rsidR="00D03C14" w:rsidRPr="00121383" w:rsidRDefault="00D03C14" w:rsidP="00505AF9">
      <w:pPr>
        <w:pStyle w:val="14"/>
        <w:ind w:firstLine="709"/>
        <w:jc w:val="both"/>
        <w:rPr>
          <w:rFonts w:ascii="Times New Roman" w:hAnsi="Times New Roman" w:cs="Times New Roman"/>
          <w:color w:val="000000"/>
          <w:sz w:val="28"/>
          <w:szCs w:val="28"/>
        </w:rPr>
      </w:pPr>
    </w:p>
    <w:p w:rsidR="00D03C14" w:rsidRPr="00121383" w:rsidRDefault="00712203" w:rsidP="00505AF9">
      <w:pPr>
        <w:pStyle w:val="1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D03C14" w:rsidRPr="00121383">
        <w:rPr>
          <w:rFonts w:ascii="Times New Roman" w:hAnsi="Times New Roman" w:cs="Times New Roman"/>
          <w:b/>
          <w:bCs/>
          <w:color w:val="000000"/>
          <w:sz w:val="28"/>
          <w:szCs w:val="28"/>
        </w:rPr>
        <w:t xml:space="preserve">. </w:t>
      </w:r>
      <w:r w:rsidR="00FF3CDB" w:rsidRPr="00FF3CDB">
        <w:rPr>
          <w:rFonts w:ascii="Times New Roman" w:hAnsi="Times New Roman" w:cs="Times New Roman"/>
          <w:b/>
          <w:bCs/>
          <w:color w:val="000000"/>
          <w:sz w:val="28"/>
          <w:szCs w:val="28"/>
        </w:rPr>
        <w:t xml:space="preserve">Ключевые и индикативные показатели </w:t>
      </w:r>
      <w:r w:rsidR="00D03C14" w:rsidRPr="00121383">
        <w:rPr>
          <w:rFonts w:ascii="Times New Roman" w:hAnsi="Times New Roman" w:cs="Times New Roman"/>
          <w:b/>
          <w:bCs/>
          <w:color w:val="000000"/>
          <w:sz w:val="28"/>
          <w:szCs w:val="28"/>
        </w:rPr>
        <w:t>контроля в сфере благоустройства</w:t>
      </w:r>
      <w:r w:rsidR="00D03C14" w:rsidRPr="00121383">
        <w:rPr>
          <w:rFonts w:ascii="Times New Roman" w:hAnsi="Times New Roman" w:cs="Times New Roman"/>
          <w:color w:val="000000"/>
          <w:sz w:val="28"/>
          <w:szCs w:val="28"/>
        </w:rPr>
        <w:t xml:space="preserve"> </w:t>
      </w:r>
      <w:r w:rsidR="00D03C14" w:rsidRPr="00121383">
        <w:rPr>
          <w:rFonts w:ascii="Times New Roman" w:hAnsi="Times New Roman" w:cs="Times New Roman"/>
          <w:b/>
          <w:bCs/>
          <w:color w:val="000000"/>
          <w:sz w:val="28"/>
          <w:szCs w:val="28"/>
        </w:rPr>
        <w:t>и их целевые значения</w:t>
      </w:r>
    </w:p>
    <w:p w:rsidR="00F1087E" w:rsidRPr="00EF2FFA" w:rsidRDefault="00F1087E" w:rsidP="00F1087E">
      <w:pPr>
        <w:suppressAutoHyphens/>
        <w:rPr>
          <w:color w:val="000000"/>
          <w:sz w:val="28"/>
          <w:szCs w:val="28"/>
          <w:lang w:eastAsia="zh-CN"/>
        </w:rPr>
      </w:pPr>
    </w:p>
    <w:p w:rsidR="00F1087E" w:rsidRDefault="00F1087E" w:rsidP="00F1087E">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Pr="0010643E">
        <w:rPr>
          <w:rFonts w:ascii="Times New Roman" w:hAnsi="Times New Roman" w:cs="Times New Roman"/>
          <w:color w:val="000000"/>
          <w:sz w:val="28"/>
          <w:szCs w:val="28"/>
        </w:rPr>
        <w:t>.1. Оценка результативности и эффективности осуществления контроля в</w:t>
      </w:r>
      <w:r>
        <w:rPr>
          <w:rFonts w:ascii="Times New Roman" w:hAnsi="Times New Roman" w:cs="Times New Roman"/>
          <w:color w:val="000000"/>
          <w:sz w:val="28"/>
          <w:szCs w:val="28"/>
        </w:rPr>
        <w:t> </w:t>
      </w:r>
      <w:r w:rsidRPr="0010643E">
        <w:rPr>
          <w:rFonts w:ascii="Times New Roman" w:hAnsi="Times New Roman" w:cs="Times New Roman"/>
          <w:color w:val="000000"/>
          <w:sz w:val="28"/>
          <w:szCs w:val="28"/>
        </w:rPr>
        <w:t xml:space="preserve">сфере благоустройства осуществляется на основании статьи 30 Федерального закона </w:t>
      </w:r>
      <w:r w:rsidRPr="00DA2DA1">
        <w:rPr>
          <w:rFonts w:ascii="Times New Roman" w:hAnsi="Times New Roman" w:cs="Times New Roman"/>
          <w:color w:val="000000"/>
          <w:sz w:val="28"/>
          <w:szCs w:val="28"/>
        </w:rPr>
        <w:t>от</w:t>
      </w:r>
      <w:r w:rsidRPr="00DA2DA1">
        <w:rPr>
          <w:rFonts w:ascii="Times New Roman" w:hAnsi="Times New Roman" w:cs="Times New Roman"/>
          <w:sz w:val="28"/>
          <w:szCs w:val="28"/>
        </w:rPr>
        <w:t> </w:t>
      </w:r>
      <w:r w:rsidRPr="00DA2DA1">
        <w:rPr>
          <w:rFonts w:ascii="Times New Roman" w:hAnsi="Times New Roman" w:cs="Times New Roman"/>
          <w:color w:val="000000"/>
          <w:sz w:val="28"/>
          <w:szCs w:val="28"/>
        </w:rPr>
        <w:t xml:space="preserve">31.07.2020 № 248-ФЗ </w:t>
      </w:r>
      <w:r w:rsidRPr="0010643E">
        <w:rPr>
          <w:rFonts w:ascii="Times New Roman" w:hAnsi="Times New Roman" w:cs="Times New Roman"/>
          <w:color w:val="000000"/>
          <w:sz w:val="28"/>
          <w:szCs w:val="28"/>
        </w:rPr>
        <w:t>«О государственном контроле (надзоре) и</w:t>
      </w:r>
      <w:r>
        <w:rPr>
          <w:rFonts w:ascii="Times New Roman" w:hAnsi="Times New Roman" w:cs="Times New Roman"/>
          <w:color w:val="000000"/>
          <w:sz w:val="28"/>
          <w:szCs w:val="28"/>
        </w:rPr>
        <w:t> </w:t>
      </w:r>
      <w:r w:rsidRPr="0010643E">
        <w:rPr>
          <w:rFonts w:ascii="Times New Roman" w:hAnsi="Times New Roman" w:cs="Times New Roman"/>
          <w:color w:val="000000"/>
          <w:sz w:val="28"/>
          <w:szCs w:val="28"/>
        </w:rPr>
        <w:t>муниципальном контроле в Российской Федерации».</w:t>
      </w:r>
    </w:p>
    <w:p w:rsidR="00F1087E" w:rsidRPr="005114D0" w:rsidRDefault="00F1087E" w:rsidP="00F1087E">
      <w:pPr>
        <w:pStyle w:val="1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5114D0">
        <w:rPr>
          <w:rFonts w:ascii="Times New Roman" w:hAnsi="Times New Roman" w:cs="Times New Roman"/>
          <w:color w:val="000000"/>
          <w:sz w:val="28"/>
          <w:szCs w:val="28"/>
        </w:rPr>
        <w:t>.2.</w:t>
      </w:r>
      <w:r>
        <w:rPr>
          <w:rFonts w:ascii="Times New Roman" w:hAnsi="Times New Roman" w:cs="Times New Roman"/>
          <w:color w:val="000000"/>
          <w:sz w:val="28"/>
          <w:szCs w:val="28"/>
        </w:rPr>
        <w:t> </w:t>
      </w:r>
      <w:r w:rsidRPr="005114D0">
        <w:rPr>
          <w:rFonts w:ascii="Times New Roman" w:hAnsi="Times New Roman" w:cs="Times New Roman"/>
          <w:color w:val="000000"/>
          <w:sz w:val="28"/>
          <w:szCs w:val="28"/>
        </w:rPr>
        <w:t>В систему показателей результативности и эффективности деятельности входят:</w:t>
      </w:r>
    </w:p>
    <w:p w:rsidR="00F1087E" w:rsidRPr="005114D0" w:rsidRDefault="00F1087E" w:rsidP="00F1087E">
      <w:pPr>
        <w:pStyle w:val="14"/>
        <w:ind w:firstLine="709"/>
        <w:jc w:val="both"/>
        <w:rPr>
          <w:rFonts w:ascii="Times New Roman" w:hAnsi="Times New Roman" w:cs="Times New Roman"/>
          <w:color w:val="000000"/>
          <w:sz w:val="28"/>
          <w:szCs w:val="28"/>
        </w:rPr>
      </w:pPr>
      <w:r w:rsidRPr="005114D0">
        <w:rPr>
          <w:rFonts w:ascii="Times New Roman" w:hAnsi="Times New Roman" w:cs="Times New Roman"/>
          <w:color w:val="000000"/>
          <w:sz w:val="28"/>
          <w:szCs w:val="28"/>
        </w:rPr>
        <w:t>1)</w:t>
      </w:r>
      <w:r>
        <w:rPr>
          <w:rFonts w:ascii="Times New Roman" w:hAnsi="Times New Roman" w:cs="Times New Roman"/>
          <w:color w:val="000000"/>
          <w:sz w:val="28"/>
          <w:szCs w:val="28"/>
        </w:rPr>
        <w:t> </w:t>
      </w:r>
      <w:r w:rsidRPr="005114D0">
        <w:rPr>
          <w:rFonts w:ascii="Times New Roman" w:hAnsi="Times New Roman" w:cs="Times New Roman"/>
          <w:color w:val="000000"/>
          <w:sz w:val="28"/>
          <w:szCs w:val="28"/>
        </w:rPr>
        <w:t xml:space="preserve">ключевые показатели контроля </w:t>
      </w:r>
      <w:r w:rsidRPr="0010643E">
        <w:rPr>
          <w:rFonts w:ascii="Times New Roman" w:hAnsi="Times New Roman" w:cs="Times New Roman"/>
          <w:color w:val="000000"/>
          <w:sz w:val="28"/>
          <w:szCs w:val="28"/>
        </w:rPr>
        <w:t xml:space="preserve">в сфере благоустройства </w:t>
      </w:r>
      <w:r w:rsidRPr="005114D0">
        <w:rPr>
          <w:rFonts w:ascii="Times New Roman" w:hAnsi="Times New Roman" w:cs="Times New Roman"/>
          <w:color w:val="000000"/>
          <w:sz w:val="28"/>
          <w:szCs w:val="28"/>
        </w:rPr>
        <w:t>и их целевые значения;</w:t>
      </w:r>
    </w:p>
    <w:p w:rsidR="00F1087E" w:rsidRPr="005114D0" w:rsidRDefault="00F1087E" w:rsidP="00F1087E">
      <w:pPr>
        <w:pStyle w:val="14"/>
        <w:ind w:firstLine="709"/>
        <w:jc w:val="both"/>
        <w:rPr>
          <w:rFonts w:ascii="Times New Roman" w:hAnsi="Times New Roman" w:cs="Times New Roman"/>
          <w:color w:val="000000"/>
          <w:sz w:val="28"/>
          <w:szCs w:val="28"/>
        </w:rPr>
      </w:pPr>
      <w:r w:rsidRPr="005114D0">
        <w:rPr>
          <w:rFonts w:ascii="Times New Roman" w:hAnsi="Times New Roman" w:cs="Times New Roman"/>
          <w:color w:val="000000"/>
          <w:sz w:val="28"/>
          <w:szCs w:val="28"/>
        </w:rPr>
        <w:t>2) индикативные показатели контроля</w:t>
      </w:r>
      <w:r>
        <w:rPr>
          <w:rFonts w:ascii="Times New Roman" w:hAnsi="Times New Roman" w:cs="Times New Roman"/>
          <w:color w:val="000000"/>
          <w:sz w:val="28"/>
          <w:szCs w:val="28"/>
        </w:rPr>
        <w:t xml:space="preserve"> </w:t>
      </w:r>
      <w:r w:rsidRPr="0010643E">
        <w:rPr>
          <w:rFonts w:ascii="Times New Roman" w:hAnsi="Times New Roman" w:cs="Times New Roman"/>
          <w:color w:val="000000"/>
          <w:sz w:val="28"/>
          <w:szCs w:val="28"/>
        </w:rPr>
        <w:t>в сфере благоустройства</w:t>
      </w:r>
      <w:r w:rsidRPr="005114D0">
        <w:rPr>
          <w:rFonts w:ascii="Times New Roman" w:hAnsi="Times New Roman" w:cs="Times New Roman"/>
          <w:color w:val="000000"/>
          <w:sz w:val="28"/>
          <w:szCs w:val="28"/>
        </w:rPr>
        <w:t>.</w:t>
      </w:r>
    </w:p>
    <w:p w:rsidR="00F1087E" w:rsidRPr="00D90AAF" w:rsidRDefault="00F1087E" w:rsidP="00F1087E">
      <w:pPr>
        <w:pStyle w:val="14"/>
        <w:ind w:firstLine="709"/>
        <w:jc w:val="both"/>
        <w:rPr>
          <w:rFonts w:ascii="Times New Roman" w:hAnsi="Times New Roman" w:cs="Times New Roman"/>
          <w:sz w:val="28"/>
          <w:szCs w:val="28"/>
        </w:rPr>
      </w:pPr>
      <w:r>
        <w:rPr>
          <w:rFonts w:ascii="Times New Roman" w:hAnsi="Times New Roman" w:cs="Times New Roman"/>
          <w:color w:val="000000"/>
          <w:sz w:val="28"/>
          <w:szCs w:val="28"/>
        </w:rPr>
        <w:t>6</w:t>
      </w:r>
      <w:r w:rsidRPr="005114D0">
        <w:rPr>
          <w:rFonts w:ascii="Times New Roman" w:hAnsi="Times New Roman" w:cs="Times New Roman"/>
          <w:color w:val="000000"/>
          <w:sz w:val="28"/>
          <w:szCs w:val="28"/>
        </w:rPr>
        <w:t>.3.</w:t>
      </w:r>
      <w:r>
        <w:rPr>
          <w:rFonts w:ascii="Times New Roman" w:hAnsi="Times New Roman" w:cs="Times New Roman"/>
          <w:color w:val="000000"/>
          <w:sz w:val="28"/>
          <w:szCs w:val="28"/>
        </w:rPr>
        <w:t> </w:t>
      </w:r>
      <w:r w:rsidRPr="005114D0">
        <w:rPr>
          <w:rFonts w:ascii="Times New Roman" w:hAnsi="Times New Roman" w:cs="Times New Roman"/>
          <w:color w:val="000000"/>
          <w:sz w:val="28"/>
          <w:szCs w:val="28"/>
        </w:rPr>
        <w:t xml:space="preserve">Ключевые показатели </w:t>
      </w:r>
      <w:r w:rsidRPr="00673BAA">
        <w:rPr>
          <w:rFonts w:ascii="Times New Roman" w:hAnsi="Times New Roman" w:cs="Times New Roman"/>
          <w:color w:val="000000"/>
          <w:sz w:val="28"/>
          <w:szCs w:val="28"/>
        </w:rPr>
        <w:t xml:space="preserve">муниципального контроля </w:t>
      </w:r>
      <w:r w:rsidRPr="0010643E">
        <w:rPr>
          <w:rFonts w:ascii="Times New Roman" w:hAnsi="Times New Roman" w:cs="Times New Roman"/>
          <w:color w:val="000000"/>
          <w:sz w:val="28"/>
          <w:szCs w:val="28"/>
        </w:rPr>
        <w:t xml:space="preserve">в сфере благоустройства на </w:t>
      </w:r>
      <w:r w:rsidRPr="00D90AAF">
        <w:rPr>
          <w:rFonts w:ascii="Times New Roman" w:hAnsi="Times New Roman" w:cs="Times New Roman"/>
          <w:sz w:val="28"/>
          <w:szCs w:val="28"/>
        </w:rPr>
        <w:t xml:space="preserve">территории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D90AAF">
        <w:rPr>
          <w:rFonts w:ascii="Times New Roman" w:hAnsi="Times New Roman" w:cs="Times New Roman"/>
          <w:sz w:val="28"/>
          <w:szCs w:val="28"/>
        </w:rPr>
        <w:t xml:space="preserve"> и их целевые значения:</w:t>
      </w:r>
    </w:p>
    <w:p w:rsidR="00F1087E" w:rsidRPr="00D90AAF" w:rsidRDefault="00F1087E" w:rsidP="00F1087E">
      <w:pPr>
        <w:pStyle w:val="14"/>
        <w:ind w:firstLine="709"/>
        <w:jc w:val="both"/>
        <w:rPr>
          <w:rFonts w:ascii="Times New Roman" w:hAnsi="Times New Roman" w:cs="Times New Roman"/>
          <w:sz w:val="28"/>
          <w:szCs w:val="28"/>
        </w:rPr>
      </w:pPr>
      <w:r w:rsidRPr="00D90AAF">
        <w:rPr>
          <w:rFonts w:ascii="Times New Roman" w:hAnsi="Times New Roman" w:cs="Times New Roman"/>
          <w:sz w:val="28"/>
          <w:szCs w:val="28"/>
        </w:rPr>
        <w:t>- доля устраненных нарушений из числа выявленных в ходе контрольных мероприятий – 70%;</w:t>
      </w:r>
    </w:p>
    <w:p w:rsidR="00F1087E" w:rsidRPr="00D90AAF" w:rsidRDefault="00F1087E" w:rsidP="00F1087E">
      <w:pPr>
        <w:pStyle w:val="14"/>
        <w:ind w:firstLine="709"/>
        <w:jc w:val="both"/>
        <w:rPr>
          <w:rFonts w:ascii="Times New Roman" w:hAnsi="Times New Roman" w:cs="Times New Roman"/>
          <w:sz w:val="28"/>
          <w:szCs w:val="28"/>
        </w:rPr>
      </w:pPr>
      <w:r w:rsidRPr="00D90AAF">
        <w:rPr>
          <w:rFonts w:ascii="Times New Roman" w:hAnsi="Times New Roman" w:cs="Times New Roman"/>
          <w:sz w:val="28"/>
          <w:szCs w:val="28"/>
        </w:rPr>
        <w:t>- доля устраненных (предотвращенных) нарушений из числа выявленных в ходе профилактических мероприятий – 70%;</w:t>
      </w:r>
    </w:p>
    <w:p w:rsidR="00F1087E" w:rsidRPr="00D90AAF" w:rsidRDefault="00F1087E" w:rsidP="00F1087E">
      <w:pPr>
        <w:pStyle w:val="14"/>
        <w:ind w:firstLine="709"/>
        <w:jc w:val="both"/>
        <w:rPr>
          <w:rFonts w:ascii="Times New Roman" w:hAnsi="Times New Roman" w:cs="Times New Roman"/>
          <w:sz w:val="28"/>
          <w:szCs w:val="28"/>
        </w:rPr>
      </w:pPr>
      <w:r w:rsidRPr="00D90AAF">
        <w:rPr>
          <w:rFonts w:ascii="Times New Roman" w:hAnsi="Times New Roman" w:cs="Times New Roman"/>
          <w:sz w:val="28"/>
          <w:szCs w:val="28"/>
        </w:rPr>
        <w:t>- доля обоснованных жалоб на решения Администрации, действия (бездействие) должностных лиц, уполномоченных осуществлять контроль в сфере благоустройства, при проведении контрольных мероприятий – 5%.</w:t>
      </w:r>
    </w:p>
    <w:p w:rsidR="00F1087E" w:rsidRDefault="00F1087E" w:rsidP="00F1087E">
      <w:pPr>
        <w:pStyle w:val="14"/>
        <w:ind w:firstLine="709"/>
        <w:jc w:val="both"/>
        <w:rPr>
          <w:rFonts w:ascii="Times New Roman" w:hAnsi="Times New Roman" w:cs="Times New Roman"/>
          <w:color w:val="000000"/>
          <w:sz w:val="28"/>
          <w:szCs w:val="28"/>
        </w:rPr>
      </w:pPr>
      <w:r>
        <w:rPr>
          <w:rFonts w:ascii="Times New Roman" w:hAnsi="Times New Roman" w:cs="Times New Roman"/>
          <w:sz w:val="28"/>
          <w:szCs w:val="28"/>
        </w:rPr>
        <w:t>6</w:t>
      </w:r>
      <w:r w:rsidRPr="00D90AAF">
        <w:rPr>
          <w:rFonts w:ascii="Times New Roman" w:hAnsi="Times New Roman" w:cs="Times New Roman"/>
          <w:sz w:val="28"/>
          <w:szCs w:val="28"/>
        </w:rPr>
        <w:t xml:space="preserve">.4. Индикативные показатели, применяемые при осуществлении муниципального контроля в сфере благоустройства на территории </w:t>
      </w:r>
      <w:r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5114D0">
        <w:rPr>
          <w:rFonts w:ascii="Times New Roman" w:hAnsi="Times New Roman" w:cs="Times New Roman"/>
          <w:color w:val="000000"/>
          <w:sz w:val="28"/>
          <w:szCs w:val="28"/>
        </w:rPr>
        <w:t>:</w:t>
      </w:r>
    </w:p>
    <w:p w:rsidR="00F1087E" w:rsidRPr="00D90A3E" w:rsidRDefault="00F1087E" w:rsidP="00F1087E">
      <w:pPr>
        <w:ind w:firstLine="709"/>
        <w:jc w:val="both"/>
        <w:rPr>
          <w:sz w:val="28"/>
          <w:szCs w:val="28"/>
        </w:rPr>
      </w:pPr>
      <w:r w:rsidRPr="00673BAA">
        <w:rPr>
          <w:color w:val="000000"/>
          <w:sz w:val="28"/>
          <w:szCs w:val="28"/>
          <w:lang w:eastAsia="zh-CN"/>
        </w:rPr>
        <w:t>1) количество внеплановых контрольных мероприятий</w:t>
      </w:r>
      <w:r w:rsidRPr="00D90A3E">
        <w:rPr>
          <w:sz w:val="28"/>
          <w:szCs w:val="28"/>
        </w:rPr>
        <w:t>, проведенных за отчетный период;</w:t>
      </w:r>
    </w:p>
    <w:p w:rsidR="00F1087E" w:rsidRPr="005E7BAA" w:rsidRDefault="00F1087E" w:rsidP="00F1087E">
      <w:pPr>
        <w:ind w:firstLine="709"/>
        <w:jc w:val="both"/>
        <w:rPr>
          <w:sz w:val="28"/>
          <w:szCs w:val="28"/>
        </w:rPr>
      </w:pPr>
      <w:r w:rsidRPr="00D90A3E">
        <w:rPr>
          <w:sz w:val="28"/>
          <w:szCs w:val="28"/>
        </w:rPr>
        <w:t>2) количество внеплановых контрольных мероприятий, проведенных на основании в</w:t>
      </w:r>
      <w:r w:rsidRPr="005E7BAA">
        <w:rPr>
          <w:sz w:val="28"/>
          <w:szCs w:val="28"/>
        </w:rPr>
        <w:t>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1087E" w:rsidRPr="005E7BAA" w:rsidRDefault="00F1087E" w:rsidP="00F1087E">
      <w:pPr>
        <w:ind w:firstLine="709"/>
        <w:jc w:val="both"/>
        <w:rPr>
          <w:sz w:val="28"/>
          <w:szCs w:val="28"/>
        </w:rPr>
      </w:pPr>
      <w:r>
        <w:rPr>
          <w:sz w:val="28"/>
          <w:szCs w:val="28"/>
        </w:rPr>
        <w:t>3</w:t>
      </w:r>
      <w:r w:rsidRPr="005E7BAA">
        <w:rPr>
          <w:sz w:val="28"/>
          <w:szCs w:val="28"/>
        </w:rPr>
        <w:t>) общее количество контрольных мероприятий с</w:t>
      </w:r>
      <w:r>
        <w:rPr>
          <w:sz w:val="28"/>
          <w:szCs w:val="28"/>
        </w:rPr>
        <w:t xml:space="preserve"> </w:t>
      </w:r>
      <w:r w:rsidRPr="005E7BAA">
        <w:rPr>
          <w:sz w:val="28"/>
          <w:szCs w:val="28"/>
        </w:rPr>
        <w:t>взаимодействием, проведенных за отчетный период;</w:t>
      </w:r>
    </w:p>
    <w:p w:rsidR="00F1087E" w:rsidRPr="005E7BAA" w:rsidRDefault="00F1087E" w:rsidP="00F1087E">
      <w:pPr>
        <w:ind w:firstLine="709"/>
        <w:jc w:val="both"/>
        <w:rPr>
          <w:sz w:val="28"/>
          <w:szCs w:val="28"/>
        </w:rPr>
      </w:pPr>
      <w:r>
        <w:rPr>
          <w:sz w:val="28"/>
          <w:szCs w:val="28"/>
        </w:rPr>
        <w:t>4</w:t>
      </w:r>
      <w:r w:rsidRPr="005E7BAA">
        <w:rPr>
          <w:sz w:val="28"/>
          <w:szCs w:val="28"/>
        </w:rPr>
        <w:t>) количество контрольных мероприятий с взаимодействием по</w:t>
      </w:r>
      <w:r>
        <w:rPr>
          <w:sz w:val="28"/>
          <w:szCs w:val="28"/>
        </w:rPr>
        <w:t xml:space="preserve"> </w:t>
      </w:r>
      <w:r w:rsidRPr="005E7BAA">
        <w:rPr>
          <w:sz w:val="28"/>
          <w:szCs w:val="28"/>
        </w:rPr>
        <w:t>каждому виду контрольных мероприятий, проведенных за отчетный период;</w:t>
      </w:r>
    </w:p>
    <w:p w:rsidR="00F1087E" w:rsidRPr="005E7BAA" w:rsidRDefault="00F1087E" w:rsidP="00F1087E">
      <w:pPr>
        <w:ind w:firstLine="709"/>
        <w:jc w:val="both"/>
        <w:rPr>
          <w:sz w:val="28"/>
          <w:szCs w:val="28"/>
        </w:rPr>
      </w:pPr>
      <w:r>
        <w:rPr>
          <w:sz w:val="28"/>
          <w:szCs w:val="28"/>
        </w:rPr>
        <w:t>5</w:t>
      </w:r>
      <w:r w:rsidRPr="005E7BAA">
        <w:rPr>
          <w:sz w:val="28"/>
          <w:szCs w:val="28"/>
        </w:rPr>
        <w:t>) количество контрольных мероприятий, проведенных с</w:t>
      </w:r>
      <w:r>
        <w:rPr>
          <w:sz w:val="28"/>
          <w:szCs w:val="28"/>
        </w:rPr>
        <w:t xml:space="preserve"> </w:t>
      </w:r>
      <w:r w:rsidRPr="005E7BAA">
        <w:rPr>
          <w:sz w:val="28"/>
          <w:szCs w:val="28"/>
        </w:rPr>
        <w:t>использованием средств дистанционного взаимодействия, за отчетный период;</w:t>
      </w:r>
    </w:p>
    <w:p w:rsidR="00F1087E" w:rsidRPr="005E7BAA" w:rsidRDefault="00F1087E" w:rsidP="00F1087E">
      <w:pPr>
        <w:ind w:firstLine="709"/>
        <w:jc w:val="both"/>
        <w:rPr>
          <w:sz w:val="28"/>
          <w:szCs w:val="28"/>
        </w:rPr>
      </w:pPr>
      <w:r>
        <w:rPr>
          <w:sz w:val="28"/>
          <w:szCs w:val="28"/>
        </w:rPr>
        <w:t>6</w:t>
      </w:r>
      <w:r w:rsidRPr="005E7BAA">
        <w:rPr>
          <w:sz w:val="28"/>
          <w:szCs w:val="28"/>
        </w:rPr>
        <w:t>) количество обязательных профилактических визитов, проведенных за</w:t>
      </w:r>
      <w:r>
        <w:rPr>
          <w:sz w:val="28"/>
          <w:szCs w:val="28"/>
        </w:rPr>
        <w:t> </w:t>
      </w:r>
      <w:r w:rsidRPr="005E7BAA">
        <w:rPr>
          <w:sz w:val="28"/>
          <w:szCs w:val="28"/>
        </w:rPr>
        <w:t>отчетный период;</w:t>
      </w:r>
    </w:p>
    <w:p w:rsidR="00F1087E" w:rsidRPr="005E7BAA" w:rsidRDefault="00F1087E" w:rsidP="00F1087E">
      <w:pPr>
        <w:ind w:firstLine="709"/>
        <w:jc w:val="both"/>
        <w:rPr>
          <w:sz w:val="28"/>
          <w:szCs w:val="28"/>
        </w:rPr>
      </w:pPr>
      <w:r>
        <w:rPr>
          <w:sz w:val="28"/>
          <w:szCs w:val="28"/>
        </w:rPr>
        <w:t>7</w:t>
      </w:r>
      <w:r w:rsidRPr="005E7BAA">
        <w:rPr>
          <w:sz w:val="28"/>
          <w:szCs w:val="28"/>
        </w:rPr>
        <w:t>) количество предостережений о недопустимости нарушения обязательных требований, объявленных за отчетный период;</w:t>
      </w:r>
    </w:p>
    <w:p w:rsidR="00F1087E" w:rsidRPr="005E7BAA" w:rsidRDefault="00F1087E" w:rsidP="00F1087E">
      <w:pPr>
        <w:ind w:firstLine="709"/>
        <w:jc w:val="both"/>
        <w:rPr>
          <w:sz w:val="28"/>
          <w:szCs w:val="28"/>
        </w:rPr>
      </w:pPr>
      <w:r>
        <w:rPr>
          <w:sz w:val="28"/>
          <w:szCs w:val="28"/>
        </w:rPr>
        <w:t>8</w:t>
      </w:r>
      <w:r w:rsidRPr="005E7BAA">
        <w:rPr>
          <w:sz w:val="28"/>
          <w:szCs w:val="28"/>
        </w:rPr>
        <w:t>) количество контрольных мероприятий, по результатам которых выявлены нарушения обязательных требований, за отчетный период;</w:t>
      </w:r>
    </w:p>
    <w:p w:rsidR="00F1087E" w:rsidRPr="005E7BAA" w:rsidRDefault="00F1087E" w:rsidP="00F1087E">
      <w:pPr>
        <w:ind w:firstLine="709"/>
        <w:jc w:val="both"/>
        <w:rPr>
          <w:sz w:val="28"/>
          <w:szCs w:val="28"/>
        </w:rPr>
      </w:pPr>
      <w:r>
        <w:rPr>
          <w:sz w:val="28"/>
          <w:szCs w:val="28"/>
        </w:rPr>
        <w:t>9</w:t>
      </w:r>
      <w:r w:rsidRPr="005E7BAA">
        <w:rPr>
          <w:sz w:val="28"/>
          <w:szCs w:val="28"/>
        </w:rPr>
        <w:t>) количество контрольных мероприятий, по итогам которых возбуждены дела об административных правонарушениях, за отчетный период;</w:t>
      </w:r>
    </w:p>
    <w:p w:rsidR="00F1087E" w:rsidRPr="005E7BAA" w:rsidRDefault="00F1087E" w:rsidP="00F1087E">
      <w:pPr>
        <w:ind w:firstLine="709"/>
        <w:jc w:val="both"/>
        <w:rPr>
          <w:sz w:val="28"/>
          <w:szCs w:val="28"/>
        </w:rPr>
      </w:pPr>
      <w:r w:rsidRPr="005E7BAA">
        <w:rPr>
          <w:sz w:val="28"/>
          <w:szCs w:val="28"/>
        </w:rPr>
        <w:t>1</w:t>
      </w:r>
      <w:r>
        <w:rPr>
          <w:sz w:val="28"/>
          <w:szCs w:val="28"/>
        </w:rPr>
        <w:t>0</w:t>
      </w:r>
      <w:r w:rsidRPr="005E7BAA">
        <w:rPr>
          <w:sz w:val="28"/>
          <w:szCs w:val="28"/>
        </w:rPr>
        <w:t>) сумма административных штрафов, наложенных по результатам контрольных мероприятий, за отчетный период;</w:t>
      </w:r>
    </w:p>
    <w:p w:rsidR="00F1087E" w:rsidRPr="005E7BAA" w:rsidRDefault="00F1087E" w:rsidP="00F1087E">
      <w:pPr>
        <w:ind w:firstLine="709"/>
        <w:jc w:val="both"/>
        <w:rPr>
          <w:sz w:val="28"/>
          <w:szCs w:val="28"/>
        </w:rPr>
      </w:pPr>
      <w:r w:rsidRPr="005E7BAA">
        <w:rPr>
          <w:sz w:val="28"/>
          <w:szCs w:val="28"/>
        </w:rPr>
        <w:lastRenderedPageBreak/>
        <w:t>1</w:t>
      </w:r>
      <w:r>
        <w:rPr>
          <w:sz w:val="28"/>
          <w:szCs w:val="28"/>
        </w:rPr>
        <w:t>1</w:t>
      </w:r>
      <w:r w:rsidRPr="005E7BAA">
        <w:rPr>
          <w:sz w:val="28"/>
          <w:szCs w:val="28"/>
        </w:rPr>
        <w:t>) количество направленных в органы прокуратуры заявлений о</w:t>
      </w:r>
      <w:r>
        <w:rPr>
          <w:sz w:val="28"/>
          <w:szCs w:val="28"/>
        </w:rPr>
        <w:t> </w:t>
      </w:r>
      <w:r w:rsidRPr="005E7BAA">
        <w:rPr>
          <w:sz w:val="28"/>
          <w:szCs w:val="28"/>
        </w:rPr>
        <w:t>согласовании проведения контрольных мероприятий, за отчетный период;</w:t>
      </w:r>
    </w:p>
    <w:p w:rsidR="00F1087E" w:rsidRPr="005E7BAA" w:rsidRDefault="00F1087E" w:rsidP="00F1087E">
      <w:pPr>
        <w:ind w:firstLine="709"/>
        <w:jc w:val="both"/>
        <w:rPr>
          <w:sz w:val="28"/>
          <w:szCs w:val="28"/>
        </w:rPr>
      </w:pPr>
      <w:r w:rsidRPr="005E7BAA">
        <w:rPr>
          <w:sz w:val="28"/>
          <w:szCs w:val="28"/>
        </w:rPr>
        <w:t>1</w:t>
      </w:r>
      <w:r>
        <w:rPr>
          <w:sz w:val="28"/>
          <w:szCs w:val="28"/>
        </w:rPr>
        <w:t>2</w:t>
      </w:r>
      <w:r w:rsidRPr="005E7BAA">
        <w:rPr>
          <w:sz w:val="28"/>
          <w:szCs w:val="28"/>
        </w:rPr>
        <w:t>) количество направленных в органы прокуратуры заявлений о</w:t>
      </w:r>
      <w:r>
        <w:rPr>
          <w:sz w:val="28"/>
          <w:szCs w:val="28"/>
        </w:rPr>
        <w:t> </w:t>
      </w:r>
      <w:r w:rsidRPr="005E7BAA">
        <w:rPr>
          <w:sz w:val="28"/>
          <w:szCs w:val="28"/>
        </w:rPr>
        <w:t>согласовании проведения контрольных мероприятий, по которым органами прокуратуры отказано в согласовании, за отчетный период;</w:t>
      </w:r>
    </w:p>
    <w:p w:rsidR="00F1087E" w:rsidRPr="005E7BAA" w:rsidRDefault="00F1087E" w:rsidP="00F1087E">
      <w:pPr>
        <w:ind w:firstLine="709"/>
        <w:jc w:val="both"/>
        <w:rPr>
          <w:sz w:val="28"/>
          <w:szCs w:val="28"/>
        </w:rPr>
      </w:pPr>
      <w:r w:rsidRPr="005E7BAA">
        <w:rPr>
          <w:sz w:val="28"/>
          <w:szCs w:val="28"/>
        </w:rPr>
        <w:t>1</w:t>
      </w:r>
      <w:r>
        <w:rPr>
          <w:sz w:val="28"/>
          <w:szCs w:val="28"/>
        </w:rPr>
        <w:t>3</w:t>
      </w:r>
      <w:r w:rsidRPr="005E7BAA">
        <w:rPr>
          <w:sz w:val="28"/>
          <w:szCs w:val="28"/>
        </w:rPr>
        <w:t>) общее количество учтенных объектов контроля на конец отчетного периода;</w:t>
      </w:r>
    </w:p>
    <w:p w:rsidR="00F1087E" w:rsidRPr="0017447A" w:rsidRDefault="00F1087E" w:rsidP="00F1087E">
      <w:pPr>
        <w:ind w:firstLine="709"/>
        <w:jc w:val="both"/>
        <w:rPr>
          <w:sz w:val="28"/>
          <w:szCs w:val="28"/>
        </w:rPr>
      </w:pPr>
      <w:r>
        <w:rPr>
          <w:sz w:val="28"/>
          <w:szCs w:val="28"/>
        </w:rPr>
        <w:t>14</w:t>
      </w:r>
      <w:r w:rsidRPr="0017447A">
        <w:rPr>
          <w:sz w:val="28"/>
          <w:szCs w:val="28"/>
        </w:rPr>
        <w:t>) количество учтенных контролируемых лиц на конец отчетного периода;</w:t>
      </w:r>
    </w:p>
    <w:p w:rsidR="00F1087E" w:rsidRPr="0017447A" w:rsidRDefault="00F1087E" w:rsidP="00F1087E">
      <w:pPr>
        <w:ind w:firstLine="709"/>
        <w:jc w:val="both"/>
        <w:rPr>
          <w:sz w:val="28"/>
          <w:szCs w:val="28"/>
        </w:rPr>
      </w:pPr>
      <w:r>
        <w:rPr>
          <w:sz w:val="28"/>
          <w:szCs w:val="28"/>
        </w:rPr>
        <w:t>15</w:t>
      </w:r>
      <w:r w:rsidRPr="0017447A">
        <w:rPr>
          <w:sz w:val="28"/>
          <w:szCs w:val="28"/>
        </w:rPr>
        <w:t>) количество учтенных контролируемых лиц, в отношении которых проведены контрольные мероприятия, за отчетный период;</w:t>
      </w:r>
    </w:p>
    <w:p w:rsidR="00F1087E" w:rsidRPr="0017447A" w:rsidRDefault="00F1087E" w:rsidP="00F1087E">
      <w:pPr>
        <w:ind w:firstLine="709"/>
        <w:jc w:val="both"/>
        <w:rPr>
          <w:sz w:val="28"/>
          <w:szCs w:val="28"/>
        </w:rPr>
      </w:pPr>
      <w:r>
        <w:rPr>
          <w:sz w:val="28"/>
          <w:szCs w:val="28"/>
        </w:rPr>
        <w:t>16</w:t>
      </w:r>
      <w:r w:rsidRPr="0017447A">
        <w:rPr>
          <w:sz w:val="28"/>
          <w:szCs w:val="28"/>
        </w:rPr>
        <w:t>)</w:t>
      </w:r>
      <w:r w:rsidRPr="0017447A">
        <w:t> </w:t>
      </w:r>
      <w:r w:rsidRPr="0017447A">
        <w:rPr>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1087E" w:rsidRPr="005E7BAA" w:rsidRDefault="00F1087E" w:rsidP="00F1087E">
      <w:pPr>
        <w:ind w:firstLine="709"/>
        <w:jc w:val="both"/>
        <w:rPr>
          <w:sz w:val="28"/>
          <w:szCs w:val="28"/>
        </w:rPr>
      </w:pPr>
      <w:r>
        <w:rPr>
          <w:sz w:val="28"/>
          <w:szCs w:val="28"/>
        </w:rPr>
        <w:t>17</w:t>
      </w:r>
      <w:r w:rsidRPr="0017447A">
        <w:rPr>
          <w:sz w:val="28"/>
          <w:szCs w:val="28"/>
        </w:rPr>
        <w:t xml:space="preserve">) количество исковых заявлений об оспаривании </w:t>
      </w:r>
      <w:r w:rsidRPr="005E7BAA">
        <w:rPr>
          <w:sz w:val="28"/>
          <w:szCs w:val="28"/>
        </w:rPr>
        <w:t>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w:t>
      </w:r>
      <w:r>
        <w:rPr>
          <w:sz w:val="28"/>
          <w:szCs w:val="28"/>
        </w:rPr>
        <w:t> </w:t>
      </w:r>
      <w:r w:rsidRPr="005E7BAA">
        <w:rPr>
          <w:sz w:val="28"/>
          <w:szCs w:val="28"/>
        </w:rPr>
        <w:t>удовлетворении заявленных требований, за отчетный период;</w:t>
      </w:r>
    </w:p>
    <w:p w:rsidR="00F1087E" w:rsidRPr="004D60A3" w:rsidRDefault="00F1087E" w:rsidP="00F1087E">
      <w:pPr>
        <w:ind w:firstLine="709"/>
        <w:jc w:val="both"/>
        <w:rPr>
          <w:sz w:val="28"/>
          <w:szCs w:val="28"/>
        </w:rPr>
      </w:pPr>
      <w:r>
        <w:rPr>
          <w:sz w:val="28"/>
          <w:szCs w:val="28"/>
        </w:rPr>
        <w:t>18</w:t>
      </w:r>
      <w:r w:rsidRPr="005E7BAA">
        <w:rPr>
          <w:sz w:val="28"/>
          <w:szCs w:val="28"/>
        </w:rPr>
        <w:t>)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D03C14" w:rsidRDefault="00D03C1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4143C4" w:rsidRDefault="004143C4" w:rsidP="00D03C14">
      <w:pPr>
        <w:pStyle w:val="ConsPlusNormal"/>
        <w:ind w:firstLine="0"/>
        <w:jc w:val="right"/>
        <w:rPr>
          <w:rFonts w:ascii="Times New Roman" w:hAnsi="Times New Roman" w:cs="Times New Roman"/>
          <w:color w:val="000000"/>
        </w:rPr>
      </w:pPr>
    </w:p>
    <w:p w:rsidR="00310CD3" w:rsidRDefault="00310CD3" w:rsidP="00D03C14">
      <w:pPr>
        <w:pStyle w:val="ConsPlusNormal"/>
        <w:ind w:firstLine="0"/>
        <w:jc w:val="right"/>
        <w:rPr>
          <w:rFonts w:ascii="Times New Roman" w:hAnsi="Times New Roman" w:cs="Times New Roman"/>
          <w:color w:val="000000"/>
        </w:rPr>
      </w:pPr>
    </w:p>
    <w:p w:rsidR="00310CD3" w:rsidRDefault="00310CD3" w:rsidP="00D03C14">
      <w:pPr>
        <w:pStyle w:val="ConsPlusNormal"/>
        <w:ind w:firstLine="0"/>
        <w:jc w:val="right"/>
        <w:rPr>
          <w:rFonts w:ascii="Times New Roman" w:hAnsi="Times New Roman" w:cs="Times New Roman"/>
          <w:color w:val="000000"/>
        </w:rPr>
      </w:pPr>
    </w:p>
    <w:p w:rsidR="00310CD3" w:rsidRDefault="00310CD3" w:rsidP="00D03C14">
      <w:pPr>
        <w:pStyle w:val="ConsPlusNormal"/>
        <w:ind w:firstLine="0"/>
        <w:jc w:val="right"/>
        <w:rPr>
          <w:rFonts w:ascii="Times New Roman" w:hAnsi="Times New Roman" w:cs="Times New Roman"/>
          <w:color w:val="000000"/>
        </w:rPr>
      </w:pPr>
    </w:p>
    <w:p w:rsidR="00310CD3" w:rsidRDefault="00310CD3" w:rsidP="00D03C14">
      <w:pPr>
        <w:pStyle w:val="ConsPlusNormal"/>
        <w:ind w:firstLine="0"/>
        <w:jc w:val="right"/>
        <w:rPr>
          <w:rFonts w:ascii="Times New Roman" w:hAnsi="Times New Roman" w:cs="Times New Roman"/>
          <w:color w:val="000000"/>
        </w:rPr>
      </w:pPr>
    </w:p>
    <w:p w:rsidR="00310CD3" w:rsidRPr="00121383" w:rsidRDefault="00310CD3" w:rsidP="00D03C14">
      <w:pPr>
        <w:pStyle w:val="ConsPlusNormal"/>
        <w:ind w:firstLine="0"/>
        <w:jc w:val="right"/>
        <w:rPr>
          <w:rFonts w:ascii="Times New Roman" w:hAnsi="Times New Roman" w:cs="Times New Roman"/>
          <w:color w:val="000000"/>
        </w:rPr>
      </w:pPr>
    </w:p>
    <w:p w:rsidR="00D03C14" w:rsidRPr="00121383" w:rsidRDefault="00D03C14" w:rsidP="00D03C14">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 xml:space="preserve">Приложение </w:t>
      </w:r>
      <w:r w:rsidR="00505AF9">
        <w:rPr>
          <w:rFonts w:ascii="Times New Roman" w:hAnsi="Times New Roman" w:cs="Times New Roman"/>
          <w:color w:val="000000"/>
          <w:sz w:val="24"/>
          <w:szCs w:val="24"/>
        </w:rPr>
        <w:t>№</w:t>
      </w:r>
      <w:r w:rsidR="008673B4">
        <w:rPr>
          <w:rFonts w:ascii="Times New Roman" w:hAnsi="Times New Roman" w:cs="Times New Roman"/>
          <w:color w:val="000000"/>
          <w:sz w:val="24"/>
          <w:szCs w:val="24"/>
        </w:rPr>
        <w:t>1</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rsidR="00D03C14" w:rsidRPr="00121383" w:rsidRDefault="00D03C14" w:rsidP="00D03C14">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rsidR="00EC142B" w:rsidRDefault="00EC142B" w:rsidP="00D03C14">
      <w:pPr>
        <w:pStyle w:val="ConsPlusNormal"/>
        <w:ind w:firstLine="0"/>
        <w:jc w:val="right"/>
        <w:rPr>
          <w:rFonts w:ascii="Times New Roman" w:hAnsi="Times New Roman" w:cs="Times New Roman"/>
          <w:color w:val="000000"/>
          <w:sz w:val="24"/>
          <w:szCs w:val="24"/>
        </w:rPr>
      </w:pPr>
      <w:r w:rsidRPr="00EC142B">
        <w:rPr>
          <w:rFonts w:ascii="Times New Roman" w:hAnsi="Times New Roman" w:cs="Times New Roman"/>
          <w:color w:val="000000"/>
          <w:sz w:val="24"/>
          <w:szCs w:val="24"/>
        </w:rPr>
        <w:t xml:space="preserve">муниципального образования </w:t>
      </w:r>
    </w:p>
    <w:p w:rsidR="00EC142B" w:rsidRDefault="00EC142B" w:rsidP="00D03C14">
      <w:pPr>
        <w:pStyle w:val="ConsPlusNormal"/>
        <w:ind w:firstLine="0"/>
        <w:jc w:val="right"/>
        <w:rPr>
          <w:rFonts w:ascii="Times New Roman" w:hAnsi="Times New Roman" w:cs="Times New Roman"/>
          <w:color w:val="000000"/>
          <w:sz w:val="24"/>
          <w:szCs w:val="24"/>
        </w:rPr>
      </w:pPr>
      <w:r w:rsidRPr="00EC142B">
        <w:rPr>
          <w:rFonts w:ascii="Times New Roman" w:hAnsi="Times New Roman" w:cs="Times New Roman"/>
          <w:color w:val="000000"/>
          <w:sz w:val="24"/>
          <w:szCs w:val="24"/>
        </w:rPr>
        <w:t xml:space="preserve">«Новодугинский муниципальный округ» </w:t>
      </w:r>
    </w:p>
    <w:p w:rsidR="00D03C14" w:rsidRPr="00121383" w:rsidRDefault="00EC142B" w:rsidP="00D03C14">
      <w:pPr>
        <w:pStyle w:val="ConsPlusNormal"/>
        <w:ind w:firstLine="0"/>
        <w:jc w:val="right"/>
        <w:rPr>
          <w:rFonts w:ascii="Times New Roman" w:hAnsi="Times New Roman" w:cs="Times New Roman"/>
          <w:i/>
          <w:iCs/>
          <w:color w:val="000000"/>
          <w:sz w:val="24"/>
          <w:szCs w:val="24"/>
        </w:rPr>
      </w:pPr>
      <w:r w:rsidRPr="00EC142B">
        <w:rPr>
          <w:rFonts w:ascii="Times New Roman" w:hAnsi="Times New Roman" w:cs="Times New Roman"/>
          <w:color w:val="000000"/>
          <w:sz w:val="24"/>
          <w:szCs w:val="24"/>
        </w:rPr>
        <w:t>Смоленской области</w:t>
      </w:r>
    </w:p>
    <w:p w:rsidR="00D03C14" w:rsidRPr="00121383" w:rsidRDefault="00D03C14" w:rsidP="00D03C14">
      <w:pPr>
        <w:pStyle w:val="ConsPlusNormal"/>
        <w:ind w:firstLine="0"/>
        <w:jc w:val="right"/>
        <w:rPr>
          <w:rFonts w:ascii="Times New Roman" w:hAnsi="Times New Roman" w:cs="Times New Roman"/>
          <w:b/>
          <w:bCs/>
          <w:color w:val="000000"/>
          <w:sz w:val="24"/>
          <w:szCs w:val="24"/>
        </w:rPr>
      </w:pPr>
    </w:p>
    <w:p w:rsidR="00D03C14" w:rsidRPr="00121383" w:rsidRDefault="00D03C14" w:rsidP="00D03C14">
      <w:pPr>
        <w:widowControl w:val="0"/>
        <w:autoSpaceDE w:val="0"/>
        <w:spacing w:line="276" w:lineRule="auto"/>
        <w:ind w:firstLine="540"/>
        <w:jc w:val="both"/>
        <w:rPr>
          <w:color w:val="000000"/>
        </w:rPr>
      </w:pPr>
      <w:bookmarkStart w:id="2" w:name="Par381"/>
      <w:bookmarkEnd w:id="2"/>
    </w:p>
    <w:p w:rsidR="00D03C14" w:rsidRPr="00121383" w:rsidRDefault="00D03C14" w:rsidP="00303BB2">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 xml:space="preserve">проверок </w:t>
      </w:r>
      <w:proofErr w:type="gramStart"/>
      <w:r w:rsidR="000D4D94" w:rsidRPr="00121383">
        <w:rPr>
          <w:rFonts w:ascii="Times New Roman" w:hAnsi="Times New Roman" w:cs="Times New Roman"/>
          <w:color w:val="000000"/>
          <w:sz w:val="28"/>
          <w:szCs w:val="28"/>
        </w:rPr>
        <w:t>при</w:t>
      </w:r>
      <w:proofErr w:type="gramEnd"/>
    </w:p>
    <w:p w:rsidR="00D03C14" w:rsidRPr="00121383" w:rsidRDefault="00D03C14" w:rsidP="00303BB2">
      <w:pPr>
        <w:pStyle w:val="ConsPlusTitle"/>
        <w:jc w:val="center"/>
        <w:rPr>
          <w:rFonts w:ascii="Times New Roman" w:hAnsi="Times New Roman" w:cs="Times New Roman"/>
          <w:b w:val="0"/>
          <w:bCs w:val="0"/>
          <w:color w:val="000000"/>
          <w:sz w:val="28"/>
          <w:szCs w:val="28"/>
        </w:rPr>
      </w:pPr>
      <w:proofErr w:type="gramStart"/>
      <w:r w:rsidRPr="00121383">
        <w:rPr>
          <w:rFonts w:ascii="Times New Roman" w:hAnsi="Times New Roman" w:cs="Times New Roman"/>
          <w:color w:val="000000"/>
          <w:sz w:val="28"/>
          <w:szCs w:val="28"/>
        </w:rPr>
        <w:t>осуществлении</w:t>
      </w:r>
      <w:proofErr w:type="gramEnd"/>
      <w:r w:rsidRPr="00121383">
        <w:rPr>
          <w:rFonts w:ascii="Times New Roman" w:hAnsi="Times New Roman" w:cs="Times New Roman"/>
          <w:color w:val="000000"/>
          <w:sz w:val="28"/>
          <w:szCs w:val="28"/>
        </w:rPr>
        <w:t xml:space="preserve"> администрацией </w:t>
      </w:r>
      <w:r w:rsidR="00EC142B" w:rsidRPr="00712203">
        <w:rPr>
          <w:rFonts w:ascii="Times New Roman" w:hAnsi="Times New Roman" w:cs="Times New Roman"/>
          <w:color w:val="000000"/>
          <w:sz w:val="28"/>
          <w:szCs w:val="28"/>
        </w:rPr>
        <w:t>муниципального образования «Новодугинский муниципальный округ» Смоленской области</w:t>
      </w:r>
      <w:r w:rsidRPr="00121383">
        <w:rPr>
          <w:rFonts w:ascii="Times New Roman" w:hAnsi="Times New Roman" w:cs="Times New Roman"/>
          <w:b w:val="0"/>
          <w:bCs w:val="0"/>
          <w:color w:val="000000"/>
          <w:sz w:val="28"/>
          <w:szCs w:val="28"/>
        </w:rPr>
        <w:t xml:space="preserve"> </w:t>
      </w:r>
    </w:p>
    <w:p w:rsidR="00D03C14" w:rsidRPr="00121383" w:rsidRDefault="00D03C14" w:rsidP="00303BB2">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контроля в сфере благоустройства</w:t>
      </w:r>
    </w:p>
    <w:p w:rsidR="00D03C14" w:rsidRPr="00121383" w:rsidRDefault="00D03C14" w:rsidP="00303BB2">
      <w:pPr>
        <w:pStyle w:val="ConsPlusNormal"/>
        <w:ind w:firstLine="540"/>
        <w:jc w:val="both"/>
        <w:rPr>
          <w:rFonts w:ascii="Times New Roman" w:hAnsi="Times New Roman" w:cs="Times New Roman"/>
          <w:color w:val="000000"/>
        </w:rPr>
      </w:pPr>
    </w:p>
    <w:p w:rsidR="00D03C14" w:rsidRPr="00121383" w:rsidRDefault="00D03C14" w:rsidP="00303BB2">
      <w:pPr>
        <w:pStyle w:val="ConsPlusNormal"/>
        <w:ind w:firstLine="540"/>
        <w:jc w:val="both"/>
        <w:rPr>
          <w:rFonts w:ascii="Times New Roman" w:hAnsi="Times New Roman" w:cs="Times New Roman"/>
          <w:color w:val="000000"/>
        </w:rPr>
      </w:pPr>
    </w:p>
    <w:p w:rsidR="00D03C14" w:rsidRPr="00121383" w:rsidRDefault="00D03C14" w:rsidP="00303BB2">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rsidR="00D03C14" w:rsidRPr="00121383" w:rsidRDefault="00D03C14" w:rsidP="00303BB2">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rsidR="00D03C14" w:rsidRPr="00121383" w:rsidRDefault="00D03C14" w:rsidP="00303BB2">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1383" w:rsidRDefault="00D03C14" w:rsidP="00303BB2">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rsidR="00D03C14" w:rsidRPr="00121383" w:rsidRDefault="00D03C14" w:rsidP="00303BB2">
      <w:pPr>
        <w:ind w:firstLine="709"/>
        <w:jc w:val="both"/>
        <w:rPr>
          <w:color w:val="000000"/>
          <w:sz w:val="28"/>
          <w:szCs w:val="28"/>
        </w:rPr>
      </w:pPr>
      <w:r w:rsidRPr="00121383">
        <w:rPr>
          <w:color w:val="000000"/>
          <w:sz w:val="28"/>
          <w:szCs w:val="28"/>
        </w:rPr>
        <w:t>5. Наличие сосулек на кровлях зданий, сооружений.</w:t>
      </w:r>
    </w:p>
    <w:p w:rsidR="00D03C14" w:rsidRPr="00121383" w:rsidRDefault="00D03C14" w:rsidP="00303BB2">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1383" w:rsidRDefault="00D03C14" w:rsidP="00303BB2">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1383" w:rsidRDefault="00D03C14" w:rsidP="00303BB2">
      <w:pPr>
        <w:pStyle w:val="s1"/>
        <w:shd w:val="clear" w:color="auto" w:fill="FFFFFF"/>
        <w:rPr>
          <w:color w:val="000000"/>
          <w:sz w:val="28"/>
          <w:szCs w:val="28"/>
        </w:rPr>
      </w:pPr>
      <w:r w:rsidRPr="00121383">
        <w:rPr>
          <w:rFonts w:ascii="Times New Roman" w:hAnsi="Times New Roman" w:cs="Times New Roman"/>
          <w:color w:val="000000"/>
          <w:sz w:val="28"/>
          <w:szCs w:val="28"/>
        </w:rPr>
        <w:t xml:space="preserve">8. Осуществление земляных работ без разрешения на их осуществление либо с превышением срока действия такого разрешения. </w:t>
      </w:r>
    </w:p>
    <w:p w:rsidR="00D03C14" w:rsidRPr="00121383" w:rsidRDefault="009263D4" w:rsidP="00303BB2">
      <w:pPr>
        <w:ind w:firstLine="709"/>
        <w:jc w:val="both"/>
        <w:rPr>
          <w:color w:val="000000"/>
          <w:sz w:val="28"/>
          <w:szCs w:val="28"/>
        </w:rPr>
      </w:pPr>
      <w:r>
        <w:rPr>
          <w:color w:val="000000"/>
          <w:sz w:val="28"/>
          <w:szCs w:val="28"/>
        </w:rPr>
        <w:t>9</w:t>
      </w:r>
      <w:r w:rsidR="00D03C14" w:rsidRPr="00121383">
        <w:rPr>
          <w:color w:val="000000"/>
          <w:sz w:val="28"/>
          <w:szCs w:val="28"/>
        </w:rPr>
        <w:t xml:space="preserve">.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1383" w:rsidRDefault="00D03C14" w:rsidP="00303BB2">
      <w:pPr>
        <w:pStyle w:val="2"/>
        <w:tabs>
          <w:tab w:val="left" w:pos="1200"/>
        </w:tabs>
        <w:spacing w:after="0" w:line="240" w:lineRule="auto"/>
        <w:ind w:firstLine="709"/>
        <w:jc w:val="both"/>
        <w:rPr>
          <w:color w:val="000000"/>
          <w:sz w:val="28"/>
          <w:szCs w:val="28"/>
        </w:rPr>
      </w:pPr>
      <w:r w:rsidRPr="00121383">
        <w:rPr>
          <w:color w:val="000000"/>
          <w:sz w:val="28"/>
          <w:szCs w:val="28"/>
        </w:rPr>
        <w:t>1</w:t>
      </w:r>
      <w:r w:rsidR="009263D4">
        <w:rPr>
          <w:color w:val="000000"/>
          <w:sz w:val="28"/>
          <w:szCs w:val="28"/>
        </w:rPr>
        <w:t>0</w:t>
      </w:r>
      <w:r w:rsidRPr="00121383">
        <w:rPr>
          <w:color w:val="000000"/>
          <w:sz w:val="28"/>
          <w:szCs w:val="28"/>
        </w:rPr>
        <w:t>.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rsidR="00D03C14" w:rsidRPr="00121383" w:rsidRDefault="00D03C14" w:rsidP="00303BB2">
      <w:pPr>
        <w:pStyle w:val="2"/>
        <w:tabs>
          <w:tab w:val="left" w:pos="1200"/>
        </w:tabs>
        <w:spacing w:after="0" w:line="240" w:lineRule="auto"/>
        <w:ind w:firstLine="709"/>
        <w:jc w:val="both"/>
        <w:rPr>
          <w:color w:val="000000"/>
          <w:sz w:val="28"/>
          <w:szCs w:val="28"/>
        </w:rPr>
      </w:pPr>
      <w:r w:rsidRPr="00121383">
        <w:rPr>
          <w:sz w:val="28"/>
          <w:szCs w:val="28"/>
        </w:rPr>
        <w:t>1</w:t>
      </w:r>
      <w:r w:rsidR="009263D4">
        <w:rPr>
          <w:sz w:val="28"/>
          <w:szCs w:val="28"/>
        </w:rPr>
        <w:t>1</w:t>
      </w:r>
      <w:r w:rsidRPr="00121383">
        <w:rPr>
          <w:sz w:val="28"/>
          <w:szCs w:val="28"/>
        </w:rPr>
        <w:t>. Выпас сельскохозяйственных животных и птиц на территориях общего пользования.</w:t>
      </w:r>
    </w:p>
    <w:p w:rsidR="00D03C14" w:rsidRPr="00121383" w:rsidRDefault="00D03C14" w:rsidP="00303BB2">
      <w:pPr>
        <w:pStyle w:val="ConsPlusNormal"/>
        <w:ind w:firstLine="709"/>
        <w:jc w:val="both"/>
        <w:rPr>
          <w:rFonts w:ascii="Times New Roman" w:hAnsi="Times New Roman" w:cs="Times New Roman"/>
          <w:color w:val="000000"/>
          <w:sz w:val="28"/>
          <w:szCs w:val="28"/>
        </w:rPr>
      </w:pPr>
    </w:p>
    <w:p w:rsidR="00D03C14" w:rsidRDefault="00D03C14" w:rsidP="00303BB2">
      <w:pPr>
        <w:pStyle w:val="ConsTitle"/>
        <w:widowControl/>
        <w:jc w:val="both"/>
        <w:rPr>
          <w:rFonts w:ascii="Times New Roman" w:hAnsi="Times New Roman" w:cs="Times New Roman"/>
          <w:i/>
          <w:iCs/>
          <w:color w:val="000000"/>
          <w:sz w:val="24"/>
          <w:szCs w:val="24"/>
        </w:rPr>
      </w:pPr>
    </w:p>
    <w:p w:rsidR="008673B4" w:rsidRDefault="008673B4" w:rsidP="00303BB2">
      <w:pPr>
        <w:pStyle w:val="ConsTitle"/>
        <w:widowControl/>
        <w:jc w:val="both"/>
        <w:rPr>
          <w:rFonts w:ascii="Times New Roman" w:hAnsi="Times New Roman" w:cs="Times New Roman"/>
          <w:i/>
          <w:iCs/>
          <w:color w:val="000000"/>
          <w:sz w:val="24"/>
          <w:szCs w:val="24"/>
        </w:rPr>
      </w:pPr>
    </w:p>
    <w:p w:rsidR="008673B4" w:rsidRDefault="008673B4" w:rsidP="00303BB2">
      <w:pPr>
        <w:pStyle w:val="ConsTitle"/>
        <w:widowControl/>
        <w:jc w:val="both"/>
        <w:rPr>
          <w:rFonts w:ascii="Times New Roman" w:hAnsi="Times New Roman" w:cs="Times New Roman"/>
          <w:i/>
          <w:iCs/>
          <w:color w:val="000000"/>
          <w:sz w:val="24"/>
          <w:szCs w:val="24"/>
        </w:rPr>
      </w:pPr>
    </w:p>
    <w:sectPr w:rsidR="008673B4" w:rsidSect="006545FC">
      <w:headerReference w:type="even" r:id="rId15"/>
      <w:headerReference w:type="default" r:id="rId16"/>
      <w:pgSz w:w="11906" w:h="16838"/>
      <w:pgMar w:top="1134" w:right="850"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200" w:rsidRDefault="00586200" w:rsidP="00D03C14">
      <w:r>
        <w:separator/>
      </w:r>
    </w:p>
  </w:endnote>
  <w:endnote w:type="continuationSeparator" w:id="0">
    <w:p w:rsidR="00586200" w:rsidRDefault="00586200"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200" w:rsidRDefault="00586200" w:rsidP="00D03C14">
      <w:r>
        <w:separator/>
      </w:r>
    </w:p>
  </w:footnote>
  <w:footnote w:type="continuationSeparator" w:id="0">
    <w:p w:rsidR="00586200" w:rsidRDefault="00586200"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F9" w:rsidRDefault="00B43947" w:rsidP="00505AF9">
    <w:pPr>
      <w:pStyle w:val="af7"/>
      <w:framePr w:wrap="none" w:vAnchor="text" w:hAnchor="margin" w:xAlign="center" w:y="1"/>
      <w:rPr>
        <w:rStyle w:val="afb"/>
      </w:rPr>
    </w:pPr>
    <w:r>
      <w:rPr>
        <w:rStyle w:val="afb"/>
      </w:rPr>
      <w:fldChar w:fldCharType="begin"/>
    </w:r>
    <w:r w:rsidR="00505AF9">
      <w:rPr>
        <w:rStyle w:val="afb"/>
      </w:rPr>
      <w:instrText xml:space="preserve"> PAGE </w:instrText>
    </w:r>
    <w:r>
      <w:rPr>
        <w:rStyle w:val="afb"/>
      </w:rPr>
      <w:fldChar w:fldCharType="end"/>
    </w:r>
  </w:p>
  <w:p w:rsidR="00505AF9" w:rsidRDefault="00505AF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AF9" w:rsidRDefault="00B43947" w:rsidP="00505AF9">
    <w:pPr>
      <w:pStyle w:val="af7"/>
      <w:framePr w:wrap="none" w:vAnchor="text" w:hAnchor="margin" w:xAlign="center" w:y="1"/>
      <w:rPr>
        <w:rStyle w:val="afb"/>
      </w:rPr>
    </w:pPr>
    <w:r>
      <w:rPr>
        <w:rStyle w:val="afb"/>
      </w:rPr>
      <w:fldChar w:fldCharType="begin"/>
    </w:r>
    <w:r w:rsidR="00505AF9">
      <w:rPr>
        <w:rStyle w:val="afb"/>
      </w:rPr>
      <w:instrText xml:space="preserve"> PAGE </w:instrText>
    </w:r>
    <w:r>
      <w:rPr>
        <w:rStyle w:val="afb"/>
      </w:rPr>
      <w:fldChar w:fldCharType="separate"/>
    </w:r>
    <w:r w:rsidR="00EB1701">
      <w:rPr>
        <w:rStyle w:val="afb"/>
        <w:noProof/>
      </w:rPr>
      <w:t>2</w:t>
    </w:r>
    <w:r>
      <w:rPr>
        <w:rStyle w:val="afb"/>
      </w:rPr>
      <w:fldChar w:fldCharType="end"/>
    </w:r>
  </w:p>
  <w:p w:rsidR="00505AF9" w:rsidRDefault="00505AF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4D94"/>
    <w:rsid w:val="00121383"/>
    <w:rsid w:val="001C3D93"/>
    <w:rsid w:val="00272D06"/>
    <w:rsid w:val="002F086A"/>
    <w:rsid w:val="002F4C47"/>
    <w:rsid w:val="00301145"/>
    <w:rsid w:val="00303BB2"/>
    <w:rsid w:val="00310CD3"/>
    <w:rsid w:val="00346690"/>
    <w:rsid w:val="003471C1"/>
    <w:rsid w:val="003622B8"/>
    <w:rsid w:val="00370B8F"/>
    <w:rsid w:val="003C594E"/>
    <w:rsid w:val="004143C4"/>
    <w:rsid w:val="00496D28"/>
    <w:rsid w:val="004C4254"/>
    <w:rsid w:val="004D1EF3"/>
    <w:rsid w:val="00505AF9"/>
    <w:rsid w:val="005378DD"/>
    <w:rsid w:val="0057154D"/>
    <w:rsid w:val="00583D9F"/>
    <w:rsid w:val="00586200"/>
    <w:rsid w:val="00606233"/>
    <w:rsid w:val="00642426"/>
    <w:rsid w:val="006545FC"/>
    <w:rsid w:val="006A0A1C"/>
    <w:rsid w:val="00705E9D"/>
    <w:rsid w:val="007100F8"/>
    <w:rsid w:val="00712203"/>
    <w:rsid w:val="00743B92"/>
    <w:rsid w:val="00846691"/>
    <w:rsid w:val="008673B4"/>
    <w:rsid w:val="00902321"/>
    <w:rsid w:val="00906F54"/>
    <w:rsid w:val="009263D4"/>
    <w:rsid w:val="00935631"/>
    <w:rsid w:val="009D07EB"/>
    <w:rsid w:val="009E76DC"/>
    <w:rsid w:val="009F5F77"/>
    <w:rsid w:val="00B43947"/>
    <w:rsid w:val="00B9660C"/>
    <w:rsid w:val="00BE14AB"/>
    <w:rsid w:val="00C16600"/>
    <w:rsid w:val="00C95F01"/>
    <w:rsid w:val="00D022AC"/>
    <w:rsid w:val="00D03C14"/>
    <w:rsid w:val="00D17FCC"/>
    <w:rsid w:val="00D44677"/>
    <w:rsid w:val="00DB3331"/>
    <w:rsid w:val="00EB1701"/>
    <w:rsid w:val="00EC142B"/>
    <w:rsid w:val="00F1087E"/>
    <w:rsid w:val="00F839E9"/>
    <w:rsid w:val="00FA1E62"/>
    <w:rsid w:val="00FB4FFF"/>
    <w:rsid w:val="00FE0B8C"/>
    <w:rsid w:val="00FF3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uiPriority w:val="99"/>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uiPriority w:val="99"/>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ConsPlusNormal1">
    <w:name w:val="ConsPlusNormal1"/>
    <w:link w:val="ConsPlusNormal"/>
    <w:uiPriority w:val="99"/>
    <w:locked/>
    <w:rsid w:val="00F839E9"/>
    <w:rPr>
      <w:rFonts w:ascii="Arial" w:eastAsia="Times New Roman" w:hAnsi="Arial" w:cs="Arial"/>
      <w:sz w:val="20"/>
      <w:szCs w:val="20"/>
      <w:lang w:eastAsia="zh-CN"/>
    </w:rPr>
  </w:style>
  <w:style w:type="character" w:customStyle="1" w:styleId="fontstyle01">
    <w:name w:val="fontstyle01"/>
    <w:basedOn w:val="a1"/>
    <w:rsid w:val="00F839E9"/>
    <w:rPr>
      <w:rFonts w:ascii="ArialMT" w:hAnsi="ArialMT" w:hint="default"/>
      <w:b w:val="0"/>
      <w:bCs w:val="0"/>
      <w:i w:val="0"/>
      <w:iCs w:val="0"/>
      <w:color w:val="000000"/>
      <w:sz w:val="26"/>
      <w:szCs w:val="26"/>
    </w:rPr>
  </w:style>
  <w:style w:type="paragraph" w:customStyle="1" w:styleId="s16">
    <w:name w:val="s_16"/>
    <w:basedOn w:val="a"/>
    <w:rsid w:val="008673B4"/>
    <w:pPr>
      <w:spacing w:before="100" w:beforeAutospacing="1" w:after="100" w:afterAutospacing="1"/>
    </w:pPr>
  </w:style>
  <w:style w:type="paragraph" w:customStyle="1" w:styleId="empty">
    <w:name w:val="empty"/>
    <w:basedOn w:val="a"/>
    <w:rsid w:val="008673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r="http://schemas.openxmlformats.org/officeDocument/2006/relationships" xmlns:w="http://schemas.openxmlformats.org/wordprocessingml/2006/main">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125D-EF74-45FC-9AA9-605C50E3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16</Pages>
  <Words>6027</Words>
  <Characters>34358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Urist2</cp:lastModifiedBy>
  <cp:revision>30</cp:revision>
  <cp:lastPrinted>2024-12-23T07:16:00Z</cp:lastPrinted>
  <dcterms:created xsi:type="dcterms:W3CDTF">2021-08-23T11:09:00Z</dcterms:created>
  <dcterms:modified xsi:type="dcterms:W3CDTF">2025-02-05T12:20:00Z</dcterms:modified>
</cp:coreProperties>
</file>