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7D" w:rsidRDefault="00CE2D7D" w:rsidP="00B22C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2D7D">
        <w:rPr>
          <w:rFonts w:ascii="Times New Roman" w:hAnsi="Times New Roman" w:cs="Times New Roman"/>
          <w:sz w:val="28"/>
          <w:szCs w:val="28"/>
        </w:rPr>
        <w:t>Приложение</w:t>
      </w:r>
    </w:p>
    <w:p w:rsidR="00B22C0B" w:rsidRPr="00CE2D7D" w:rsidRDefault="00B22C0B" w:rsidP="00B22C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28C1" w:rsidRDefault="003E28C1" w:rsidP="00B22C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C1">
        <w:rPr>
          <w:rFonts w:ascii="Times New Roman" w:hAnsi="Times New Roman" w:cs="Times New Roman"/>
          <w:b/>
          <w:sz w:val="28"/>
          <w:szCs w:val="28"/>
        </w:rPr>
        <w:t>О партнерской программе Минэкономразвития и Яндекс Бизнеса</w:t>
      </w:r>
    </w:p>
    <w:p w:rsidR="00B22C0B" w:rsidRPr="003E28C1" w:rsidRDefault="00B22C0B" w:rsidP="00B22C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8C1" w:rsidRPr="003E28C1" w:rsidRDefault="003E28C1" w:rsidP="00B22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C1">
        <w:rPr>
          <w:rFonts w:ascii="Times New Roman" w:hAnsi="Times New Roman" w:cs="Times New Roman"/>
          <w:sz w:val="28"/>
          <w:szCs w:val="28"/>
        </w:rPr>
        <w:t>Предприниматели могут получить бонусы на продвижение по партнерской программе Минэкономразвития и Яндекс Бизнеса</w:t>
      </w:r>
      <w:r w:rsidR="00B22C0B">
        <w:rPr>
          <w:rFonts w:ascii="Times New Roman" w:hAnsi="Times New Roman" w:cs="Times New Roman"/>
          <w:sz w:val="28"/>
          <w:szCs w:val="28"/>
        </w:rPr>
        <w:t>.</w:t>
      </w:r>
    </w:p>
    <w:p w:rsidR="003E28C1" w:rsidRPr="003E28C1" w:rsidRDefault="003E28C1" w:rsidP="00B22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C1">
        <w:rPr>
          <w:rFonts w:ascii="Times New Roman" w:hAnsi="Times New Roman" w:cs="Times New Roman"/>
          <w:sz w:val="28"/>
          <w:szCs w:val="28"/>
        </w:rPr>
        <w:t>Минэкономразвития России и Яндекс Бизнес запускают новый этап совместной программы поддержки малого и среднего бизнеса. Предприниматели могут получить 7 000 рублей на первую рекламную кампанию в сервисе.</w:t>
      </w:r>
    </w:p>
    <w:p w:rsidR="003E28C1" w:rsidRPr="003E28C1" w:rsidRDefault="003E28C1" w:rsidP="00B22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C1">
        <w:rPr>
          <w:rFonts w:ascii="Times New Roman" w:hAnsi="Times New Roman" w:cs="Times New Roman"/>
          <w:sz w:val="28"/>
          <w:szCs w:val="28"/>
        </w:rPr>
        <w:t>Цель программы — помочь предпринимателям начать продвижение своего бизнеса и повысить его узнаваемость.</w:t>
      </w:r>
    </w:p>
    <w:p w:rsidR="003E28C1" w:rsidRPr="003E28C1" w:rsidRDefault="003E28C1" w:rsidP="00B22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C1">
        <w:rPr>
          <w:rFonts w:ascii="Times New Roman" w:hAnsi="Times New Roman" w:cs="Times New Roman"/>
          <w:sz w:val="28"/>
          <w:szCs w:val="28"/>
        </w:rPr>
        <w:t xml:space="preserve">Чтобы воспользоваться предложением, предпринимателю нужно оставить заявку на странице партнёрской программы. Менеджер Яндекс Бизнеса свяжется с участником, поможет настроить первую кампанию и пришлёт </w:t>
      </w:r>
      <w:proofErr w:type="spellStart"/>
      <w:r w:rsidRPr="003E28C1">
        <w:rPr>
          <w:rFonts w:ascii="Times New Roman" w:hAnsi="Times New Roman" w:cs="Times New Roman"/>
          <w:sz w:val="28"/>
          <w:szCs w:val="28"/>
        </w:rPr>
        <w:t>промокод</w:t>
      </w:r>
      <w:proofErr w:type="spellEnd"/>
      <w:r w:rsidRPr="003E28C1">
        <w:rPr>
          <w:rFonts w:ascii="Times New Roman" w:hAnsi="Times New Roman" w:cs="Times New Roman"/>
          <w:sz w:val="28"/>
          <w:szCs w:val="28"/>
        </w:rPr>
        <w:t xml:space="preserve"> на 7 000 рублей на запуск рекламы в сервисе.</w:t>
      </w:r>
    </w:p>
    <w:p w:rsidR="003E28C1" w:rsidRPr="003E28C1" w:rsidRDefault="003E28C1" w:rsidP="00B22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C1">
        <w:rPr>
          <w:rFonts w:ascii="Times New Roman" w:hAnsi="Times New Roman" w:cs="Times New Roman"/>
          <w:sz w:val="28"/>
          <w:szCs w:val="28"/>
        </w:rPr>
        <w:t xml:space="preserve">Программа действует до 27 декабря 2024 года. Принять участие в ней могут </w:t>
      </w:r>
      <w:proofErr w:type="spellStart"/>
      <w:r w:rsidRPr="003E28C1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3E2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C1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3E28C1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предприниматели. Бонус на запуск рекламной кампании доступен только новым пользователям Яндекс Бизнеса и тем, кто запускал рекламу в сервисе больше года назад. Предложение действует при минимальном бюджете рекламной кампании от 20 000 рублей и сроке размещения от 90 дней.</w:t>
      </w:r>
    </w:p>
    <w:p w:rsidR="003E28C1" w:rsidRPr="003E28C1" w:rsidRDefault="003E28C1" w:rsidP="00B22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C1">
        <w:rPr>
          <w:rFonts w:ascii="Times New Roman" w:hAnsi="Times New Roman" w:cs="Times New Roman"/>
          <w:sz w:val="28"/>
          <w:szCs w:val="28"/>
        </w:rPr>
        <w:t>Программа реализуется на базе центров «Мой бизнес», действующих в рамках нацпроекта «Малое и среднее предпринимательство». Опер</w:t>
      </w:r>
      <w:r>
        <w:rPr>
          <w:rFonts w:ascii="Times New Roman" w:hAnsi="Times New Roman" w:cs="Times New Roman"/>
          <w:sz w:val="28"/>
          <w:szCs w:val="28"/>
        </w:rPr>
        <w:t>атор партнёрск</w:t>
      </w:r>
      <w:r w:rsidR="00B22C0B">
        <w:rPr>
          <w:rFonts w:ascii="Times New Roman" w:hAnsi="Times New Roman" w:cs="Times New Roman"/>
          <w:sz w:val="28"/>
          <w:szCs w:val="28"/>
        </w:rPr>
        <w:t xml:space="preserve">их программ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E28C1">
        <w:rPr>
          <w:rFonts w:ascii="Times New Roman" w:hAnsi="Times New Roman" w:cs="Times New Roman"/>
          <w:sz w:val="28"/>
          <w:szCs w:val="28"/>
        </w:rPr>
        <w:t xml:space="preserve"> Национальное агентство развития п</w:t>
      </w:r>
      <w:r>
        <w:rPr>
          <w:rFonts w:ascii="Times New Roman" w:hAnsi="Times New Roman" w:cs="Times New Roman"/>
          <w:sz w:val="28"/>
          <w:szCs w:val="28"/>
        </w:rPr>
        <w:t>редпринимательства «Мой бизнес -</w:t>
      </w:r>
      <w:r w:rsidRPr="003E28C1">
        <w:rPr>
          <w:rFonts w:ascii="Times New Roman" w:hAnsi="Times New Roman" w:cs="Times New Roman"/>
          <w:sz w:val="28"/>
          <w:szCs w:val="28"/>
        </w:rPr>
        <w:t xml:space="preserve"> мои возможности» (ассоциация «Мой бизнес»).</w:t>
      </w:r>
    </w:p>
    <w:p w:rsidR="003E28C1" w:rsidRPr="003E28C1" w:rsidRDefault="003E28C1" w:rsidP="00B22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C1">
        <w:rPr>
          <w:rFonts w:ascii="Times New Roman" w:hAnsi="Times New Roman" w:cs="Times New Roman"/>
          <w:sz w:val="28"/>
          <w:szCs w:val="28"/>
        </w:rPr>
        <w:t>Сегодня результативность работы</w:t>
      </w:r>
      <w:bookmarkStart w:id="0" w:name="_GoBack"/>
      <w:bookmarkEnd w:id="0"/>
      <w:r w:rsidRPr="003E28C1">
        <w:rPr>
          <w:rFonts w:ascii="Times New Roman" w:hAnsi="Times New Roman" w:cs="Times New Roman"/>
          <w:sz w:val="28"/>
          <w:szCs w:val="28"/>
        </w:rPr>
        <w:t xml:space="preserve"> компании во многом зависит от применения цифрового маркетинга. Благодаря ему предприниматель может не только рассказать о своём товаре или услуге, но и «дотянуться» до любого клиента: в России ежедневная интернет-аудитория выросла до 100 млн человек. Именно поэтому интернет-реклама эффективна для малого и среднего бизнеса: 74% предпринимателей используют этот инструмент. О востребованности этого способа продвижения бизнеса говорят и результаты первой волны реализации партнёрской программы: более 2 тысяч предпринимателей подали заявку на получение бонусов.</w:t>
      </w:r>
    </w:p>
    <w:p w:rsidR="00960264" w:rsidRDefault="003E28C1" w:rsidP="00B22C0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8C1">
        <w:rPr>
          <w:rFonts w:ascii="Times New Roman" w:hAnsi="Times New Roman" w:cs="Times New Roman"/>
          <w:sz w:val="28"/>
          <w:szCs w:val="28"/>
        </w:rPr>
        <w:t>Министерство экономического развития России с 2023 года активно реализует партнёрские программы совместно с крупными технологическими компаниями страны, образовательными организациями, туристической и рекламной отраслями. Партнёрами таких программ стали VK, «</w:t>
      </w:r>
      <w:proofErr w:type="spellStart"/>
      <w:r w:rsidRPr="003E28C1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3E28C1">
        <w:rPr>
          <w:rFonts w:ascii="Times New Roman" w:hAnsi="Times New Roman" w:cs="Times New Roman"/>
          <w:sz w:val="28"/>
          <w:szCs w:val="28"/>
        </w:rPr>
        <w:t>» и другие компании.</w:t>
      </w:r>
    </w:p>
    <w:p w:rsidR="00B57ABF" w:rsidRPr="00CE2D7D" w:rsidRDefault="00CE2D7D" w:rsidP="00B22C0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Информацию об</w:t>
      </w:r>
      <w:r w:rsidR="00B57ABF" w:rsidRPr="00B57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услугах центра «Мой бизнес» можно получить по номеру телефона: +7 (4812) 638-038 (доб. 6), на сайте </w:t>
      </w:r>
      <w:hyperlink r:id="rId6" w:history="1">
        <w:r w:rsidR="00B57ABF" w:rsidRPr="00B57ABF">
          <w:rPr>
            <w:rFonts w:ascii="Times New Roman" w:eastAsia="Times New Roman" w:hAnsi="Times New Roman" w:cs="Times New Roman"/>
            <w:bCs/>
            <w:color w:val="0000FF"/>
            <w:spacing w:val="-4"/>
            <w:sz w:val="28"/>
            <w:szCs w:val="28"/>
            <w:u w:val="single"/>
            <w:lang w:val="en-US" w:eastAsia="ru-RU"/>
          </w:rPr>
          <w:t>www</w:t>
        </w:r>
        <w:r w:rsidR="00B57ABF" w:rsidRPr="00B57ABF">
          <w:rPr>
            <w:rFonts w:ascii="Times New Roman" w:eastAsia="Times New Roman" w:hAnsi="Times New Roman" w:cs="Times New Roman"/>
            <w:bCs/>
            <w:color w:val="0000FF"/>
            <w:spacing w:val="-4"/>
            <w:sz w:val="28"/>
            <w:szCs w:val="28"/>
            <w:u w:val="single"/>
            <w:lang w:eastAsia="ru-RU"/>
          </w:rPr>
          <w:t>.</w:t>
        </w:r>
        <w:r w:rsidR="00B57ABF" w:rsidRPr="00B57ABF">
          <w:rPr>
            <w:rFonts w:ascii="Times New Roman" w:eastAsia="Times New Roman" w:hAnsi="Times New Roman" w:cs="Times New Roman"/>
            <w:bCs/>
            <w:color w:val="0000FF"/>
            <w:spacing w:val="-4"/>
            <w:sz w:val="28"/>
            <w:szCs w:val="28"/>
            <w:u w:val="single"/>
            <w:lang w:val="en-US" w:eastAsia="ru-RU"/>
          </w:rPr>
          <w:t>cpp</w:t>
        </w:r>
        <w:r w:rsidR="00B57ABF" w:rsidRPr="00B57ABF">
          <w:rPr>
            <w:rFonts w:ascii="Times New Roman" w:eastAsia="Times New Roman" w:hAnsi="Times New Roman" w:cs="Times New Roman"/>
            <w:bCs/>
            <w:color w:val="0000FF"/>
            <w:spacing w:val="-4"/>
            <w:sz w:val="28"/>
            <w:szCs w:val="28"/>
            <w:u w:val="single"/>
            <w:lang w:eastAsia="ru-RU"/>
          </w:rPr>
          <w:t>67.</w:t>
        </w:r>
        <w:r w:rsidR="00B57ABF" w:rsidRPr="00B57ABF">
          <w:rPr>
            <w:rFonts w:ascii="Times New Roman" w:eastAsia="Times New Roman" w:hAnsi="Times New Roman" w:cs="Times New Roman"/>
            <w:bCs/>
            <w:color w:val="0000FF"/>
            <w:spacing w:val="-4"/>
            <w:sz w:val="28"/>
            <w:szCs w:val="28"/>
            <w:u w:val="single"/>
            <w:lang w:val="en-US" w:eastAsia="ru-RU"/>
          </w:rPr>
          <w:t>ru</w:t>
        </w:r>
      </w:hyperlink>
      <w:r w:rsidR="00B57ABF" w:rsidRPr="00B57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по адресу электронной почты </w:t>
      </w:r>
      <w:hyperlink r:id="rId7" w:history="1">
        <w:r w:rsidR="00B57ABF" w:rsidRPr="00B57AB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info@cpp67.ru</w:t>
        </w:r>
      </w:hyperlink>
      <w:r w:rsidR="00B57ABF" w:rsidRPr="00B57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или лично по адресу: г. Смоленск, ул. </w:t>
      </w:r>
      <w:proofErr w:type="spellStart"/>
      <w:r w:rsidR="00B57ABF" w:rsidRPr="00B57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Тенишевой</w:t>
      </w:r>
      <w:proofErr w:type="spellEnd"/>
      <w:r w:rsidR="00B57ABF" w:rsidRPr="00B57A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д.15, 8 этаж.</w:t>
      </w:r>
    </w:p>
    <w:sectPr w:rsidR="00B57ABF" w:rsidRPr="00CE2D7D" w:rsidSect="003E28C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A09B9"/>
    <w:multiLevelType w:val="multilevel"/>
    <w:tmpl w:val="811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31"/>
    <w:rsid w:val="00031F7B"/>
    <w:rsid w:val="00107A3F"/>
    <w:rsid w:val="003E28C1"/>
    <w:rsid w:val="00960264"/>
    <w:rsid w:val="00A14702"/>
    <w:rsid w:val="00B22C0B"/>
    <w:rsid w:val="00B57ABF"/>
    <w:rsid w:val="00CE2D7D"/>
    <w:rsid w:val="00F2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5F1CA-F0A5-404F-92BA-EE69D456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026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31F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51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9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pp6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p6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3F8C-36B7-44D1-BBD4-E4D12BD7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Клавденкова Светлана Юрьевна</cp:lastModifiedBy>
  <cp:revision>7</cp:revision>
  <dcterms:created xsi:type="dcterms:W3CDTF">2024-10-01T13:43:00Z</dcterms:created>
  <dcterms:modified xsi:type="dcterms:W3CDTF">2024-10-03T07:16:00Z</dcterms:modified>
</cp:coreProperties>
</file>