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23" w:rsidRDefault="00B62923" w:rsidP="00B62923">
      <w:pPr>
        <w:pStyle w:val="a3"/>
        <w:jc w:val="center"/>
        <w:rPr>
          <w:color w:val="000000"/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76495225" r:id="rId9"/>
        </w:object>
      </w:r>
    </w:p>
    <w:p w:rsidR="00B62923" w:rsidRDefault="00B62923" w:rsidP="00275B00">
      <w:pPr>
        <w:pStyle w:val="a3"/>
        <w:jc w:val="both"/>
        <w:rPr>
          <w:color w:val="000000"/>
          <w:sz w:val="28"/>
          <w:szCs w:val="28"/>
        </w:rPr>
      </w:pPr>
    </w:p>
    <w:p w:rsidR="00B62923" w:rsidRPr="00DA0AC0" w:rsidRDefault="00B62923" w:rsidP="00B62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C0">
        <w:rPr>
          <w:rFonts w:ascii="Times New Roman" w:hAnsi="Times New Roman" w:cs="Times New Roman"/>
          <w:b/>
          <w:sz w:val="24"/>
          <w:szCs w:val="24"/>
        </w:rPr>
        <w:t>СОВЕТ 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A0AC0">
        <w:rPr>
          <w:rFonts w:ascii="Times New Roman" w:hAnsi="Times New Roman" w:cs="Times New Roman"/>
          <w:b/>
          <w:sz w:val="24"/>
          <w:szCs w:val="24"/>
        </w:rPr>
        <w:t>ПУТАТОВ ТЕСОВСКОГО СЕЛЬСКОГО ПОСЕЛЕНИЯ НОВОДУГИНСКОГО РАЙОНА СМОЛЕНСКОЙ ОБЛАСТИ</w:t>
      </w:r>
    </w:p>
    <w:p w:rsidR="00B62923" w:rsidRPr="00275B00" w:rsidRDefault="00B62923" w:rsidP="00B6292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B62923" w:rsidRPr="00275B00" w:rsidRDefault="00B62923" w:rsidP="00B62923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25.04.2024            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>
        <w:rPr>
          <w:rFonts w:ascii="Times New Roman" w:hAnsi="Times New Roman"/>
          <w:bCs/>
          <w:kern w:val="28"/>
          <w:sz w:val="28"/>
          <w:szCs w:val="28"/>
        </w:rPr>
        <w:t>1</w:t>
      </w:r>
      <w:r w:rsidR="007E22C9">
        <w:rPr>
          <w:rFonts w:ascii="Times New Roman" w:hAnsi="Times New Roman"/>
          <w:bCs/>
          <w:kern w:val="28"/>
          <w:sz w:val="28"/>
          <w:szCs w:val="28"/>
        </w:rPr>
        <w:t>0</w:t>
      </w:r>
    </w:p>
    <w:p w:rsidR="00B62923" w:rsidRPr="00275B00" w:rsidRDefault="00B62923" w:rsidP="00B62923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923" w:rsidRDefault="00B62923" w:rsidP="00B62923">
      <w:pPr>
        <w:pStyle w:val="Title"/>
        <w:tabs>
          <w:tab w:val="left" w:pos="1276"/>
        </w:tabs>
        <w:spacing w:before="0" w:after="0"/>
        <w:ind w:right="552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</w:t>
      </w:r>
      <w:r w:rsidR="00E1782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Тесовско</w:t>
      </w:r>
      <w:r w:rsidR="00E1782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1782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1782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Новодугинского района Смоленской области</w:t>
      </w:r>
    </w:p>
    <w:p w:rsidR="00B62923" w:rsidRDefault="00B62923" w:rsidP="00B62923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Тесовского сельского поселения Новодугинского района Смоленской области, Совет депутатов Тесовского сельского поселения Новодугинского района Смоленской области</w:t>
      </w:r>
    </w:p>
    <w:p w:rsidR="00B62923" w:rsidRPr="00275B00" w:rsidRDefault="00B62923" w:rsidP="00B62923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B62923" w:rsidRPr="00275B00" w:rsidRDefault="00B62923" w:rsidP="00B62923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B62923" w:rsidRPr="00275B00" w:rsidRDefault="00B62923" w:rsidP="00B6292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23" w:rsidRPr="00275B00" w:rsidRDefault="00B62923" w:rsidP="00B6292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826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Тесовско</w:t>
      </w:r>
      <w:r w:rsidR="00E17826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E17826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E17826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Новодугинского района Смоленской области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B62923" w:rsidRPr="00105AE6" w:rsidRDefault="00B62923" w:rsidP="00B6292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Тесовского сельского поселения Новодугинского района Смоленской области </w:t>
      </w:r>
      <w:r>
        <w:rPr>
          <w:rFonts w:ascii="Times New Roman" w:hAnsi="Times New Roman"/>
          <w:color w:val="000000"/>
          <w:szCs w:val="28"/>
        </w:rPr>
        <w:t xml:space="preserve">                     </w:t>
      </w:r>
    </w:p>
    <w:p w:rsidR="00B62923" w:rsidRDefault="00B62923" w:rsidP="00B6292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07.12.2022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Тесовское сельское поселение Новодугинского района </w:t>
      </w:r>
      <w:r w:rsidRPr="00275B00">
        <w:rPr>
          <w:rFonts w:ascii="Times New Roman" w:hAnsi="Times New Roman"/>
          <w:color w:val="000000"/>
          <w:sz w:val="28"/>
          <w:szCs w:val="28"/>
        </w:rPr>
        <w:t>Смоленской области».</w:t>
      </w:r>
    </w:p>
    <w:p w:rsidR="00B62923" w:rsidRPr="00275B00" w:rsidRDefault="00B62923" w:rsidP="00B629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Сельские зори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«Новодугинский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B62923" w:rsidRDefault="00B62923" w:rsidP="00B6292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 момента публикации.</w:t>
      </w:r>
    </w:p>
    <w:p w:rsidR="00B62923" w:rsidRDefault="00B62923" w:rsidP="00B6292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62923" w:rsidRPr="00D5250B" w:rsidTr="00304928">
        <w:tc>
          <w:tcPr>
            <w:tcW w:w="5210" w:type="dxa"/>
          </w:tcPr>
          <w:p w:rsidR="00B62923" w:rsidRPr="00D5250B" w:rsidRDefault="00B62923" w:rsidP="0030492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5250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B62923" w:rsidRPr="00D5250B" w:rsidRDefault="00B62923" w:rsidP="0030492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Тесовское сельское поселение Новодугинского </w:t>
            </w: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B62923" w:rsidRPr="00D5250B" w:rsidRDefault="00B62923" w:rsidP="0030492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1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А.И. Семенов</w:t>
            </w:r>
          </w:p>
        </w:tc>
      </w:tr>
    </w:tbl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B62923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62923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62923">
        <w:rPr>
          <w:rFonts w:ascii="Times New Roman" w:hAnsi="Times New Roman" w:cs="Times New Roman"/>
          <w:color w:val="000000"/>
          <w:sz w:val="28"/>
          <w:szCs w:val="28"/>
        </w:rPr>
        <w:t>25.04.2024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702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E22C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E17826">
        <w:rPr>
          <w:rFonts w:ascii="Times New Roman" w:hAnsi="Times New Roman" w:cs="Times New Roman"/>
          <w:sz w:val="28"/>
        </w:rPr>
        <w:t>на территории муниципального образования Тесовское</w:t>
      </w:r>
      <w:r w:rsidR="00B62923">
        <w:rPr>
          <w:rFonts w:ascii="Times New Roman" w:hAnsi="Times New Roman" w:cs="Times New Roman"/>
          <w:sz w:val="28"/>
        </w:rPr>
        <w:t xml:space="preserve"> сельско</w:t>
      </w:r>
      <w:r w:rsidR="00E17826">
        <w:rPr>
          <w:rFonts w:ascii="Times New Roman" w:hAnsi="Times New Roman" w:cs="Times New Roman"/>
          <w:sz w:val="28"/>
        </w:rPr>
        <w:t xml:space="preserve">е </w:t>
      </w:r>
      <w:r w:rsidR="00B62923">
        <w:rPr>
          <w:rFonts w:ascii="Times New Roman" w:hAnsi="Times New Roman" w:cs="Times New Roman"/>
          <w:sz w:val="28"/>
        </w:rPr>
        <w:t>поселени</w:t>
      </w:r>
      <w:r w:rsidR="00E17826">
        <w:rPr>
          <w:rFonts w:ascii="Times New Roman" w:hAnsi="Times New Roman" w:cs="Times New Roman"/>
          <w:sz w:val="28"/>
        </w:rPr>
        <w:t>е</w:t>
      </w:r>
      <w:r w:rsidR="00B62923">
        <w:rPr>
          <w:rFonts w:ascii="Times New Roman" w:hAnsi="Times New Roman" w:cs="Times New Roman"/>
          <w:sz w:val="28"/>
        </w:rPr>
        <w:t xml:space="preserve"> Новодугинского района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</w:t>
      </w:r>
      <w:r w:rsidR="00B62923">
        <w:rPr>
          <w:rFonts w:ascii="Times New Roman" w:hAnsi="Times New Roman" w:cs="Times New Roman"/>
          <w:color w:val="000000"/>
          <w:sz w:val="28"/>
          <w:szCs w:val="28"/>
        </w:rPr>
        <w:t xml:space="preserve"> Тесовского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62923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82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923">
        <w:rPr>
          <w:rFonts w:ascii="Times New Roman" w:hAnsi="Times New Roman" w:cs="Times New Roman"/>
          <w:color w:val="000000"/>
          <w:sz w:val="28"/>
          <w:szCs w:val="28"/>
        </w:rPr>
        <w:t>Тесовско</w:t>
      </w:r>
      <w:r w:rsidR="00E178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E178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E178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923">
        <w:rPr>
          <w:rFonts w:ascii="Times New Roman" w:hAnsi="Times New Roman" w:cs="Times New Roman"/>
          <w:color w:val="000000"/>
          <w:sz w:val="28"/>
          <w:szCs w:val="28"/>
        </w:rPr>
        <w:t xml:space="preserve">Новодугинского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E17826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 Тесовское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E178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E178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826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10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 xml:space="preserve"> Тесовского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 xml:space="preserve">Новодугинского района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BD7C53">
        <w:rPr>
          <w:rFonts w:ascii="Times New Roman" w:eastAsia="Calibri" w:hAnsi="Times New Roman" w:cs="Times New Roman"/>
          <w:sz w:val="28"/>
          <w:szCs w:val="28"/>
        </w:rPr>
        <w:t xml:space="preserve"> Тесовского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D7C53">
        <w:rPr>
          <w:rFonts w:ascii="Times New Roman" w:eastAsia="Calibri" w:hAnsi="Times New Roman" w:cs="Times New Roman"/>
          <w:sz w:val="28"/>
          <w:szCs w:val="28"/>
        </w:rPr>
        <w:t xml:space="preserve"> Новодугинского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>Тесовское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>е 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предъявляемые в соответствии с настоящим По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 xml:space="preserve">Тесовского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 xml:space="preserve">Тесовское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>е поселение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C53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2.9. Решение (постановление) о проведении публичных слушаний должно быть опубликовано (обнародовано) не позднее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850DD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850DD1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или постановления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 xml:space="preserve"> Новодугинского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 xml:space="preserve">Новодугинского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Новодугинского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850DD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5.2.1. Рекомендовать органам местного самоуправления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 xml:space="preserve">Новодугинского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Новодугинского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на территории Тесовского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304928">
        <w:rPr>
          <w:rFonts w:ascii="Times New Roman" w:hAnsi="Times New Roman" w:cs="Times New Roman"/>
          <w:color w:val="000000"/>
          <w:sz w:val="28"/>
          <w:szCs w:val="28"/>
        </w:rPr>
        <w:t>го поселения Новодугинского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3049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Тесовского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4928">
        <w:rPr>
          <w:rFonts w:ascii="Times New Roman" w:hAnsi="Times New Roman" w:cs="Times New Roman"/>
          <w:b/>
          <w:color w:val="000000"/>
          <w:sz w:val="28"/>
          <w:szCs w:val="28"/>
        </w:rPr>
        <w:t>Новодугинского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сельского поселения _________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EC78C9">
        <w:rPr>
          <w:rFonts w:ascii="Times New Roman" w:hAnsi="Times New Roman" w:cs="Times New Roman"/>
          <w:sz w:val="28"/>
          <w:szCs w:val="28"/>
        </w:rPr>
        <w:t xml:space="preserve"> на территории Тесовского </w:t>
      </w:r>
      <w:r w:rsidRPr="007D4738">
        <w:rPr>
          <w:rFonts w:ascii="Times New Roman" w:hAnsi="Times New Roman" w:cs="Times New Roman"/>
          <w:color w:val="000000"/>
          <w:sz w:val="28"/>
        </w:rPr>
        <w:t>сельско</w:t>
      </w:r>
      <w:r w:rsidR="00EC78C9">
        <w:rPr>
          <w:rFonts w:ascii="Times New Roman" w:hAnsi="Times New Roman" w:cs="Times New Roman"/>
          <w:color w:val="000000"/>
          <w:sz w:val="28"/>
        </w:rPr>
        <w:t>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 w:rsidR="00EC78C9">
        <w:rPr>
          <w:rFonts w:ascii="Times New Roman" w:hAnsi="Times New Roman" w:cs="Times New Roman"/>
          <w:color w:val="000000"/>
          <w:sz w:val="28"/>
        </w:rPr>
        <w:t>я Новодугинского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EC78C9">
        <w:rPr>
          <w:rFonts w:ascii="Times New Roman" w:hAnsi="Times New Roman" w:cs="Times New Roman"/>
          <w:color w:val="000000"/>
          <w:sz w:val="28"/>
        </w:rPr>
        <w:t>Тесовского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EC78C9">
        <w:rPr>
          <w:rFonts w:ascii="Times New Roman" w:hAnsi="Times New Roman" w:cs="Times New Roman"/>
          <w:color w:val="000000"/>
          <w:sz w:val="28"/>
        </w:rPr>
        <w:t xml:space="preserve">Новодугинского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C78C9">
        <w:rPr>
          <w:rFonts w:ascii="Times New Roman" w:hAnsi="Times New Roman" w:cs="Times New Roman"/>
          <w:b/>
          <w:color w:val="000000"/>
          <w:sz w:val="28"/>
          <w:szCs w:val="28"/>
        </w:rPr>
        <w:t>Тесовского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78C9">
        <w:rPr>
          <w:rFonts w:ascii="Times New Roman" w:hAnsi="Times New Roman" w:cs="Times New Roman"/>
          <w:b/>
          <w:color w:val="000000"/>
          <w:sz w:val="28"/>
          <w:szCs w:val="28"/>
        </w:rPr>
        <w:t>Новодугинского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C78C9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78C9">
        <w:rPr>
          <w:rFonts w:ascii="Times New Roman" w:hAnsi="Times New Roman" w:cs="Times New Roman"/>
          <w:color w:val="000000"/>
          <w:sz w:val="28"/>
          <w:szCs w:val="28"/>
        </w:rPr>
        <w:t>Новодугинского района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C78C9">
        <w:rPr>
          <w:rFonts w:ascii="Times New Roman" w:hAnsi="Times New Roman" w:cs="Times New Roman"/>
          <w:color w:val="000000"/>
          <w:sz w:val="28"/>
          <w:szCs w:val="28"/>
        </w:rPr>
        <w:t>Тесовского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C78C9">
        <w:rPr>
          <w:rFonts w:ascii="Times New Roman" w:hAnsi="Times New Roman" w:cs="Times New Roman"/>
          <w:color w:val="000000"/>
          <w:sz w:val="28"/>
          <w:szCs w:val="28"/>
        </w:rPr>
        <w:t xml:space="preserve">Новодугинского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B3" w:rsidRDefault="009B0AB3" w:rsidP="00275B00">
      <w:pPr>
        <w:spacing w:after="0" w:line="240" w:lineRule="auto"/>
      </w:pPr>
      <w:r>
        <w:separator/>
      </w:r>
    </w:p>
  </w:endnote>
  <w:endnote w:type="continuationSeparator" w:id="1">
    <w:p w:rsidR="009B0AB3" w:rsidRDefault="009B0AB3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B3" w:rsidRDefault="009B0AB3" w:rsidP="00275B00">
      <w:pPr>
        <w:spacing w:after="0" w:line="240" w:lineRule="auto"/>
      </w:pPr>
      <w:r>
        <w:separator/>
      </w:r>
    </w:p>
  </w:footnote>
  <w:footnote w:type="continuationSeparator" w:id="1">
    <w:p w:rsidR="009B0AB3" w:rsidRDefault="009B0AB3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04928" w:rsidRDefault="006D19E4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304928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7E22C9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304928" w:rsidRDefault="003049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364A7"/>
    <w:rsid w:val="000660B3"/>
    <w:rsid w:val="000C2A58"/>
    <w:rsid w:val="000D4DE3"/>
    <w:rsid w:val="000D4F5A"/>
    <w:rsid w:val="000D6550"/>
    <w:rsid w:val="00134EA0"/>
    <w:rsid w:val="00263CDD"/>
    <w:rsid w:val="00275B00"/>
    <w:rsid w:val="002F64D5"/>
    <w:rsid w:val="00304928"/>
    <w:rsid w:val="003067D1"/>
    <w:rsid w:val="00332BBA"/>
    <w:rsid w:val="0033699E"/>
    <w:rsid w:val="003570B0"/>
    <w:rsid w:val="003B7BF3"/>
    <w:rsid w:val="003F5F2F"/>
    <w:rsid w:val="00403156"/>
    <w:rsid w:val="004067AB"/>
    <w:rsid w:val="004241B6"/>
    <w:rsid w:val="004265FA"/>
    <w:rsid w:val="00434BFE"/>
    <w:rsid w:val="004D2F20"/>
    <w:rsid w:val="0050290A"/>
    <w:rsid w:val="00523B43"/>
    <w:rsid w:val="00587978"/>
    <w:rsid w:val="00621C1C"/>
    <w:rsid w:val="006B5E1F"/>
    <w:rsid w:val="006C6F63"/>
    <w:rsid w:val="006D19E4"/>
    <w:rsid w:val="006F66FE"/>
    <w:rsid w:val="00741BBA"/>
    <w:rsid w:val="00776E01"/>
    <w:rsid w:val="007A2596"/>
    <w:rsid w:val="007D4738"/>
    <w:rsid w:val="007E22C9"/>
    <w:rsid w:val="007E6B77"/>
    <w:rsid w:val="00826043"/>
    <w:rsid w:val="00834A3D"/>
    <w:rsid w:val="008424F5"/>
    <w:rsid w:val="00850DD1"/>
    <w:rsid w:val="008734C5"/>
    <w:rsid w:val="00920B4F"/>
    <w:rsid w:val="0095220B"/>
    <w:rsid w:val="00954A06"/>
    <w:rsid w:val="00992B81"/>
    <w:rsid w:val="009B0AB3"/>
    <w:rsid w:val="009C4870"/>
    <w:rsid w:val="00A01288"/>
    <w:rsid w:val="00A07096"/>
    <w:rsid w:val="00AB4799"/>
    <w:rsid w:val="00AB5E2B"/>
    <w:rsid w:val="00B11110"/>
    <w:rsid w:val="00B246E7"/>
    <w:rsid w:val="00B2535E"/>
    <w:rsid w:val="00B26E28"/>
    <w:rsid w:val="00B62923"/>
    <w:rsid w:val="00B850FE"/>
    <w:rsid w:val="00BD7C53"/>
    <w:rsid w:val="00C03FCE"/>
    <w:rsid w:val="00C15B58"/>
    <w:rsid w:val="00CB1192"/>
    <w:rsid w:val="00CF6D47"/>
    <w:rsid w:val="00D51285"/>
    <w:rsid w:val="00D86412"/>
    <w:rsid w:val="00DA072C"/>
    <w:rsid w:val="00DD4185"/>
    <w:rsid w:val="00E17826"/>
    <w:rsid w:val="00E82232"/>
    <w:rsid w:val="00EA7DCB"/>
    <w:rsid w:val="00EC78C9"/>
    <w:rsid w:val="00F34AB6"/>
    <w:rsid w:val="00F702A9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B24C-FA9E-457F-8C95-37C20E10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29</cp:revision>
  <cp:lastPrinted>2024-04-26T12:46:00Z</cp:lastPrinted>
  <dcterms:created xsi:type="dcterms:W3CDTF">2024-04-01T06:42:00Z</dcterms:created>
  <dcterms:modified xsi:type="dcterms:W3CDTF">2024-05-06T07:07:00Z</dcterms:modified>
</cp:coreProperties>
</file>