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83B" w:rsidRPr="00DF7B16" w:rsidRDefault="0066483B" w:rsidP="0066483B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F7B1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«Россия — страна со Знаком качества».</w:t>
      </w:r>
    </w:p>
    <w:p w:rsidR="0066483B" w:rsidRPr="00DF7B16" w:rsidRDefault="0066483B" w:rsidP="0066483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aps/>
          <w:color w:val="C12627"/>
          <w:spacing w:val="15"/>
          <w:sz w:val="28"/>
          <w:szCs w:val="28"/>
          <w:lang w:eastAsia="ru-RU"/>
        </w:rPr>
      </w:pPr>
    </w:p>
    <w:p w:rsidR="0066483B" w:rsidRPr="00DF7B16" w:rsidRDefault="002E21B9" w:rsidP="0066483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aps/>
          <w:color w:val="C12627"/>
          <w:spacing w:val="15"/>
          <w:sz w:val="28"/>
          <w:szCs w:val="28"/>
          <w:lang w:eastAsia="ru-RU"/>
        </w:rPr>
      </w:pPr>
      <w:hyperlink r:id="rId5" w:history="1">
        <w:r w:rsidR="0066483B" w:rsidRPr="00DF7B16">
          <w:rPr>
            <w:rFonts w:ascii="Times New Roman" w:eastAsia="Times New Roman" w:hAnsi="Times New Roman" w:cs="Times New Roman"/>
            <w:caps/>
            <w:color w:val="007BFF"/>
            <w:spacing w:val="15"/>
            <w:sz w:val="28"/>
            <w:szCs w:val="28"/>
            <w:u w:val="single"/>
            <w:lang w:eastAsia="ru-RU"/>
          </w:rPr>
          <w:t>#ВСЕМИРНЫЙ ДЕНЬ КАЧЕСТВА</w:t>
        </w:r>
      </w:hyperlink>
    </w:p>
    <w:p w:rsidR="0066483B" w:rsidRPr="00DF7B16" w:rsidRDefault="0066483B" w:rsidP="0066483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aps/>
          <w:color w:val="C12627"/>
          <w:spacing w:val="15"/>
          <w:sz w:val="28"/>
          <w:szCs w:val="28"/>
          <w:lang w:eastAsia="ru-RU"/>
        </w:rPr>
      </w:pPr>
    </w:p>
    <w:p w:rsidR="0066483B" w:rsidRPr="00DF7B16" w:rsidRDefault="0066483B" w:rsidP="00DF7B16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F7B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Всемирный день качества ежегодно отмечается во второй четверг ноября, в 2024 году он выпадает на 14 ноября. Неделя качества продлится с 11 по 17 ноября.</w:t>
      </w:r>
    </w:p>
    <w:p w:rsidR="0066483B" w:rsidRPr="00DF7B16" w:rsidRDefault="0066483B" w:rsidP="00DF7B16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F7B1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Девиз Дня качества: «Россия — страна со Знаком качества».</w:t>
      </w:r>
    </w:p>
    <w:p w:rsidR="0066483B" w:rsidRPr="00DF7B16" w:rsidRDefault="0066483B" w:rsidP="00DF7B16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F7B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День качества – событие, в фокусе которого разные составляющие общего качества жизни:</w:t>
      </w:r>
    </w:p>
    <w:p w:rsidR="0066483B" w:rsidRPr="00DF7B16" w:rsidRDefault="0066483B" w:rsidP="00DF7B16">
      <w:pPr>
        <w:numPr>
          <w:ilvl w:val="0"/>
          <w:numId w:val="1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F7B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качество управления бизнес-процессами;</w:t>
      </w:r>
    </w:p>
    <w:p w:rsidR="0066483B" w:rsidRPr="00DF7B16" w:rsidRDefault="0066483B" w:rsidP="00DF7B16">
      <w:pPr>
        <w:numPr>
          <w:ilvl w:val="0"/>
          <w:numId w:val="1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F7B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качество продукции и услуг;</w:t>
      </w:r>
    </w:p>
    <w:p w:rsidR="0066483B" w:rsidRPr="00DF7B16" w:rsidRDefault="0066483B" w:rsidP="00DF7B16">
      <w:pPr>
        <w:numPr>
          <w:ilvl w:val="0"/>
          <w:numId w:val="1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F7B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качество окружающей среды и экологии;</w:t>
      </w:r>
    </w:p>
    <w:p w:rsidR="0066483B" w:rsidRPr="00DF7B16" w:rsidRDefault="0066483B" w:rsidP="00DF7B16">
      <w:pPr>
        <w:numPr>
          <w:ilvl w:val="0"/>
          <w:numId w:val="1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F7B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качество социальной сферы и взаимодействия;</w:t>
      </w:r>
    </w:p>
    <w:p w:rsidR="0066483B" w:rsidRPr="00DF7B16" w:rsidRDefault="0066483B" w:rsidP="00DF7B16">
      <w:pPr>
        <w:numPr>
          <w:ilvl w:val="0"/>
          <w:numId w:val="1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F7B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качество условий для здорового образа жизни.</w:t>
      </w:r>
    </w:p>
    <w:p w:rsidR="0066483B" w:rsidRPr="00DF7B16" w:rsidRDefault="0066483B" w:rsidP="00DF7B16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F7B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Производители продукции и поставщики услуг могут в День качества продемонстрировать и отметить собственные достижения в сфере качества – от лучшей продукции до лучших сотрудников, обменяться с коллегами полезным опытом в сфере управления качеством в офисе и на предприятии, а также скоординировать планы дальнейшего развития своей сферы.</w:t>
      </w:r>
    </w:p>
    <w:p w:rsidR="0066483B" w:rsidRPr="00DF7B16" w:rsidRDefault="0066483B" w:rsidP="00DF7B16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F7B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Специалисты </w:t>
      </w:r>
      <w:proofErr w:type="spellStart"/>
      <w:r w:rsidRPr="00DF7B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Роскачества</w:t>
      </w:r>
      <w:proofErr w:type="spellEnd"/>
      <w:r w:rsidRPr="00DF7B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собрали рекомендации предприятиям и организациям, как можно провести Неделю качества и отметить праздник.</w:t>
      </w:r>
    </w:p>
    <w:p w:rsidR="0066483B" w:rsidRPr="00DF7B16" w:rsidRDefault="0066483B" w:rsidP="00DF7B16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F7B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удобства рекомендации собраны по отраслям:</w:t>
      </w:r>
    </w:p>
    <w:p w:rsidR="0066483B" w:rsidRPr="00DF7B16" w:rsidRDefault="002E21B9" w:rsidP="00DF7B16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6" w:tgtFrame="_blank" w:history="1">
        <w:proofErr w:type="spellStart"/>
        <w:r w:rsidR="0066483B" w:rsidRPr="00DF7B16">
          <w:rPr>
            <w:rFonts w:ascii="Times New Roman" w:eastAsia="Times New Roman" w:hAnsi="Times New Roman" w:cs="Times New Roman"/>
            <w:color w:val="007BFF"/>
            <w:sz w:val="28"/>
            <w:szCs w:val="28"/>
            <w:u w:val="single"/>
            <w:lang w:eastAsia="ru-RU"/>
          </w:rPr>
          <w:t>HoReCa</w:t>
        </w:r>
        <w:proofErr w:type="spellEnd"/>
      </w:hyperlink>
    </w:p>
    <w:p w:rsidR="0066483B" w:rsidRPr="00DF7B16" w:rsidRDefault="002E21B9" w:rsidP="00DF7B16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7" w:tgtFrame="_blank" w:history="1">
        <w:r w:rsidR="0066483B" w:rsidRPr="00DF7B16">
          <w:rPr>
            <w:rFonts w:ascii="Times New Roman" w:eastAsia="Times New Roman" w:hAnsi="Times New Roman" w:cs="Times New Roman"/>
            <w:color w:val="007BFF"/>
            <w:sz w:val="28"/>
            <w:szCs w:val="28"/>
            <w:u w:val="single"/>
            <w:lang w:eastAsia="ru-RU"/>
          </w:rPr>
          <w:t>АЗС</w:t>
        </w:r>
      </w:hyperlink>
    </w:p>
    <w:p w:rsidR="0066483B" w:rsidRPr="00DF7B16" w:rsidRDefault="002E21B9" w:rsidP="00DF7B16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8" w:tgtFrame="_blank" w:history="1">
        <w:r w:rsidR="0066483B" w:rsidRPr="00DF7B16">
          <w:rPr>
            <w:rFonts w:ascii="Times New Roman" w:eastAsia="Times New Roman" w:hAnsi="Times New Roman" w:cs="Times New Roman"/>
            <w:color w:val="007BFF"/>
            <w:sz w:val="28"/>
            <w:szCs w:val="28"/>
            <w:u w:val="single"/>
            <w:lang w:eastAsia="ru-RU"/>
          </w:rPr>
          <w:t>Курьерские службы</w:t>
        </w:r>
      </w:hyperlink>
    </w:p>
    <w:p w:rsidR="0066483B" w:rsidRPr="00DF7B16" w:rsidRDefault="002E21B9" w:rsidP="00DF7B16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9" w:tgtFrame="_blank" w:history="1">
        <w:proofErr w:type="spellStart"/>
        <w:r w:rsidR="0066483B" w:rsidRPr="00DF7B16">
          <w:rPr>
            <w:rFonts w:ascii="Times New Roman" w:eastAsia="Times New Roman" w:hAnsi="Times New Roman" w:cs="Times New Roman"/>
            <w:color w:val="0056B3"/>
            <w:sz w:val="28"/>
            <w:szCs w:val="28"/>
            <w:u w:val="single"/>
            <w:lang w:eastAsia="ru-RU"/>
          </w:rPr>
          <w:t>Логистические</w:t>
        </w:r>
        <w:proofErr w:type="spellEnd"/>
        <w:r w:rsidR="0066483B" w:rsidRPr="00DF7B16">
          <w:rPr>
            <w:rFonts w:ascii="Times New Roman" w:eastAsia="Times New Roman" w:hAnsi="Times New Roman" w:cs="Times New Roman"/>
            <w:color w:val="0056B3"/>
            <w:sz w:val="28"/>
            <w:szCs w:val="28"/>
            <w:u w:val="single"/>
            <w:lang w:eastAsia="ru-RU"/>
          </w:rPr>
          <w:t xml:space="preserve"> компании</w:t>
        </w:r>
      </w:hyperlink>
    </w:p>
    <w:p w:rsidR="0066483B" w:rsidRPr="00DF7B16" w:rsidRDefault="002E21B9" w:rsidP="00DF7B16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10" w:tgtFrame="_blank" w:history="1">
        <w:proofErr w:type="spellStart"/>
        <w:r w:rsidR="0066483B" w:rsidRPr="00DF7B16">
          <w:rPr>
            <w:rFonts w:ascii="Times New Roman" w:eastAsia="Times New Roman" w:hAnsi="Times New Roman" w:cs="Times New Roman"/>
            <w:color w:val="007BFF"/>
            <w:sz w:val="28"/>
            <w:szCs w:val="28"/>
            <w:u w:val="single"/>
            <w:lang w:eastAsia="ru-RU"/>
          </w:rPr>
          <w:t>Маркетплейсы</w:t>
        </w:r>
        <w:proofErr w:type="spellEnd"/>
      </w:hyperlink>
    </w:p>
    <w:p w:rsidR="0066483B" w:rsidRPr="00DF7B16" w:rsidRDefault="002E21B9" w:rsidP="00DF7B16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11" w:tgtFrame="_blank" w:history="1">
        <w:r w:rsidR="0066483B" w:rsidRPr="00DF7B16">
          <w:rPr>
            <w:rFonts w:ascii="Times New Roman" w:eastAsia="Times New Roman" w:hAnsi="Times New Roman" w:cs="Times New Roman"/>
            <w:color w:val="007BFF"/>
            <w:sz w:val="28"/>
            <w:szCs w:val="28"/>
            <w:u w:val="single"/>
            <w:lang w:eastAsia="ru-RU"/>
          </w:rPr>
          <w:t>Медицинские учреждения</w:t>
        </w:r>
      </w:hyperlink>
    </w:p>
    <w:p w:rsidR="0066483B" w:rsidRPr="00DF7B16" w:rsidRDefault="002E21B9" w:rsidP="00DF7B16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12" w:tgtFrame="_blank" w:history="1">
        <w:proofErr w:type="spellStart"/>
        <w:r w:rsidR="0066483B" w:rsidRPr="00DF7B16">
          <w:rPr>
            <w:rFonts w:ascii="Times New Roman" w:eastAsia="Times New Roman" w:hAnsi="Times New Roman" w:cs="Times New Roman"/>
            <w:color w:val="007BFF"/>
            <w:sz w:val="28"/>
            <w:szCs w:val="28"/>
            <w:u w:val="single"/>
            <w:lang w:eastAsia="ru-RU"/>
          </w:rPr>
          <w:t>Ретейл</w:t>
        </w:r>
        <w:proofErr w:type="spellEnd"/>
      </w:hyperlink>
    </w:p>
    <w:p w:rsidR="0066483B" w:rsidRPr="00DF7B16" w:rsidRDefault="002E21B9" w:rsidP="00DF7B16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13" w:tgtFrame="_blank" w:history="1">
        <w:r w:rsidR="0066483B" w:rsidRPr="00DF7B16">
          <w:rPr>
            <w:rFonts w:ascii="Times New Roman" w:eastAsia="Times New Roman" w:hAnsi="Times New Roman" w:cs="Times New Roman"/>
            <w:color w:val="007BFF"/>
            <w:sz w:val="28"/>
            <w:szCs w:val="28"/>
            <w:u w:val="single"/>
            <w:lang w:eastAsia="ru-RU"/>
          </w:rPr>
          <w:t>Производство</w:t>
        </w:r>
      </w:hyperlink>
    </w:p>
    <w:p w:rsidR="0066483B" w:rsidRPr="00DF7B16" w:rsidRDefault="002E21B9" w:rsidP="00DF7B16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14" w:tgtFrame="_blank" w:history="1">
        <w:r w:rsidR="0066483B" w:rsidRPr="00DF7B16">
          <w:rPr>
            <w:rFonts w:ascii="Times New Roman" w:eastAsia="Times New Roman" w:hAnsi="Times New Roman" w:cs="Times New Roman"/>
            <w:color w:val="007BFF"/>
            <w:sz w:val="28"/>
            <w:szCs w:val="28"/>
            <w:u w:val="single"/>
            <w:lang w:eastAsia="ru-RU"/>
          </w:rPr>
          <w:t>Финансовый сектор</w:t>
        </w:r>
      </w:hyperlink>
    </w:p>
    <w:p w:rsidR="0066483B" w:rsidRPr="00DF7B16" w:rsidRDefault="002E21B9" w:rsidP="00DF7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15" w:tgtFrame="_blank" w:history="1">
        <w:r w:rsidR="0066483B" w:rsidRPr="00DF7B16">
          <w:rPr>
            <w:rFonts w:ascii="Times New Roman" w:eastAsia="Times New Roman" w:hAnsi="Times New Roman" w:cs="Times New Roman"/>
            <w:color w:val="007BFF"/>
            <w:sz w:val="28"/>
            <w:szCs w:val="28"/>
            <w:u w:val="single"/>
            <w:lang w:eastAsia="ru-RU"/>
          </w:rPr>
          <w:t xml:space="preserve">Отдельно собраны </w:t>
        </w:r>
        <w:proofErr w:type="spellStart"/>
        <w:r w:rsidR="0066483B" w:rsidRPr="00DF7B16">
          <w:rPr>
            <w:rFonts w:ascii="Times New Roman" w:eastAsia="Times New Roman" w:hAnsi="Times New Roman" w:cs="Times New Roman"/>
            <w:color w:val="007BFF"/>
            <w:sz w:val="28"/>
            <w:szCs w:val="28"/>
            <w:u w:val="single"/>
            <w:lang w:eastAsia="ru-RU"/>
          </w:rPr>
          <w:t>медиаматериалы</w:t>
        </w:r>
        <w:proofErr w:type="spellEnd"/>
        <w:r w:rsidR="0066483B" w:rsidRPr="00DF7B16">
          <w:rPr>
            <w:rFonts w:ascii="Times New Roman" w:eastAsia="Times New Roman" w:hAnsi="Times New Roman" w:cs="Times New Roman"/>
            <w:color w:val="007BFF"/>
            <w:sz w:val="28"/>
            <w:szCs w:val="28"/>
            <w:u w:val="single"/>
            <w:lang w:eastAsia="ru-RU"/>
          </w:rPr>
          <w:t>, которые могут пригодиться.</w:t>
        </w:r>
      </w:hyperlink>
    </w:p>
    <w:p w:rsidR="00F457E3" w:rsidRPr="00DF7B16" w:rsidRDefault="00F457E3" w:rsidP="00DF7B1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457E3" w:rsidRPr="00DF7B16" w:rsidSect="00F45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C691A"/>
    <w:multiLevelType w:val="multilevel"/>
    <w:tmpl w:val="C3C4B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A34AF9"/>
    <w:multiLevelType w:val="multilevel"/>
    <w:tmpl w:val="05446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83B"/>
    <w:rsid w:val="002E21B9"/>
    <w:rsid w:val="0066483B"/>
    <w:rsid w:val="00DF7B16"/>
    <w:rsid w:val="00F45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483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64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7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967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chestvo.pro/upload/chip_24/logistika_tch.pptx" TargetMode="External"/><Relationship Id="rId13" Type="http://schemas.openxmlformats.org/officeDocument/2006/relationships/hyperlink" Target="https://kachestvo.pro/upload/chip_24/proizvoditeli.ppt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chestvo.pro/upload/chip_24/azs.pptx" TargetMode="External"/><Relationship Id="rId12" Type="http://schemas.openxmlformats.org/officeDocument/2006/relationships/hyperlink" Target="https://kachestvo.pro/upload/chip_24/ritejl_tch.ppt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kachestvo.pro/upload/chip_24/HoReCa.pptx" TargetMode="External"/><Relationship Id="rId11" Type="http://schemas.openxmlformats.org/officeDocument/2006/relationships/hyperlink" Target="https://kachestvo.pro/upload/chip_24/medicinskie_uchrezhdeniya_tch.pptx" TargetMode="External"/><Relationship Id="rId5" Type="http://schemas.openxmlformats.org/officeDocument/2006/relationships/hyperlink" Target="https://kachestvo.pro/tags/vsemirnyy-den-kachestva/" TargetMode="External"/><Relationship Id="rId15" Type="http://schemas.openxmlformats.org/officeDocument/2006/relationships/hyperlink" Target="https://disk.yandex.ru/d/MsNQ4fznjEgxfw" TargetMode="External"/><Relationship Id="rId10" Type="http://schemas.openxmlformats.org/officeDocument/2006/relationships/hyperlink" Target="https://kachestvo.pro/upload/chip_24/marketpleijsy_tch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chestvo.pro/upload/chip_24/logistika_tch.pptx" TargetMode="External"/><Relationship Id="rId14" Type="http://schemas.openxmlformats.org/officeDocument/2006/relationships/hyperlink" Target="https://kachestvo.pro/upload/chip_24/finsektor.pp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Ekon2</dc:creator>
  <cp:keywords/>
  <dc:description/>
  <cp:lastModifiedBy>Ekon2</cp:lastModifiedBy>
  <cp:revision>3</cp:revision>
  <dcterms:created xsi:type="dcterms:W3CDTF">2024-11-21T13:03:00Z</dcterms:created>
  <dcterms:modified xsi:type="dcterms:W3CDTF">2024-11-21T13:22:00Z</dcterms:modified>
</cp:coreProperties>
</file>