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3D" w:rsidRDefault="00325F3D" w:rsidP="00A144DF">
      <w:pPr>
        <w:jc w:val="both"/>
        <w:rPr>
          <w:sz w:val="28"/>
          <w:szCs w:val="28"/>
        </w:rPr>
      </w:pPr>
    </w:p>
    <w:p w:rsidR="00A144DF" w:rsidRDefault="00A144DF" w:rsidP="00A144DF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3457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D7" w:rsidRPr="00A144DF" w:rsidRDefault="00A144DF" w:rsidP="00A144DF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Pr="00A144DF">
        <w:rPr>
          <w:sz w:val="28"/>
          <w:szCs w:val="28"/>
        </w:rPr>
        <w:t xml:space="preserve">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утвержденными постановлением Правительства Российской</w:t>
      </w:r>
      <w:proofErr w:type="gramEnd"/>
      <w:r w:rsidRPr="00A144DF">
        <w:rPr>
          <w:sz w:val="28"/>
          <w:szCs w:val="28"/>
        </w:rPr>
        <w:t xml:space="preserve"> Федерации от 05.04.2023 № 550 </w:t>
      </w:r>
      <w:r w:rsidRPr="00A144DF">
        <w:rPr>
          <w:sz w:val="28"/>
          <w:szCs w:val="28"/>
          <w:u w:val="single"/>
        </w:rPr>
        <w:t>пчелы подлежат групповому маркированию и учету не позднее 01.09.2025.</w:t>
      </w:r>
      <w:r w:rsidR="00325F3D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7C36D7" w:rsidRPr="00A1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AD"/>
    <w:rsid w:val="00325F3D"/>
    <w:rsid w:val="007C36D7"/>
    <w:rsid w:val="00A144DF"/>
    <w:rsid w:val="00C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4</cp:revision>
  <cp:lastPrinted>2025-09-01T06:33:00Z</cp:lastPrinted>
  <dcterms:created xsi:type="dcterms:W3CDTF">2025-09-01T06:25:00Z</dcterms:created>
  <dcterms:modified xsi:type="dcterms:W3CDTF">2025-09-01T12:18:00Z</dcterms:modified>
</cp:coreProperties>
</file>