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A8" w:rsidRDefault="00BA6FA8" w:rsidP="00BA6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качества зерна</w:t>
      </w:r>
    </w:p>
    <w:p w:rsidR="00BD5D14" w:rsidRDefault="00BA6FA8" w:rsidP="00BA6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важный инструмент, который помогает принимать правильные решения на всех этапах: </w:t>
      </w:r>
    </w:p>
    <w:p w:rsidR="00BA6FA8" w:rsidRDefault="00BA6FA8" w:rsidP="00BA6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уборки урожая до продажи готовой продукции</w:t>
      </w:r>
    </w:p>
    <w:p w:rsidR="00BA6FA8" w:rsidRDefault="00BA6FA8" w:rsidP="00BA6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6535" w:rsidRDefault="00BA6FA8" w:rsidP="00BD5D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t>Во исполнении Закона РФ от 14.05.1993 № 4973-</w:t>
      </w:r>
      <w:r w:rsidRPr="00BA6FA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A6FA8">
        <w:rPr>
          <w:rFonts w:ascii="Times New Roman" w:hAnsi="Times New Roman" w:cs="Times New Roman"/>
          <w:sz w:val="24"/>
          <w:szCs w:val="24"/>
        </w:rPr>
        <w:t xml:space="preserve"> «О зерне</w:t>
      </w:r>
      <w:r>
        <w:rPr>
          <w:rFonts w:ascii="Times New Roman" w:hAnsi="Times New Roman" w:cs="Times New Roman"/>
          <w:sz w:val="24"/>
          <w:szCs w:val="24"/>
        </w:rPr>
        <w:t>», в котором Государство у</w:t>
      </w:r>
      <w:r w:rsidR="00F96535">
        <w:rPr>
          <w:rFonts w:ascii="Times New Roman" w:hAnsi="Times New Roman" w:cs="Times New Roman"/>
          <w:sz w:val="24"/>
          <w:szCs w:val="24"/>
        </w:rPr>
        <w:t>становило требования к качеству</w:t>
      </w:r>
      <w:r>
        <w:rPr>
          <w:rFonts w:ascii="Times New Roman" w:hAnsi="Times New Roman" w:cs="Times New Roman"/>
          <w:sz w:val="24"/>
          <w:szCs w:val="24"/>
        </w:rPr>
        <w:t xml:space="preserve"> и безопасности зерна производитель, поставщик и импортер обязан подать документы и зарегистрировать декларацию о соответствии (зерна) в реестре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Росаккредитации</w:t>
      </w:r>
      <w:proofErr w:type="spellEnd"/>
      <w:r w:rsidR="00F96535">
        <w:rPr>
          <w:rFonts w:ascii="Times New Roman" w:hAnsi="Times New Roman" w:cs="Times New Roman"/>
          <w:sz w:val="24"/>
          <w:szCs w:val="24"/>
        </w:rPr>
        <w:t>. С целью соблюдения нормативных требований ФГБУ «</w:t>
      </w:r>
      <w:proofErr w:type="spellStart"/>
      <w:r w:rsidR="00F96535">
        <w:rPr>
          <w:rFonts w:ascii="Times New Roman" w:hAnsi="Times New Roman" w:cs="Times New Roman"/>
          <w:sz w:val="24"/>
          <w:szCs w:val="24"/>
        </w:rPr>
        <w:t>Россельхозцентр</w:t>
      </w:r>
      <w:proofErr w:type="spellEnd"/>
      <w:r w:rsidR="00F96535">
        <w:rPr>
          <w:rFonts w:ascii="Times New Roman" w:hAnsi="Times New Roman" w:cs="Times New Roman"/>
          <w:sz w:val="24"/>
          <w:szCs w:val="24"/>
        </w:rPr>
        <w:t>» по Смоленской области</w:t>
      </w:r>
      <w:r w:rsidR="00BD5D14">
        <w:rPr>
          <w:rFonts w:ascii="Times New Roman" w:hAnsi="Times New Roman" w:cs="Times New Roman"/>
          <w:sz w:val="24"/>
          <w:szCs w:val="24"/>
        </w:rPr>
        <w:t xml:space="preserve"> </w:t>
      </w:r>
      <w:r w:rsidR="00BD5D14" w:rsidRPr="00BD5D14">
        <w:rPr>
          <w:rFonts w:ascii="Times New Roman" w:hAnsi="Times New Roman" w:cs="Times New Roman"/>
          <w:sz w:val="24"/>
          <w:szCs w:val="24"/>
          <w:u w:val="single"/>
        </w:rPr>
        <w:t>на возмездной основе</w:t>
      </w:r>
      <w:r w:rsidR="00BD5D14">
        <w:rPr>
          <w:rFonts w:ascii="Times New Roman" w:hAnsi="Times New Roman" w:cs="Times New Roman"/>
          <w:sz w:val="24"/>
          <w:szCs w:val="24"/>
        </w:rPr>
        <w:t xml:space="preserve"> п</w:t>
      </w:r>
      <w:r w:rsidR="00F96535">
        <w:rPr>
          <w:rFonts w:ascii="Times New Roman" w:hAnsi="Times New Roman" w:cs="Times New Roman"/>
          <w:sz w:val="24"/>
          <w:szCs w:val="24"/>
        </w:rPr>
        <w:t xml:space="preserve">роводит анализ качества зерна </w:t>
      </w:r>
      <w:r w:rsidR="00F96535" w:rsidRPr="00BD5D14">
        <w:rPr>
          <w:rFonts w:ascii="Times New Roman" w:hAnsi="Times New Roman" w:cs="Times New Roman"/>
          <w:sz w:val="24"/>
          <w:szCs w:val="24"/>
          <w:u w:val="single"/>
        </w:rPr>
        <w:t>в собственной испытательной лаборатории</w:t>
      </w:r>
      <w:r w:rsidR="00F96535">
        <w:rPr>
          <w:rFonts w:ascii="Times New Roman" w:hAnsi="Times New Roman" w:cs="Times New Roman"/>
          <w:sz w:val="24"/>
          <w:szCs w:val="24"/>
        </w:rPr>
        <w:t xml:space="preserve">, который позволяет: </w:t>
      </w:r>
    </w:p>
    <w:p w:rsidR="00F96535" w:rsidRDefault="00F96535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535">
        <w:rPr>
          <w:rFonts w:ascii="Times New Roman" w:hAnsi="Times New Roman" w:cs="Times New Roman"/>
          <w:b/>
          <w:sz w:val="24"/>
          <w:szCs w:val="24"/>
        </w:rPr>
        <w:t>- определить пригодность для конкретных целей.</w:t>
      </w:r>
      <w:r>
        <w:rPr>
          <w:rFonts w:ascii="Times New Roman" w:hAnsi="Times New Roman" w:cs="Times New Roman"/>
          <w:sz w:val="24"/>
          <w:szCs w:val="24"/>
        </w:rPr>
        <w:t xml:space="preserve"> Зерно может идти на производство муки, комбикормов</w:t>
      </w:r>
      <w:r w:rsidR="00767AE5">
        <w:rPr>
          <w:rFonts w:ascii="Times New Roman" w:hAnsi="Times New Roman" w:cs="Times New Roman"/>
          <w:sz w:val="24"/>
          <w:szCs w:val="24"/>
        </w:rPr>
        <w:t xml:space="preserve">, семян или в торговлю. Анализ помогает понять, получится ли из него хороший хлеб, питательный корм или жизнеспособные семена. Например, количество и качество клейковины напрямую влияют на </w:t>
      </w:r>
      <w:r w:rsidR="00025AC6">
        <w:rPr>
          <w:rFonts w:ascii="Times New Roman" w:hAnsi="Times New Roman" w:cs="Times New Roman"/>
          <w:sz w:val="24"/>
          <w:szCs w:val="24"/>
        </w:rPr>
        <w:t>хлебопекарные свойства пшеницы;</w:t>
      </w:r>
    </w:p>
    <w:p w:rsidR="00767AE5" w:rsidRDefault="00767AE5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A267E" w:rsidRPr="00025AC6">
        <w:rPr>
          <w:rFonts w:ascii="Times New Roman" w:hAnsi="Times New Roman" w:cs="Times New Roman"/>
          <w:b/>
          <w:sz w:val="24"/>
          <w:szCs w:val="24"/>
        </w:rPr>
        <w:t>оценить стоимость.</w:t>
      </w:r>
      <w:r w:rsidR="00CA267E">
        <w:rPr>
          <w:rFonts w:ascii="Times New Roman" w:hAnsi="Times New Roman" w:cs="Times New Roman"/>
          <w:sz w:val="24"/>
          <w:szCs w:val="24"/>
        </w:rPr>
        <w:t xml:space="preserve"> Качественные показатели напрямую влияют на цену. Если в партии слишком много влаги, есть сорная примесь или признаки порчи, это снижает ее класс и стоимость. Анализ позволяет понять реальный потенциал зерн</w:t>
      </w:r>
      <w:r w:rsidR="00025AC6">
        <w:rPr>
          <w:rFonts w:ascii="Times New Roman" w:hAnsi="Times New Roman" w:cs="Times New Roman"/>
          <w:sz w:val="24"/>
          <w:szCs w:val="24"/>
        </w:rPr>
        <w:t>а и избежать финансовых потерь;</w:t>
      </w:r>
    </w:p>
    <w:p w:rsidR="00CA267E" w:rsidRDefault="00CA267E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C6">
        <w:rPr>
          <w:rFonts w:ascii="Times New Roman" w:hAnsi="Times New Roman" w:cs="Times New Roman"/>
          <w:b/>
          <w:sz w:val="24"/>
          <w:szCs w:val="24"/>
        </w:rPr>
        <w:t>- выявить проблемы на ранней стадии.</w:t>
      </w:r>
      <w:r>
        <w:rPr>
          <w:rFonts w:ascii="Times New Roman" w:hAnsi="Times New Roman" w:cs="Times New Roman"/>
          <w:sz w:val="24"/>
          <w:szCs w:val="24"/>
        </w:rPr>
        <w:t xml:space="preserve"> Многие дефекты не видны сразу.</w:t>
      </w:r>
      <w:r w:rsidR="00025AC6">
        <w:rPr>
          <w:rFonts w:ascii="Times New Roman" w:hAnsi="Times New Roman" w:cs="Times New Roman"/>
          <w:sz w:val="24"/>
          <w:szCs w:val="24"/>
        </w:rPr>
        <w:t xml:space="preserve"> Например, повышенная влажность провоцирует самосогревание и развитие плесени, а зараженность вредителями быстро ухудшает качест</w:t>
      </w:r>
      <w:bookmarkStart w:id="0" w:name="_GoBack"/>
      <w:bookmarkEnd w:id="0"/>
      <w:r w:rsidR="00025AC6">
        <w:rPr>
          <w:rFonts w:ascii="Times New Roman" w:hAnsi="Times New Roman" w:cs="Times New Roman"/>
          <w:sz w:val="24"/>
          <w:szCs w:val="24"/>
        </w:rPr>
        <w:t>во всей массы. Анализ помогает вовремя применять меры (</w:t>
      </w:r>
      <w:proofErr w:type="spellStart"/>
      <w:r w:rsidR="00025AC6">
        <w:rPr>
          <w:rFonts w:ascii="Times New Roman" w:hAnsi="Times New Roman" w:cs="Times New Roman"/>
          <w:sz w:val="24"/>
          <w:szCs w:val="24"/>
        </w:rPr>
        <w:t>досушка</w:t>
      </w:r>
      <w:proofErr w:type="spellEnd"/>
      <w:r w:rsidR="00025AC6">
        <w:rPr>
          <w:rFonts w:ascii="Times New Roman" w:hAnsi="Times New Roman" w:cs="Times New Roman"/>
          <w:sz w:val="24"/>
          <w:szCs w:val="24"/>
        </w:rPr>
        <w:t>, обеззараживание) и не терять партию;</w:t>
      </w:r>
    </w:p>
    <w:p w:rsidR="00025AC6" w:rsidRDefault="00025AC6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C6">
        <w:rPr>
          <w:rFonts w:ascii="Times New Roman" w:hAnsi="Times New Roman" w:cs="Times New Roman"/>
          <w:b/>
          <w:sz w:val="24"/>
          <w:szCs w:val="24"/>
        </w:rPr>
        <w:t>- провести государственный мониторинг.</w:t>
      </w:r>
      <w:r>
        <w:rPr>
          <w:rFonts w:ascii="Times New Roman" w:hAnsi="Times New Roman" w:cs="Times New Roman"/>
          <w:sz w:val="24"/>
          <w:szCs w:val="24"/>
        </w:rPr>
        <w:t xml:space="preserve"> На уровне страны такая оценка помогает получить объективную картину всего собранного урожая: оценить объемы и качество, спланировать закупки и интервенционный фонд, регулировать оборот зерна, в т. ч. для обеспечения продовольственной безопасности и поддержания экспортного потенциала;</w:t>
      </w:r>
    </w:p>
    <w:p w:rsidR="00025AC6" w:rsidRDefault="00025AC6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C6">
        <w:rPr>
          <w:rFonts w:ascii="Times New Roman" w:hAnsi="Times New Roman" w:cs="Times New Roman"/>
          <w:b/>
          <w:sz w:val="24"/>
          <w:szCs w:val="24"/>
        </w:rPr>
        <w:t xml:space="preserve">- оптимизировать процессы на производстве. </w:t>
      </w:r>
      <w:r>
        <w:rPr>
          <w:rFonts w:ascii="Times New Roman" w:hAnsi="Times New Roman" w:cs="Times New Roman"/>
          <w:sz w:val="24"/>
          <w:szCs w:val="24"/>
        </w:rPr>
        <w:t>Зерноперерабатывающие предприятия (мельницы, комбикормовые заводы) используют данные анализа, чтобы настроить оборудование, спрогнозировать выход продукции и минимизировать отходы.</w:t>
      </w:r>
    </w:p>
    <w:p w:rsidR="00245B67" w:rsidRDefault="00025AC6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зерна –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подход: он помогает минимизировать риски, максимизировать выгоду и гарантировать, что продукт, который попадет к потребителю, будет безопасным и качественным. </w:t>
      </w:r>
    </w:p>
    <w:p w:rsidR="00025AC6" w:rsidRDefault="00245B67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проведенных исследований </w:t>
      </w:r>
      <w:r w:rsidRPr="00245B67">
        <w:rPr>
          <w:rFonts w:ascii="Times New Roman" w:hAnsi="Times New Roman" w:cs="Times New Roman"/>
          <w:b/>
          <w:sz w:val="24"/>
          <w:szCs w:val="24"/>
        </w:rPr>
        <w:t>Филиал выдает официальный документ (протокол), подтверждающий качество и надежность зерна.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D14" w:rsidRPr="00025AC6" w:rsidRDefault="00BD5D14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D14" w:rsidRDefault="00BD5D14" w:rsidP="00BD5D14">
      <w:pPr>
        <w:pStyle w:val="a3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 обращаться в </w:t>
      </w:r>
      <w:r>
        <w:rPr>
          <w:rFonts w:ascii="Times New Roman" w:hAnsi="Times New Roman" w:cs="Times New Roman"/>
          <w:sz w:val="24"/>
          <w:szCs w:val="24"/>
        </w:rPr>
        <w:t>ФГБУ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1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филиал по Смоленской области </w:t>
      </w:r>
    </w:p>
    <w:p w:rsidR="00BD5D14" w:rsidRDefault="00BD5D14" w:rsidP="00BD5D14">
      <w:pPr>
        <w:pStyle w:val="a3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 215015, г. Смоленск, переулок 5-й Краснофлотский, д.11, стр.1</w:t>
      </w:r>
    </w:p>
    <w:p w:rsidR="00BD5D14" w:rsidRPr="00BD5D14" w:rsidRDefault="00BD5D14" w:rsidP="00BD5D14">
      <w:pPr>
        <w:pStyle w:val="a3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5D14">
        <w:rPr>
          <w:rFonts w:ascii="Times New Roman" w:hAnsi="Times New Roman" w:cs="Times New Roman"/>
          <w:sz w:val="24"/>
          <w:szCs w:val="24"/>
        </w:rPr>
        <w:t>тел. 8(4812)66-12-10</w:t>
      </w:r>
      <w:r w:rsidRPr="00BD5D14">
        <w:rPr>
          <w:rFonts w:ascii="Times New Roman" w:hAnsi="Times New Roman" w:cs="Times New Roman"/>
          <w:sz w:val="24"/>
          <w:szCs w:val="24"/>
        </w:rPr>
        <w:t xml:space="preserve"> (приемная)</w:t>
      </w:r>
      <w:r w:rsidRPr="00BD5D14">
        <w:rPr>
          <w:rFonts w:ascii="Times New Roman" w:hAnsi="Times New Roman" w:cs="Times New Roman"/>
          <w:sz w:val="24"/>
          <w:szCs w:val="24"/>
        </w:rPr>
        <w:t xml:space="preserve">, </w:t>
      </w:r>
      <w:r w:rsidRPr="00BD5D14">
        <w:rPr>
          <w:rFonts w:ascii="Times New Roman" w:hAnsi="Times New Roman" w:cs="Times New Roman"/>
          <w:sz w:val="24"/>
          <w:szCs w:val="24"/>
        </w:rPr>
        <w:t>30-07-56 (лаборатория)</w:t>
      </w:r>
    </w:p>
    <w:p w:rsidR="00BD5D14" w:rsidRDefault="00BD5D14" w:rsidP="00BD5D14">
      <w:pPr>
        <w:pStyle w:val="a3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5D14"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t xml:space="preserve"> </w:t>
      </w:r>
      <w:hyperlink r:id="rId4" w:history="1">
        <w:r w:rsidRPr="00197D42">
          <w:rPr>
            <w:rStyle w:val="a4"/>
            <w:rFonts w:ascii="Times New Roman" w:hAnsi="Times New Roman" w:cs="Times New Roman"/>
            <w:sz w:val="24"/>
            <w:szCs w:val="24"/>
          </w:rPr>
          <w:t>67</w:t>
        </w:r>
        <w:r w:rsidRPr="00EC106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197D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rscagro</w:t>
        </w:r>
        <w:proofErr w:type="spellEnd"/>
        <w:r w:rsidRPr="00EC106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97D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25AC6" w:rsidRPr="00BA6FA8" w:rsidRDefault="00025AC6" w:rsidP="00F965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25AC6" w:rsidRPr="00BA6FA8" w:rsidSect="00BA6FA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3E"/>
    <w:rsid w:val="00025AC6"/>
    <w:rsid w:val="00245B67"/>
    <w:rsid w:val="0057123E"/>
    <w:rsid w:val="00767AE5"/>
    <w:rsid w:val="00BA6FA8"/>
    <w:rsid w:val="00BD5D14"/>
    <w:rsid w:val="00CA267E"/>
    <w:rsid w:val="00F820FE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4DA1"/>
  <w15:chartTrackingRefBased/>
  <w15:docId w15:val="{24713D6F-5C75-4AD3-94ED-D4F4CCA3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D1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5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7@rsca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Selhz</dc:creator>
  <cp:keywords/>
  <dc:description/>
  <cp:lastModifiedBy>Selhz</cp:lastModifiedBy>
  <cp:revision>7</cp:revision>
  <cp:lastPrinted>2026-08-03T12:21:00Z</cp:lastPrinted>
  <dcterms:created xsi:type="dcterms:W3CDTF">2026-08-03T09:27:00Z</dcterms:created>
  <dcterms:modified xsi:type="dcterms:W3CDTF">2026-08-03T12:23:00Z</dcterms:modified>
</cp:coreProperties>
</file>