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0720F" w14:textId="77777777" w:rsidR="00AE0768" w:rsidRDefault="00AE0768" w:rsidP="00603F1C">
      <w:pPr>
        <w:pStyle w:val="ConsPlusTitle"/>
        <w:jc w:val="center"/>
      </w:pPr>
      <w:r>
        <w:t>Информация</w:t>
      </w:r>
    </w:p>
    <w:p w14:paraId="5AA456EE" w14:textId="77777777" w:rsidR="00962A91" w:rsidRPr="00962A91" w:rsidRDefault="00AE0768" w:rsidP="00603F1C">
      <w:pPr>
        <w:pStyle w:val="ConsPlusTitle"/>
        <w:jc w:val="center"/>
        <w:rPr>
          <w:b w:val="0"/>
        </w:rPr>
      </w:pPr>
      <w:r>
        <w:t>об изменениях в законодательстве Российской Федерации</w:t>
      </w:r>
    </w:p>
    <w:p w14:paraId="6DA7CC1D" w14:textId="77777777" w:rsidR="00962A91" w:rsidRDefault="00962A91" w:rsidP="00603F1C">
      <w:pPr>
        <w:pStyle w:val="ConsPlusTitle"/>
        <w:jc w:val="center"/>
      </w:pPr>
    </w:p>
    <w:p w14:paraId="594E702A" w14:textId="77777777" w:rsidR="00603F1C" w:rsidRPr="00962A91" w:rsidRDefault="00603F1C" w:rsidP="00603F1C">
      <w:pPr>
        <w:pStyle w:val="ConsPlusTitle"/>
        <w:jc w:val="center"/>
        <w:rPr>
          <w:sz w:val="24"/>
          <w:szCs w:val="26"/>
        </w:rPr>
      </w:pPr>
      <w:r w:rsidRPr="00962A91">
        <w:rPr>
          <w:sz w:val="24"/>
          <w:szCs w:val="26"/>
        </w:rPr>
        <w:t>КОДЕКС РОССИЙСКОЙ ФЕДЕРАЦИИ</w:t>
      </w:r>
    </w:p>
    <w:p w14:paraId="3131F039" w14:textId="77777777" w:rsidR="00603F1C" w:rsidRPr="00962A91" w:rsidRDefault="00603F1C" w:rsidP="00603F1C">
      <w:pPr>
        <w:pStyle w:val="ConsPlusTitle"/>
        <w:jc w:val="center"/>
        <w:rPr>
          <w:sz w:val="24"/>
          <w:szCs w:val="26"/>
        </w:rPr>
      </w:pPr>
      <w:r w:rsidRPr="00962A91">
        <w:rPr>
          <w:sz w:val="24"/>
          <w:szCs w:val="26"/>
        </w:rPr>
        <w:t>ОБ АДМИНИСТРАТИВНЫХ ПРАВОНАРУШЕНИЯХ</w:t>
      </w:r>
    </w:p>
    <w:p w14:paraId="63D982F0" w14:textId="77777777" w:rsidR="00603F1C" w:rsidRDefault="00603F1C" w:rsidP="00603F1C">
      <w:pPr>
        <w:pStyle w:val="ConsPlusNormal"/>
        <w:ind w:firstLine="540"/>
        <w:jc w:val="both"/>
        <w:rPr>
          <w:sz w:val="24"/>
          <w:szCs w:val="24"/>
        </w:rPr>
      </w:pPr>
    </w:p>
    <w:p w14:paraId="2A810EED" w14:textId="77777777" w:rsidR="00603F1C" w:rsidRPr="00603F1C" w:rsidRDefault="003C0F61" w:rsidP="00603F1C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603F1C">
        <w:rPr>
          <w:b/>
          <w:bCs/>
          <w:sz w:val="26"/>
          <w:szCs w:val="26"/>
        </w:rPr>
        <w:t>Статья 32.6.1.</w:t>
      </w:r>
    </w:p>
    <w:p w14:paraId="3426567E" w14:textId="77777777" w:rsidR="003C0F61" w:rsidRPr="00603F1C" w:rsidRDefault="003C0F61" w:rsidP="00603F1C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603F1C">
        <w:rPr>
          <w:bCs/>
          <w:sz w:val="26"/>
          <w:szCs w:val="26"/>
        </w:rPr>
        <w:t>Порядок исполнения постановления о лишении права управления транспортным средством соответствующего вида или другими видами техники в период мобилизации, в период военного положения или в военное время</w:t>
      </w:r>
    </w:p>
    <w:p w14:paraId="3DD0E2AF" w14:textId="77777777" w:rsidR="003C0F61" w:rsidRPr="00603F1C" w:rsidRDefault="003C0F61" w:rsidP="00603F1C">
      <w:pPr>
        <w:autoSpaceDE w:val="0"/>
        <w:autoSpaceDN w:val="0"/>
        <w:adjustRightInd w:val="0"/>
        <w:jc w:val="center"/>
        <w:rPr>
          <w:i/>
          <w:sz w:val="24"/>
          <w:szCs w:val="26"/>
        </w:rPr>
      </w:pPr>
      <w:r w:rsidRPr="00603F1C">
        <w:rPr>
          <w:i/>
          <w:sz w:val="24"/>
          <w:szCs w:val="26"/>
        </w:rPr>
        <w:t xml:space="preserve">(введена Федеральным </w:t>
      </w:r>
      <w:hyperlink r:id="rId5" w:history="1">
        <w:r w:rsidRPr="00603F1C">
          <w:rPr>
            <w:i/>
            <w:sz w:val="24"/>
            <w:szCs w:val="26"/>
          </w:rPr>
          <w:t>законом</w:t>
        </w:r>
      </w:hyperlink>
      <w:r w:rsidRPr="00603F1C">
        <w:rPr>
          <w:i/>
          <w:sz w:val="24"/>
          <w:szCs w:val="26"/>
        </w:rPr>
        <w:t xml:space="preserve"> от 08.08.2024 N 285-ФЗ)</w:t>
      </w:r>
    </w:p>
    <w:p w14:paraId="11953549" w14:textId="77777777" w:rsidR="003C0F61" w:rsidRPr="00603F1C" w:rsidRDefault="003C0F61" w:rsidP="00603F1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2429DF9A" w14:textId="77777777" w:rsidR="006E2788" w:rsidRPr="006E2788" w:rsidRDefault="006E2788" w:rsidP="006E278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0" w:name="Par4"/>
      <w:bookmarkEnd w:id="0"/>
      <w:r w:rsidRPr="006E2788">
        <w:rPr>
          <w:sz w:val="26"/>
          <w:szCs w:val="26"/>
          <w:u w:val="single"/>
        </w:rPr>
        <w:t>1.</w:t>
      </w:r>
      <w:r>
        <w:rPr>
          <w:sz w:val="26"/>
          <w:szCs w:val="26"/>
          <w:u w:val="single"/>
        </w:rPr>
        <w:t xml:space="preserve"> </w:t>
      </w:r>
      <w:r w:rsidR="003C0F61" w:rsidRPr="006E2788">
        <w:rPr>
          <w:sz w:val="26"/>
          <w:szCs w:val="26"/>
          <w:u w:val="single"/>
        </w:rPr>
        <w:t>В период мобилизации, в период военного положения или в военное время исполнение постановления о лишении специального права</w:t>
      </w:r>
      <w:r w:rsidR="003C0F61" w:rsidRPr="006E2788">
        <w:rPr>
          <w:sz w:val="26"/>
          <w:szCs w:val="26"/>
        </w:rPr>
        <w:t xml:space="preserve"> за совершение административного правонарушения, предусмотренного </w:t>
      </w:r>
      <w:hyperlink r:id="rId6" w:history="1">
        <w:r w:rsidR="003C0F61" w:rsidRPr="006E2788">
          <w:rPr>
            <w:sz w:val="26"/>
            <w:szCs w:val="26"/>
            <w:u w:val="single"/>
          </w:rPr>
          <w:t>статьей 9.3</w:t>
        </w:r>
      </w:hyperlink>
      <w:r w:rsidR="003C0F61" w:rsidRPr="006E2788">
        <w:rPr>
          <w:sz w:val="26"/>
          <w:szCs w:val="26"/>
        </w:rPr>
        <w:t xml:space="preserve"> или </w:t>
      </w:r>
      <w:hyperlink r:id="rId7" w:history="1">
        <w:r w:rsidR="003C0F61" w:rsidRPr="006E2788">
          <w:rPr>
            <w:sz w:val="26"/>
            <w:szCs w:val="26"/>
            <w:u w:val="single"/>
          </w:rPr>
          <w:t>главой 12</w:t>
        </w:r>
      </w:hyperlink>
      <w:r w:rsidR="003C0F61" w:rsidRPr="006E2788">
        <w:rPr>
          <w:sz w:val="26"/>
          <w:szCs w:val="26"/>
        </w:rPr>
        <w:t xml:space="preserve"> Кодекса, </w:t>
      </w:r>
      <w:r w:rsidR="003C0F61" w:rsidRPr="006E2788">
        <w:rPr>
          <w:b/>
          <w:sz w:val="26"/>
          <w:szCs w:val="26"/>
          <w:u w:val="single"/>
        </w:rPr>
        <w:t>приостанавливается</w:t>
      </w:r>
      <w:r w:rsidR="003C0F61" w:rsidRPr="00AE0768">
        <w:rPr>
          <w:sz w:val="26"/>
          <w:szCs w:val="26"/>
        </w:rPr>
        <w:t>, если лицо,</w:t>
      </w:r>
      <w:r w:rsidR="003C0F61" w:rsidRPr="006E2788">
        <w:rPr>
          <w:sz w:val="26"/>
          <w:szCs w:val="26"/>
        </w:rPr>
        <w:t xml:space="preserve"> подвергнутое данному в</w:t>
      </w:r>
      <w:r>
        <w:rPr>
          <w:sz w:val="26"/>
          <w:szCs w:val="26"/>
        </w:rPr>
        <w:t>иду административного наказания:</w:t>
      </w:r>
    </w:p>
    <w:p w14:paraId="7573E59E" w14:textId="77777777" w:rsidR="006E2788" w:rsidRDefault="003C0F61" w:rsidP="006E2788">
      <w:pPr>
        <w:pStyle w:val="a3"/>
        <w:numPr>
          <w:ilvl w:val="0"/>
          <w:numId w:val="3"/>
        </w:numPr>
        <w:ind w:left="0" w:firstLine="567"/>
        <w:jc w:val="both"/>
      </w:pPr>
      <w:r w:rsidRPr="006E2788">
        <w:t>призвано на военную службу по мобилизации или в военное время</w:t>
      </w:r>
      <w:r w:rsidR="006E2788">
        <w:t>;</w:t>
      </w:r>
      <w:r w:rsidRPr="006E2788">
        <w:t xml:space="preserve"> </w:t>
      </w:r>
      <w:r w:rsidR="00F66C5D">
        <w:t xml:space="preserve"> </w:t>
      </w:r>
    </w:p>
    <w:p w14:paraId="7A3CD3F5" w14:textId="77777777" w:rsidR="006E2788" w:rsidRDefault="003C0F61" w:rsidP="006E2788">
      <w:pPr>
        <w:pStyle w:val="a3"/>
        <w:numPr>
          <w:ilvl w:val="0"/>
          <w:numId w:val="3"/>
        </w:numPr>
        <w:ind w:left="0" w:firstLine="567"/>
        <w:jc w:val="both"/>
      </w:pPr>
      <w:r w:rsidRPr="006E2788">
        <w:t xml:space="preserve">заключило </w:t>
      </w:r>
      <w:r w:rsidR="006E2788" w:rsidRPr="006E2788">
        <w:t xml:space="preserve">контракт о прохождении военной службы </w:t>
      </w:r>
      <w:r w:rsidRPr="006E2788">
        <w:t>в период мобилизации, в период военного положения или в военное время</w:t>
      </w:r>
      <w:r w:rsidR="006E2788">
        <w:t>;</w:t>
      </w:r>
      <w:r w:rsidRPr="006E2788">
        <w:t xml:space="preserve"> </w:t>
      </w:r>
    </w:p>
    <w:p w14:paraId="0A9C5E0F" w14:textId="77777777" w:rsidR="006E2788" w:rsidRDefault="006E2788" w:rsidP="006E2788">
      <w:pPr>
        <w:pStyle w:val="a3"/>
        <w:numPr>
          <w:ilvl w:val="0"/>
          <w:numId w:val="3"/>
        </w:numPr>
        <w:ind w:left="0" w:firstLine="567"/>
        <w:jc w:val="both"/>
      </w:pPr>
      <w:r w:rsidRPr="006E2788">
        <w:t>заключило контракт</w:t>
      </w:r>
      <w:r w:rsidR="003C0F61" w:rsidRPr="006E2788">
        <w:t xml:space="preserve"> о пребывании в добровольческом формировании </w:t>
      </w:r>
      <w:r w:rsidR="003C0F61" w:rsidRPr="006E2788">
        <w:rPr>
          <w:i/>
          <w:sz w:val="26"/>
          <w:szCs w:val="26"/>
        </w:rPr>
        <w:t>(о добровольном содействии в выполнении задач, возложенных на Вооруженные Силы Российской Федерации или войска национальн</w:t>
      </w:r>
      <w:r w:rsidR="00580DEF">
        <w:rPr>
          <w:i/>
          <w:sz w:val="26"/>
          <w:szCs w:val="26"/>
        </w:rPr>
        <w:t>ой гвардии Российской Федерации),</w:t>
      </w:r>
      <w:r w:rsidR="003C0F61" w:rsidRPr="006E2788">
        <w:t xml:space="preserve"> </w:t>
      </w:r>
    </w:p>
    <w:p w14:paraId="2BD12943" w14:textId="77777777" w:rsidR="006E2788" w:rsidRDefault="003C0F61" w:rsidP="006E2788">
      <w:pPr>
        <w:ind w:firstLine="540"/>
        <w:jc w:val="both"/>
      </w:pPr>
      <w:r w:rsidRPr="006E2788">
        <w:t xml:space="preserve">и привлекается для выполнения задач специальной военной операции. </w:t>
      </w:r>
    </w:p>
    <w:p w14:paraId="1228B194" w14:textId="77777777" w:rsidR="006E2788" w:rsidRDefault="006E2788" w:rsidP="006E2788">
      <w:pPr>
        <w:ind w:firstLine="540"/>
        <w:jc w:val="both"/>
      </w:pPr>
    </w:p>
    <w:p w14:paraId="3E31441F" w14:textId="77777777" w:rsidR="003C0F61" w:rsidRPr="006E2788" w:rsidRDefault="003C0F61" w:rsidP="006E2788">
      <w:pPr>
        <w:ind w:firstLine="540"/>
        <w:jc w:val="both"/>
      </w:pPr>
      <w:r w:rsidRPr="006E2788">
        <w:rPr>
          <w:u w:val="single"/>
        </w:rPr>
        <w:t>Водительское удостоверение или удостоверение тракториста-машиниста</w:t>
      </w:r>
      <w:r w:rsidRPr="006E2788">
        <w:t xml:space="preserve"> (тракториста) </w:t>
      </w:r>
      <w:r w:rsidRPr="006E2788">
        <w:rPr>
          <w:u w:val="single"/>
        </w:rPr>
        <w:t xml:space="preserve">возвращается </w:t>
      </w:r>
      <w:r w:rsidRPr="006E2788">
        <w:t xml:space="preserve">указанному лицу, </w:t>
      </w:r>
      <w:r w:rsidRPr="006E2788">
        <w:rPr>
          <w:u w:val="single"/>
        </w:rPr>
        <w:t>срок лишения специального права</w:t>
      </w:r>
      <w:r w:rsidRPr="006E2788">
        <w:t xml:space="preserve"> при этом </w:t>
      </w:r>
      <w:r w:rsidRPr="006E2788">
        <w:rPr>
          <w:u w:val="single"/>
        </w:rPr>
        <w:t>не прерывается</w:t>
      </w:r>
      <w:r w:rsidRPr="006E2788">
        <w:t>.</w:t>
      </w:r>
    </w:p>
    <w:p w14:paraId="030F2C70" w14:textId="77777777" w:rsidR="006E2788" w:rsidRPr="00D536A4" w:rsidRDefault="006E2788" w:rsidP="00603F1C">
      <w:pPr>
        <w:autoSpaceDE w:val="0"/>
        <w:autoSpaceDN w:val="0"/>
        <w:adjustRightInd w:val="0"/>
        <w:ind w:firstLine="540"/>
        <w:jc w:val="both"/>
        <w:rPr>
          <w:sz w:val="20"/>
          <w:szCs w:val="26"/>
        </w:rPr>
      </w:pPr>
    </w:p>
    <w:p w14:paraId="782869A0" w14:textId="77777777" w:rsidR="00603F1C" w:rsidRPr="00580DEF" w:rsidRDefault="00603F1C" w:rsidP="00603F1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580DEF">
        <w:rPr>
          <w:sz w:val="24"/>
          <w:szCs w:val="24"/>
        </w:rPr>
        <w:t>Справочно</w:t>
      </w:r>
      <w:proofErr w:type="spellEnd"/>
      <w:r w:rsidRPr="00580DEF">
        <w:rPr>
          <w:sz w:val="24"/>
          <w:szCs w:val="24"/>
        </w:rPr>
        <w:t xml:space="preserve">: </w:t>
      </w:r>
    </w:p>
    <w:p w14:paraId="41690E05" w14:textId="77777777" w:rsidR="003C0F61" w:rsidRPr="00580DEF" w:rsidRDefault="00E13DDB" w:rsidP="00603F1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6"/>
      <w:bookmarkStart w:id="2" w:name="Par9"/>
      <w:bookmarkEnd w:id="1"/>
      <w:bookmarkEnd w:id="2"/>
      <w:r w:rsidRPr="00580DEF">
        <w:rPr>
          <w:sz w:val="24"/>
          <w:szCs w:val="24"/>
        </w:rPr>
        <w:t xml:space="preserve">В соответствии с частью </w:t>
      </w:r>
      <w:r w:rsidR="003C0F61" w:rsidRPr="00580DEF">
        <w:rPr>
          <w:sz w:val="24"/>
          <w:szCs w:val="24"/>
        </w:rPr>
        <w:t>4</w:t>
      </w:r>
      <w:r w:rsidRPr="00580DEF">
        <w:rPr>
          <w:sz w:val="24"/>
          <w:szCs w:val="24"/>
        </w:rPr>
        <w:t xml:space="preserve"> указанной статьи </w:t>
      </w:r>
      <w:r w:rsidRPr="00580DEF">
        <w:rPr>
          <w:sz w:val="24"/>
          <w:szCs w:val="24"/>
          <w:u w:val="single"/>
        </w:rPr>
        <w:t>и</w:t>
      </w:r>
      <w:r w:rsidR="003C0F61" w:rsidRPr="00580DEF">
        <w:rPr>
          <w:sz w:val="24"/>
          <w:szCs w:val="24"/>
          <w:u w:val="single"/>
        </w:rPr>
        <w:t>сполнение постановления о лишении специального права</w:t>
      </w:r>
      <w:r w:rsidR="003C0F61" w:rsidRPr="00580DEF">
        <w:rPr>
          <w:sz w:val="24"/>
          <w:szCs w:val="24"/>
        </w:rPr>
        <w:t xml:space="preserve"> за совершение административного правонарушения, предусмотренного </w:t>
      </w:r>
      <w:hyperlink r:id="rId8" w:history="1">
        <w:r w:rsidR="003C0F61" w:rsidRPr="00580DEF">
          <w:rPr>
            <w:sz w:val="24"/>
            <w:szCs w:val="24"/>
            <w:u w:val="single"/>
          </w:rPr>
          <w:t>статьей 9.3</w:t>
        </w:r>
      </w:hyperlink>
      <w:r w:rsidR="003C0F61" w:rsidRPr="00580DEF">
        <w:rPr>
          <w:sz w:val="24"/>
          <w:szCs w:val="24"/>
          <w:u w:val="single"/>
        </w:rPr>
        <w:t xml:space="preserve"> или </w:t>
      </w:r>
      <w:hyperlink r:id="rId9" w:history="1">
        <w:r w:rsidR="003C0F61" w:rsidRPr="00580DEF">
          <w:rPr>
            <w:sz w:val="24"/>
            <w:szCs w:val="24"/>
            <w:u w:val="single"/>
          </w:rPr>
          <w:t>главой 12</w:t>
        </w:r>
      </w:hyperlink>
      <w:r w:rsidR="003C0F61" w:rsidRPr="00580DEF">
        <w:rPr>
          <w:sz w:val="24"/>
          <w:szCs w:val="24"/>
        </w:rPr>
        <w:t xml:space="preserve"> Ко</w:t>
      </w:r>
      <w:r w:rsidRPr="00580DEF">
        <w:rPr>
          <w:sz w:val="24"/>
          <w:szCs w:val="24"/>
        </w:rPr>
        <w:t>АП РФ</w:t>
      </w:r>
      <w:r w:rsidR="003C0F61" w:rsidRPr="00580DEF">
        <w:rPr>
          <w:sz w:val="24"/>
          <w:szCs w:val="24"/>
        </w:rPr>
        <w:t xml:space="preserve">, в отношении лица, указанного в </w:t>
      </w:r>
      <w:hyperlink w:anchor="Par4" w:history="1">
        <w:r w:rsidR="003C0F61" w:rsidRPr="00580DEF">
          <w:rPr>
            <w:sz w:val="24"/>
            <w:szCs w:val="24"/>
          </w:rPr>
          <w:t>части 1</w:t>
        </w:r>
      </w:hyperlink>
      <w:r w:rsidR="003C0F61" w:rsidRPr="00580DEF">
        <w:rPr>
          <w:sz w:val="24"/>
          <w:szCs w:val="24"/>
        </w:rPr>
        <w:t xml:space="preserve"> настоящей статьи, </w:t>
      </w:r>
      <w:r w:rsidR="003C0F61" w:rsidRPr="00580DEF">
        <w:rPr>
          <w:b/>
          <w:sz w:val="24"/>
          <w:szCs w:val="24"/>
          <w:u w:val="single"/>
        </w:rPr>
        <w:t>прекращается</w:t>
      </w:r>
      <w:r w:rsidR="003C0F61" w:rsidRPr="00580DEF">
        <w:rPr>
          <w:sz w:val="24"/>
          <w:szCs w:val="24"/>
          <w:u w:val="single"/>
        </w:rPr>
        <w:t>, а водительское удостоверение или удостоверение тракториста-машиниста</w:t>
      </w:r>
      <w:r w:rsidR="003C0F61" w:rsidRPr="00580DEF">
        <w:rPr>
          <w:sz w:val="24"/>
          <w:szCs w:val="24"/>
        </w:rPr>
        <w:t xml:space="preserve"> (тракториста), изъятые у такого лица, </w:t>
      </w:r>
      <w:r w:rsidR="003C0F61" w:rsidRPr="00580DEF">
        <w:rPr>
          <w:b/>
          <w:sz w:val="24"/>
          <w:szCs w:val="24"/>
          <w:u w:val="single"/>
        </w:rPr>
        <w:t>возвращаются</w:t>
      </w:r>
      <w:r w:rsidR="003C0F61" w:rsidRPr="00580DEF">
        <w:rPr>
          <w:sz w:val="24"/>
          <w:szCs w:val="24"/>
        </w:rPr>
        <w:t xml:space="preserve"> ему </w:t>
      </w:r>
      <w:r w:rsidR="003C0F61" w:rsidRPr="00580DEF">
        <w:rPr>
          <w:sz w:val="24"/>
          <w:szCs w:val="24"/>
          <w:u w:val="single"/>
        </w:rPr>
        <w:t>без проверки знания Правил дорожного движения и медицинского освидетельствования</w:t>
      </w:r>
      <w:r w:rsidR="003C0F61" w:rsidRPr="00580DEF">
        <w:rPr>
          <w:sz w:val="24"/>
          <w:szCs w:val="24"/>
        </w:rPr>
        <w:t xml:space="preserve"> на наличие медицинских противопоказаний к уп</w:t>
      </w:r>
      <w:r w:rsidRPr="00580DEF">
        <w:rPr>
          <w:sz w:val="24"/>
          <w:szCs w:val="24"/>
        </w:rPr>
        <w:t>равлению транспортным средством</w:t>
      </w:r>
      <w:r w:rsidR="003C0F61" w:rsidRPr="00580DEF">
        <w:rPr>
          <w:sz w:val="24"/>
          <w:szCs w:val="24"/>
        </w:rPr>
        <w:t>:</w:t>
      </w:r>
    </w:p>
    <w:p w14:paraId="764BBFFD" w14:textId="77777777" w:rsidR="003C0F61" w:rsidRPr="00580DEF" w:rsidRDefault="003C0F61" w:rsidP="00603F1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80DEF">
        <w:rPr>
          <w:sz w:val="24"/>
          <w:szCs w:val="24"/>
        </w:rPr>
        <w:t xml:space="preserve">1) </w:t>
      </w:r>
      <w:r w:rsidRPr="00580DEF">
        <w:rPr>
          <w:sz w:val="24"/>
          <w:szCs w:val="24"/>
          <w:u w:val="single"/>
        </w:rPr>
        <w:t>со дня награждения государственной наградой</w:t>
      </w:r>
      <w:r w:rsidRPr="00580DEF">
        <w:rPr>
          <w:sz w:val="24"/>
          <w:szCs w:val="24"/>
        </w:rPr>
        <w:t>, полученной в период прохождения военной службы либо пребывания в добровольческом формировании;</w:t>
      </w:r>
    </w:p>
    <w:p w14:paraId="53113582" w14:textId="77777777" w:rsidR="00E13DDB" w:rsidRPr="00580DEF" w:rsidRDefault="003C0F61" w:rsidP="006E27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80DEF">
        <w:rPr>
          <w:sz w:val="24"/>
          <w:szCs w:val="24"/>
        </w:rPr>
        <w:t xml:space="preserve">2) </w:t>
      </w:r>
      <w:r w:rsidRPr="00D536A4">
        <w:rPr>
          <w:sz w:val="24"/>
          <w:szCs w:val="24"/>
          <w:u w:val="single"/>
        </w:rPr>
        <w:t>со дня увольнения с военной службы</w:t>
      </w:r>
      <w:r w:rsidRPr="00580DEF">
        <w:rPr>
          <w:sz w:val="24"/>
          <w:szCs w:val="24"/>
        </w:rPr>
        <w:t xml:space="preserve"> по основанию, предусмотренному </w:t>
      </w:r>
      <w:hyperlink r:id="rId10" w:history="1">
        <w:r w:rsidRPr="00580DEF">
          <w:rPr>
            <w:sz w:val="24"/>
            <w:szCs w:val="24"/>
          </w:rPr>
          <w:t xml:space="preserve">подпунктом </w:t>
        </w:r>
        <w:r w:rsidR="00E13DDB" w:rsidRPr="00580DEF">
          <w:rPr>
            <w:sz w:val="24"/>
            <w:szCs w:val="24"/>
          </w:rPr>
          <w:t>«</w:t>
        </w:r>
        <w:r w:rsidRPr="00580DEF">
          <w:rPr>
            <w:sz w:val="24"/>
            <w:szCs w:val="24"/>
          </w:rPr>
          <w:t>а</w:t>
        </w:r>
        <w:r w:rsidR="00E13DDB" w:rsidRPr="00580DEF">
          <w:rPr>
            <w:sz w:val="24"/>
            <w:szCs w:val="24"/>
          </w:rPr>
          <w:t>»</w:t>
        </w:r>
      </w:hyperlink>
      <w:r w:rsidRPr="00580DEF">
        <w:rPr>
          <w:sz w:val="24"/>
          <w:szCs w:val="24"/>
        </w:rPr>
        <w:t xml:space="preserve">, </w:t>
      </w:r>
      <w:hyperlink r:id="rId11" w:history="1">
        <w:r w:rsidR="00E13DDB" w:rsidRPr="00580DEF">
          <w:rPr>
            <w:sz w:val="24"/>
            <w:szCs w:val="24"/>
          </w:rPr>
          <w:t>«</w:t>
        </w:r>
        <w:r w:rsidRPr="00580DEF">
          <w:rPr>
            <w:sz w:val="24"/>
            <w:szCs w:val="24"/>
          </w:rPr>
          <w:t>в</w:t>
        </w:r>
        <w:r w:rsidR="00E13DDB" w:rsidRPr="00580DEF">
          <w:rPr>
            <w:sz w:val="24"/>
            <w:szCs w:val="24"/>
          </w:rPr>
          <w:t>»</w:t>
        </w:r>
      </w:hyperlink>
      <w:r w:rsidRPr="00580DEF">
        <w:rPr>
          <w:sz w:val="24"/>
          <w:szCs w:val="24"/>
        </w:rPr>
        <w:t xml:space="preserve"> или </w:t>
      </w:r>
      <w:hyperlink r:id="rId12" w:history="1">
        <w:r w:rsidR="00E13DDB" w:rsidRPr="00580DEF">
          <w:rPr>
            <w:sz w:val="24"/>
            <w:szCs w:val="24"/>
          </w:rPr>
          <w:t>«</w:t>
        </w:r>
        <w:r w:rsidRPr="00580DEF">
          <w:rPr>
            <w:sz w:val="24"/>
            <w:szCs w:val="24"/>
          </w:rPr>
          <w:t>г</w:t>
        </w:r>
        <w:r w:rsidR="00E13DDB" w:rsidRPr="00580DEF">
          <w:rPr>
            <w:sz w:val="24"/>
            <w:szCs w:val="24"/>
          </w:rPr>
          <w:t>»</w:t>
        </w:r>
        <w:r w:rsidRPr="00580DEF">
          <w:rPr>
            <w:sz w:val="24"/>
            <w:szCs w:val="24"/>
          </w:rPr>
          <w:t xml:space="preserve"> пункта 1 статьи 51</w:t>
        </w:r>
      </w:hyperlink>
      <w:r w:rsidRPr="00580DEF">
        <w:rPr>
          <w:sz w:val="24"/>
          <w:szCs w:val="24"/>
        </w:rPr>
        <w:t xml:space="preserve"> Федерального закона от 28 марта 1998 года </w:t>
      </w:r>
      <w:r w:rsidR="00E13DDB" w:rsidRPr="00580DEF">
        <w:rPr>
          <w:sz w:val="24"/>
          <w:szCs w:val="24"/>
        </w:rPr>
        <w:t>№</w:t>
      </w:r>
      <w:r w:rsidRPr="00580DEF">
        <w:rPr>
          <w:sz w:val="24"/>
          <w:szCs w:val="24"/>
        </w:rPr>
        <w:t xml:space="preserve"> 53-ФЗ </w:t>
      </w:r>
      <w:r w:rsidR="00E13DDB" w:rsidRPr="00580DEF">
        <w:rPr>
          <w:sz w:val="24"/>
          <w:szCs w:val="24"/>
        </w:rPr>
        <w:t>«</w:t>
      </w:r>
      <w:r w:rsidRPr="00580DEF">
        <w:rPr>
          <w:sz w:val="24"/>
          <w:szCs w:val="24"/>
        </w:rPr>
        <w:t>О воинской обязанности и военной службе</w:t>
      </w:r>
      <w:r w:rsidR="00E13DDB" w:rsidRPr="00580DEF">
        <w:rPr>
          <w:sz w:val="24"/>
          <w:szCs w:val="24"/>
        </w:rPr>
        <w:t xml:space="preserve">» </w:t>
      </w:r>
      <w:r w:rsidR="006E2788" w:rsidRPr="00580DEF">
        <w:rPr>
          <w:i/>
          <w:sz w:val="24"/>
          <w:szCs w:val="24"/>
        </w:rPr>
        <w:t>(</w:t>
      </w:r>
      <w:r w:rsidR="00E13DDB" w:rsidRPr="00580DEF">
        <w:rPr>
          <w:b/>
          <w:i/>
          <w:sz w:val="24"/>
          <w:szCs w:val="24"/>
          <w:u w:val="single"/>
        </w:rPr>
        <w:t>а) по возрасту</w:t>
      </w:r>
      <w:r w:rsidR="00E13DDB" w:rsidRPr="00580DEF">
        <w:rPr>
          <w:i/>
          <w:sz w:val="24"/>
          <w:szCs w:val="24"/>
        </w:rPr>
        <w:t xml:space="preserve"> - по достижении предельного </w:t>
      </w:r>
      <w:hyperlink r:id="rId13" w:history="1">
        <w:r w:rsidR="00E13DDB" w:rsidRPr="00580DEF">
          <w:rPr>
            <w:i/>
            <w:sz w:val="24"/>
            <w:szCs w:val="24"/>
          </w:rPr>
          <w:t>возраста</w:t>
        </w:r>
      </w:hyperlink>
      <w:r w:rsidR="00E13DDB" w:rsidRPr="00580DEF">
        <w:rPr>
          <w:i/>
          <w:sz w:val="24"/>
          <w:szCs w:val="24"/>
        </w:rPr>
        <w:t xml:space="preserve"> пребывания на военной службе; </w:t>
      </w:r>
      <w:r w:rsidR="00E13DDB" w:rsidRPr="00580DEF">
        <w:rPr>
          <w:b/>
          <w:i/>
          <w:sz w:val="24"/>
          <w:szCs w:val="24"/>
          <w:u w:val="single"/>
        </w:rPr>
        <w:t>в) по состоянию здоровья</w:t>
      </w:r>
      <w:r w:rsidR="00E13DDB" w:rsidRPr="00580DEF">
        <w:rPr>
          <w:i/>
          <w:sz w:val="24"/>
          <w:szCs w:val="24"/>
        </w:rPr>
        <w:t xml:space="preserve"> - в связи с признанием его военно-врачебной комис</w:t>
      </w:r>
      <w:r w:rsidR="006E2788" w:rsidRPr="00580DEF">
        <w:rPr>
          <w:i/>
          <w:sz w:val="24"/>
          <w:szCs w:val="24"/>
        </w:rPr>
        <w:t>сией не годным к военной службе</w:t>
      </w:r>
      <w:r w:rsidR="00E13DDB" w:rsidRPr="00580DEF">
        <w:rPr>
          <w:i/>
          <w:sz w:val="24"/>
          <w:szCs w:val="24"/>
        </w:rPr>
        <w:t>;</w:t>
      </w:r>
      <w:r w:rsidR="006E2788" w:rsidRPr="00580DEF">
        <w:rPr>
          <w:i/>
          <w:sz w:val="24"/>
          <w:szCs w:val="24"/>
        </w:rPr>
        <w:t xml:space="preserve"> </w:t>
      </w:r>
      <w:r w:rsidR="00E13DDB" w:rsidRPr="00580DEF">
        <w:rPr>
          <w:b/>
          <w:i/>
          <w:sz w:val="24"/>
          <w:szCs w:val="24"/>
          <w:u w:val="single"/>
        </w:rPr>
        <w:t>г) по состоянию здоровья</w:t>
      </w:r>
      <w:r w:rsidR="00E13DDB" w:rsidRPr="00580DEF">
        <w:rPr>
          <w:i/>
          <w:sz w:val="24"/>
          <w:szCs w:val="24"/>
        </w:rPr>
        <w:t xml:space="preserve"> - в связи с признанием военно-врачебной комиссией ограниченно годным к</w:t>
      </w:r>
      <w:r w:rsidR="006E2788" w:rsidRPr="00580DEF">
        <w:rPr>
          <w:i/>
          <w:sz w:val="24"/>
          <w:szCs w:val="24"/>
        </w:rPr>
        <w:t xml:space="preserve"> военной службе военнослужащего,…</w:t>
      </w:r>
      <w:r w:rsidR="00E13DDB" w:rsidRPr="00580DEF">
        <w:rPr>
          <w:i/>
          <w:sz w:val="24"/>
          <w:szCs w:val="24"/>
        </w:rPr>
        <w:t>;</w:t>
      </w:r>
      <w:r w:rsidR="006E2788" w:rsidRPr="00580DEF">
        <w:rPr>
          <w:i/>
          <w:sz w:val="24"/>
          <w:szCs w:val="24"/>
        </w:rPr>
        <w:t>).</w:t>
      </w:r>
    </w:p>
    <w:p w14:paraId="563EABF2" w14:textId="77777777" w:rsidR="00E13DDB" w:rsidRDefault="003C0F61" w:rsidP="00884A2A">
      <w:pPr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 w:rsidRPr="00580DEF">
        <w:rPr>
          <w:sz w:val="24"/>
          <w:szCs w:val="24"/>
        </w:rPr>
        <w:t xml:space="preserve">3) </w:t>
      </w:r>
      <w:r w:rsidRPr="00D536A4">
        <w:rPr>
          <w:sz w:val="24"/>
          <w:szCs w:val="24"/>
          <w:u w:val="single"/>
        </w:rPr>
        <w:t>со дня исключения из добровольческого формирования</w:t>
      </w:r>
      <w:r w:rsidRPr="00580DEF">
        <w:rPr>
          <w:sz w:val="24"/>
          <w:szCs w:val="24"/>
        </w:rPr>
        <w:t xml:space="preserve"> по основанию, предусмотренному </w:t>
      </w:r>
      <w:hyperlink r:id="rId14" w:history="1">
        <w:r w:rsidRPr="00580DEF">
          <w:rPr>
            <w:sz w:val="24"/>
            <w:szCs w:val="24"/>
          </w:rPr>
          <w:t>подпунктом 1</w:t>
        </w:r>
      </w:hyperlink>
      <w:r w:rsidRPr="00580DEF">
        <w:rPr>
          <w:sz w:val="24"/>
          <w:szCs w:val="24"/>
        </w:rPr>
        <w:t xml:space="preserve">, </w:t>
      </w:r>
      <w:hyperlink r:id="rId15" w:history="1">
        <w:r w:rsidRPr="00580DEF">
          <w:rPr>
            <w:sz w:val="24"/>
            <w:szCs w:val="24"/>
          </w:rPr>
          <w:t>2</w:t>
        </w:r>
      </w:hyperlink>
      <w:r w:rsidRPr="00580DEF">
        <w:rPr>
          <w:sz w:val="24"/>
          <w:szCs w:val="24"/>
        </w:rPr>
        <w:t xml:space="preserve"> или </w:t>
      </w:r>
      <w:hyperlink r:id="rId16" w:history="1">
        <w:r w:rsidRPr="00580DEF">
          <w:rPr>
            <w:sz w:val="24"/>
            <w:szCs w:val="24"/>
          </w:rPr>
          <w:t>5 пункта 7 статьи 22.1</w:t>
        </w:r>
      </w:hyperlink>
      <w:r w:rsidRPr="00580DEF">
        <w:rPr>
          <w:sz w:val="24"/>
          <w:szCs w:val="24"/>
        </w:rPr>
        <w:t xml:space="preserve"> Федерального закона от 31 мая 1996 года </w:t>
      </w:r>
      <w:r w:rsidR="006E2788" w:rsidRPr="00580DEF">
        <w:rPr>
          <w:sz w:val="24"/>
          <w:szCs w:val="24"/>
        </w:rPr>
        <w:t>№</w:t>
      </w:r>
      <w:r w:rsidRPr="00580DEF">
        <w:rPr>
          <w:sz w:val="24"/>
          <w:szCs w:val="24"/>
        </w:rPr>
        <w:t xml:space="preserve"> 61-ФЗ </w:t>
      </w:r>
      <w:r w:rsidR="00E13DDB" w:rsidRPr="00580DEF">
        <w:rPr>
          <w:sz w:val="24"/>
          <w:szCs w:val="24"/>
        </w:rPr>
        <w:t>«</w:t>
      </w:r>
      <w:r w:rsidRPr="00580DEF">
        <w:rPr>
          <w:sz w:val="24"/>
          <w:szCs w:val="24"/>
        </w:rPr>
        <w:t>Об обороне</w:t>
      </w:r>
      <w:r w:rsidR="00E13DDB" w:rsidRPr="00580DEF">
        <w:rPr>
          <w:sz w:val="24"/>
          <w:szCs w:val="24"/>
        </w:rPr>
        <w:t>»</w:t>
      </w:r>
      <w:r w:rsidR="006E2788" w:rsidRPr="00580DEF">
        <w:rPr>
          <w:sz w:val="24"/>
          <w:szCs w:val="24"/>
        </w:rPr>
        <w:t xml:space="preserve"> </w:t>
      </w:r>
      <w:r w:rsidR="006E2788" w:rsidRPr="00580DEF">
        <w:rPr>
          <w:i/>
          <w:sz w:val="24"/>
          <w:szCs w:val="24"/>
        </w:rPr>
        <w:t>(</w:t>
      </w:r>
      <w:proofErr w:type="spellStart"/>
      <w:r w:rsidR="006E2788" w:rsidRPr="00580DEF">
        <w:rPr>
          <w:b/>
          <w:i/>
          <w:sz w:val="24"/>
          <w:szCs w:val="24"/>
        </w:rPr>
        <w:t>п.п</w:t>
      </w:r>
      <w:proofErr w:type="spellEnd"/>
      <w:r w:rsidR="006E2788" w:rsidRPr="00580DEF">
        <w:rPr>
          <w:b/>
          <w:i/>
          <w:sz w:val="24"/>
          <w:szCs w:val="24"/>
        </w:rPr>
        <w:t xml:space="preserve">. </w:t>
      </w:r>
      <w:r w:rsidR="00E13DDB" w:rsidRPr="00580DEF">
        <w:rPr>
          <w:b/>
          <w:i/>
          <w:sz w:val="24"/>
          <w:szCs w:val="24"/>
        </w:rPr>
        <w:t>1</w:t>
      </w:r>
      <w:r w:rsidR="006E2788" w:rsidRPr="00580DEF">
        <w:rPr>
          <w:i/>
          <w:sz w:val="24"/>
          <w:szCs w:val="24"/>
        </w:rPr>
        <w:t xml:space="preserve"> – </w:t>
      </w:r>
      <w:r w:rsidR="00E13DDB" w:rsidRPr="00580DEF">
        <w:rPr>
          <w:i/>
          <w:sz w:val="24"/>
          <w:szCs w:val="24"/>
        </w:rPr>
        <w:t>в связи с истечением срока контракта о пребывании в добровольческом формировании;</w:t>
      </w:r>
      <w:r w:rsidR="006E2788" w:rsidRPr="00580DEF">
        <w:rPr>
          <w:i/>
          <w:sz w:val="24"/>
          <w:szCs w:val="24"/>
        </w:rPr>
        <w:t xml:space="preserve"> </w:t>
      </w:r>
      <w:proofErr w:type="spellStart"/>
      <w:r w:rsidR="006E2788" w:rsidRPr="00580DEF">
        <w:rPr>
          <w:b/>
          <w:i/>
          <w:sz w:val="24"/>
          <w:szCs w:val="24"/>
        </w:rPr>
        <w:t>п.п</w:t>
      </w:r>
      <w:proofErr w:type="spellEnd"/>
      <w:r w:rsidR="006E2788" w:rsidRPr="00580DEF">
        <w:rPr>
          <w:b/>
          <w:i/>
          <w:sz w:val="24"/>
          <w:szCs w:val="24"/>
        </w:rPr>
        <w:t>. 2</w:t>
      </w:r>
      <w:r w:rsidR="006E2788" w:rsidRPr="00580DEF">
        <w:rPr>
          <w:i/>
          <w:sz w:val="24"/>
          <w:szCs w:val="24"/>
        </w:rPr>
        <w:t xml:space="preserve"> – </w:t>
      </w:r>
      <w:r w:rsidR="00E13DDB" w:rsidRPr="00580DEF">
        <w:rPr>
          <w:i/>
          <w:sz w:val="24"/>
          <w:szCs w:val="24"/>
        </w:rPr>
        <w:t>в связи с несоответствием требованиям к</w:t>
      </w:r>
      <w:r w:rsidR="006E2788" w:rsidRPr="00580DEF">
        <w:rPr>
          <w:i/>
          <w:sz w:val="24"/>
          <w:szCs w:val="24"/>
        </w:rPr>
        <w:t xml:space="preserve"> состоянию здоровья </w:t>
      </w:r>
      <w:r w:rsidR="00E13DDB" w:rsidRPr="00580DEF">
        <w:rPr>
          <w:i/>
          <w:sz w:val="24"/>
          <w:szCs w:val="24"/>
        </w:rPr>
        <w:t xml:space="preserve">для </w:t>
      </w:r>
      <w:r w:rsidR="00E13DDB" w:rsidRPr="00580DEF">
        <w:rPr>
          <w:i/>
          <w:sz w:val="24"/>
          <w:szCs w:val="24"/>
        </w:rPr>
        <w:lastRenderedPageBreak/>
        <w:t>граждан Российской Федерации, пребывающих в добровольческих формированиях;</w:t>
      </w:r>
      <w:r w:rsidR="006E2788" w:rsidRPr="00580DEF">
        <w:rPr>
          <w:i/>
          <w:sz w:val="24"/>
          <w:szCs w:val="24"/>
        </w:rPr>
        <w:t xml:space="preserve"> </w:t>
      </w:r>
      <w:proofErr w:type="spellStart"/>
      <w:r w:rsidR="006E2788" w:rsidRPr="00580DEF">
        <w:rPr>
          <w:b/>
          <w:i/>
          <w:sz w:val="24"/>
          <w:szCs w:val="24"/>
        </w:rPr>
        <w:t>п.п</w:t>
      </w:r>
      <w:proofErr w:type="spellEnd"/>
      <w:r w:rsidR="006E2788" w:rsidRPr="00580DEF">
        <w:rPr>
          <w:b/>
          <w:i/>
          <w:sz w:val="24"/>
          <w:szCs w:val="24"/>
        </w:rPr>
        <w:t>. 5</w:t>
      </w:r>
      <w:r w:rsidR="006E2788" w:rsidRPr="00580DEF">
        <w:rPr>
          <w:i/>
          <w:sz w:val="24"/>
          <w:szCs w:val="24"/>
        </w:rPr>
        <w:t xml:space="preserve"> – </w:t>
      </w:r>
      <w:r w:rsidR="00E13DDB" w:rsidRPr="00580DEF">
        <w:rPr>
          <w:i/>
          <w:sz w:val="24"/>
          <w:szCs w:val="24"/>
        </w:rPr>
        <w:t>в связи с прекращением деятельности добровольческого формирования</w:t>
      </w:r>
      <w:r w:rsidR="006E2788" w:rsidRPr="00580DEF">
        <w:rPr>
          <w:i/>
          <w:sz w:val="24"/>
          <w:szCs w:val="24"/>
        </w:rPr>
        <w:t>)</w:t>
      </w:r>
      <w:r w:rsidR="00E13DDB" w:rsidRPr="00580DEF">
        <w:rPr>
          <w:i/>
          <w:sz w:val="24"/>
          <w:szCs w:val="24"/>
        </w:rPr>
        <w:t>.</w:t>
      </w:r>
    </w:p>
    <w:p w14:paraId="3D573616" w14:textId="77777777" w:rsidR="00D536A4" w:rsidRDefault="00D536A4" w:rsidP="00E51898">
      <w:pPr>
        <w:pStyle w:val="ConsPlusTitle"/>
        <w:jc w:val="center"/>
        <w:rPr>
          <w:sz w:val="26"/>
          <w:szCs w:val="26"/>
        </w:rPr>
      </w:pPr>
    </w:p>
    <w:p w14:paraId="55C2B54B" w14:textId="77777777" w:rsidR="00962A91" w:rsidRDefault="00962A91" w:rsidP="00E51898">
      <w:pPr>
        <w:pStyle w:val="ConsPlusTitle"/>
        <w:jc w:val="center"/>
        <w:rPr>
          <w:sz w:val="26"/>
          <w:szCs w:val="26"/>
        </w:rPr>
      </w:pPr>
    </w:p>
    <w:p w14:paraId="29B1ED24" w14:textId="77777777" w:rsidR="00E51898" w:rsidRPr="00962A91" w:rsidRDefault="00E51898" w:rsidP="00E51898">
      <w:pPr>
        <w:pStyle w:val="ConsPlusTitle"/>
        <w:jc w:val="center"/>
        <w:rPr>
          <w:sz w:val="24"/>
          <w:szCs w:val="26"/>
        </w:rPr>
      </w:pPr>
      <w:r w:rsidRPr="00962A91">
        <w:rPr>
          <w:sz w:val="24"/>
          <w:szCs w:val="26"/>
        </w:rPr>
        <w:t>ТРУДОВОЙ КОДЕКС РОССИЙСКОЙ ФЕДЕРАЦИИ</w:t>
      </w:r>
    </w:p>
    <w:p w14:paraId="29E35153" w14:textId="77777777" w:rsidR="00E51898" w:rsidRPr="00D759D1" w:rsidRDefault="00E51898" w:rsidP="00E51898">
      <w:pPr>
        <w:pStyle w:val="ConsPlusTitle"/>
        <w:ind w:firstLine="709"/>
        <w:jc w:val="both"/>
        <w:outlineLvl w:val="3"/>
        <w:rPr>
          <w:b w:val="0"/>
          <w:sz w:val="26"/>
          <w:szCs w:val="26"/>
        </w:rPr>
      </w:pPr>
    </w:p>
    <w:p w14:paraId="10B3AF6D" w14:textId="77777777" w:rsidR="00E51898" w:rsidRPr="00560CD9" w:rsidRDefault="00E51898" w:rsidP="00E51898">
      <w:pPr>
        <w:pStyle w:val="ConsPlusTitle"/>
        <w:jc w:val="center"/>
        <w:outlineLvl w:val="3"/>
        <w:rPr>
          <w:b w:val="0"/>
          <w:sz w:val="26"/>
          <w:szCs w:val="26"/>
        </w:rPr>
      </w:pPr>
      <w:r w:rsidRPr="00560CD9">
        <w:rPr>
          <w:sz w:val="26"/>
          <w:szCs w:val="26"/>
        </w:rPr>
        <w:t>Статья 351.7.</w:t>
      </w:r>
      <w:r w:rsidRPr="00560CD9">
        <w:rPr>
          <w:b w:val="0"/>
          <w:sz w:val="26"/>
          <w:szCs w:val="26"/>
        </w:rPr>
        <w:t xml:space="preserve"> </w:t>
      </w:r>
    </w:p>
    <w:p w14:paraId="585DAD02" w14:textId="77777777" w:rsidR="00E51898" w:rsidRPr="00560CD9" w:rsidRDefault="00E51898" w:rsidP="00E51898">
      <w:pPr>
        <w:pStyle w:val="ConsPlusTitle"/>
        <w:jc w:val="center"/>
        <w:outlineLvl w:val="3"/>
        <w:rPr>
          <w:b w:val="0"/>
          <w:sz w:val="26"/>
          <w:szCs w:val="26"/>
        </w:rPr>
      </w:pPr>
      <w:r w:rsidRPr="00560CD9">
        <w:rPr>
          <w:b w:val="0"/>
          <w:sz w:val="26"/>
          <w:szCs w:val="26"/>
        </w:rPr>
        <w:t xml:space="preserve">Особенности обеспечения трудовых прав работников, призванных на военную службу по мобилизации, </w:t>
      </w:r>
      <w:r w:rsidRPr="00560CD9">
        <w:rPr>
          <w:sz w:val="26"/>
          <w:szCs w:val="26"/>
          <w:u w:val="single"/>
        </w:rPr>
        <w:t>направленных на службу в войска национальной гвардии Российской Федерации по мобилизации</w:t>
      </w:r>
      <w:r w:rsidRPr="00560CD9">
        <w:rPr>
          <w:b w:val="0"/>
          <w:sz w:val="26"/>
          <w:szCs w:val="26"/>
        </w:rPr>
        <w:t xml:space="preserve"> или поступивших на военную службу по контракту </w:t>
      </w:r>
      <w:r w:rsidRPr="00560CD9">
        <w:rPr>
          <w:sz w:val="26"/>
          <w:szCs w:val="26"/>
          <w:u w:val="single"/>
        </w:rPr>
        <w:t>в период мобилизации, в период военного положения или в военное время</w:t>
      </w:r>
      <w:r w:rsidRPr="00560CD9">
        <w:rPr>
          <w:b w:val="0"/>
          <w:sz w:val="26"/>
          <w:szCs w:val="26"/>
        </w:rPr>
        <w:t xml:space="preserve"> либо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</w:t>
      </w:r>
    </w:p>
    <w:p w14:paraId="1CC2F959" w14:textId="77777777" w:rsidR="00E51898" w:rsidRPr="00BB7018" w:rsidRDefault="00E51898" w:rsidP="00E51898">
      <w:pPr>
        <w:pStyle w:val="ConsPlusNormal"/>
        <w:ind w:firstLine="540"/>
        <w:jc w:val="both"/>
      </w:pPr>
    </w:p>
    <w:p w14:paraId="7EE49A14" w14:textId="77777777" w:rsidR="00E51898" w:rsidRPr="00560CD9" w:rsidRDefault="00E51898" w:rsidP="00E51898">
      <w:pPr>
        <w:pStyle w:val="ConsPlusNormal"/>
        <w:ind w:firstLine="709"/>
        <w:jc w:val="both"/>
        <w:rPr>
          <w:sz w:val="26"/>
          <w:szCs w:val="26"/>
        </w:rPr>
      </w:pPr>
      <w:r w:rsidRPr="00560CD9">
        <w:rPr>
          <w:b/>
          <w:sz w:val="26"/>
          <w:szCs w:val="26"/>
        </w:rPr>
        <w:t xml:space="preserve">Часть 1 статьи 351.7 - </w:t>
      </w:r>
      <w:hyperlink r:id="rId17">
        <w:r w:rsidRPr="00560CD9">
          <w:rPr>
            <w:b/>
            <w:sz w:val="26"/>
            <w:szCs w:val="26"/>
          </w:rPr>
          <w:t>изложена</w:t>
        </w:r>
      </w:hyperlink>
      <w:r w:rsidRPr="00560CD9">
        <w:rPr>
          <w:b/>
          <w:sz w:val="26"/>
          <w:szCs w:val="26"/>
        </w:rPr>
        <w:t xml:space="preserve"> в новой редакции</w:t>
      </w:r>
    </w:p>
    <w:p w14:paraId="22F7EDCC" w14:textId="77777777" w:rsidR="00E51898" w:rsidRPr="00BB7018" w:rsidRDefault="00E51898" w:rsidP="00E51898">
      <w:pPr>
        <w:pStyle w:val="ConsPlusNormal"/>
        <w:ind w:firstLine="709"/>
        <w:jc w:val="both"/>
        <w:rPr>
          <w:i/>
          <w:sz w:val="24"/>
        </w:rPr>
      </w:pPr>
      <w:bookmarkStart w:id="3" w:name="P5244"/>
      <w:bookmarkEnd w:id="3"/>
      <w:r w:rsidRPr="00560CD9">
        <w:rPr>
          <w:sz w:val="26"/>
          <w:szCs w:val="26"/>
        </w:rPr>
        <w:t xml:space="preserve">В случае призыва работника на военную службу </w:t>
      </w:r>
      <w:r w:rsidRPr="00560CD9">
        <w:rPr>
          <w:sz w:val="26"/>
          <w:szCs w:val="26"/>
          <w:u w:val="single"/>
        </w:rPr>
        <w:t>по мобилизации,</w:t>
      </w:r>
      <w:r w:rsidRPr="00560CD9">
        <w:rPr>
          <w:sz w:val="26"/>
          <w:szCs w:val="26"/>
        </w:rPr>
        <w:t xml:space="preserve"> </w:t>
      </w:r>
      <w:r w:rsidRPr="00560CD9">
        <w:rPr>
          <w:sz w:val="26"/>
          <w:szCs w:val="26"/>
          <w:u w:val="single"/>
        </w:rPr>
        <w:t>направления на службу в войска национальной гвардии Российской Федерации по мобилизации</w:t>
      </w:r>
      <w:r w:rsidRPr="00560CD9">
        <w:rPr>
          <w:sz w:val="26"/>
          <w:szCs w:val="26"/>
        </w:rPr>
        <w:t xml:space="preserve"> </w:t>
      </w:r>
      <w:r w:rsidRPr="00560CD9">
        <w:rPr>
          <w:sz w:val="26"/>
          <w:szCs w:val="26"/>
          <w:u w:val="single"/>
        </w:rPr>
        <w:t>или заключения им контракта о прохождении военной службы в период мобилизации, в период военного положения или в военное время</w:t>
      </w:r>
      <w:r w:rsidRPr="00560CD9">
        <w:rPr>
          <w:sz w:val="26"/>
          <w:szCs w:val="26"/>
        </w:rPr>
        <w:t xml:space="preserve"> либо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</w:t>
      </w:r>
      <w:r w:rsidRPr="00560CD9">
        <w:rPr>
          <w:sz w:val="26"/>
          <w:szCs w:val="26"/>
          <w:u w:val="single"/>
        </w:rPr>
        <w:t>действие трудового договора,</w:t>
      </w:r>
      <w:r w:rsidRPr="00560CD9">
        <w:rPr>
          <w:sz w:val="26"/>
          <w:szCs w:val="26"/>
        </w:rPr>
        <w:t xml:space="preserve"> заключенного между работником и работодателем, </w:t>
      </w:r>
      <w:r w:rsidRPr="00560CD9">
        <w:rPr>
          <w:sz w:val="26"/>
          <w:szCs w:val="26"/>
          <w:u w:val="single"/>
        </w:rPr>
        <w:t>приостанавливается на период прохождения работником военной службы, службы в войсках национальной гвардии Российской Федерации или оказания им добровольного содействия в выполнении задач, возложенных на Вооруженные Силы Российской Федерации или войска национальной гвардии Российской</w:t>
      </w:r>
      <w:r w:rsidRPr="00560CD9">
        <w:rPr>
          <w:sz w:val="26"/>
          <w:szCs w:val="26"/>
        </w:rPr>
        <w:t xml:space="preserve"> Федерации</w:t>
      </w:r>
      <w:r w:rsidRPr="00BB7018">
        <w:t xml:space="preserve"> </w:t>
      </w:r>
      <w:r w:rsidRPr="00BB7018">
        <w:rPr>
          <w:i/>
          <w:sz w:val="24"/>
        </w:rPr>
        <w:t xml:space="preserve">(часть </w:t>
      </w:r>
      <w:r>
        <w:rPr>
          <w:i/>
          <w:sz w:val="24"/>
        </w:rPr>
        <w:t xml:space="preserve"> </w:t>
      </w:r>
      <w:r w:rsidRPr="00BB7018">
        <w:rPr>
          <w:i/>
          <w:sz w:val="24"/>
        </w:rPr>
        <w:t xml:space="preserve">первая </w:t>
      </w:r>
      <w:r>
        <w:rPr>
          <w:i/>
          <w:sz w:val="24"/>
        </w:rPr>
        <w:t xml:space="preserve"> </w:t>
      </w:r>
      <w:r w:rsidRPr="00BB7018">
        <w:rPr>
          <w:i/>
          <w:sz w:val="24"/>
        </w:rPr>
        <w:t xml:space="preserve">в </w:t>
      </w:r>
      <w:r>
        <w:rPr>
          <w:i/>
          <w:sz w:val="24"/>
        </w:rPr>
        <w:t xml:space="preserve"> </w:t>
      </w:r>
      <w:r w:rsidRPr="00BB7018">
        <w:rPr>
          <w:i/>
          <w:sz w:val="24"/>
        </w:rPr>
        <w:t xml:space="preserve">ред. </w:t>
      </w:r>
      <w:r>
        <w:rPr>
          <w:i/>
          <w:sz w:val="24"/>
        </w:rPr>
        <w:t>ФЗ</w:t>
      </w:r>
      <w:r w:rsidRPr="00BB7018">
        <w:rPr>
          <w:i/>
          <w:sz w:val="24"/>
        </w:rPr>
        <w:t xml:space="preserve"> от 26.12.2024 </w:t>
      </w:r>
      <w:r>
        <w:rPr>
          <w:i/>
          <w:sz w:val="24"/>
        </w:rPr>
        <w:t xml:space="preserve">№ </w:t>
      </w:r>
      <w:r w:rsidRPr="00BB7018">
        <w:rPr>
          <w:i/>
          <w:sz w:val="24"/>
        </w:rPr>
        <w:t>498-ФЗ)</w:t>
      </w:r>
      <w:r>
        <w:rPr>
          <w:i/>
          <w:sz w:val="24"/>
        </w:rPr>
        <w:t>.</w:t>
      </w:r>
    </w:p>
    <w:p w14:paraId="1C6A809B" w14:textId="77777777" w:rsidR="00E51898" w:rsidRDefault="00E51898" w:rsidP="00E51898">
      <w:pPr>
        <w:pStyle w:val="ConsPlusNormal"/>
        <w:ind w:firstLine="540"/>
        <w:jc w:val="both"/>
        <w:rPr>
          <w:sz w:val="24"/>
          <w:szCs w:val="24"/>
        </w:rPr>
      </w:pPr>
    </w:p>
    <w:p w14:paraId="3CD47773" w14:textId="77777777" w:rsidR="00E51898" w:rsidRPr="00B24BEA" w:rsidRDefault="00E51898" w:rsidP="00E5189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B24BEA">
        <w:rPr>
          <w:sz w:val="24"/>
          <w:szCs w:val="24"/>
        </w:rPr>
        <w:t>Справочно</w:t>
      </w:r>
      <w:proofErr w:type="spellEnd"/>
      <w:r w:rsidRPr="00B24BEA">
        <w:rPr>
          <w:sz w:val="24"/>
          <w:szCs w:val="24"/>
        </w:rPr>
        <w:t>:</w:t>
      </w:r>
    </w:p>
    <w:p w14:paraId="3DF75902" w14:textId="77777777" w:rsidR="00E51898" w:rsidRPr="00D759D1" w:rsidRDefault="00E51898" w:rsidP="00E51898">
      <w:pPr>
        <w:pStyle w:val="ConsPlusNormal"/>
        <w:ind w:firstLine="540"/>
        <w:jc w:val="both"/>
        <w:rPr>
          <w:i/>
          <w:sz w:val="24"/>
          <w:szCs w:val="24"/>
        </w:rPr>
      </w:pPr>
      <w:r w:rsidRPr="00D536A4">
        <w:rPr>
          <w:sz w:val="24"/>
          <w:szCs w:val="24"/>
          <w:u w:val="single"/>
        </w:rPr>
        <w:t>Часть 4 статьи 351.</w:t>
      </w:r>
      <w:r w:rsidRPr="00D759D1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="00D536A4">
        <w:rPr>
          <w:b/>
          <w:sz w:val="24"/>
          <w:szCs w:val="24"/>
        </w:rPr>
        <w:t xml:space="preserve">- </w:t>
      </w:r>
      <w:r w:rsidR="00D536A4">
        <w:rPr>
          <w:sz w:val="24"/>
          <w:szCs w:val="24"/>
        </w:rPr>
        <w:t>в</w:t>
      </w:r>
      <w:r w:rsidRPr="00D759D1">
        <w:rPr>
          <w:sz w:val="24"/>
          <w:szCs w:val="24"/>
        </w:rPr>
        <w:t xml:space="preserve"> период приостановления действия трудового договора за работником </w:t>
      </w:r>
      <w:r w:rsidRPr="00D759D1">
        <w:rPr>
          <w:sz w:val="24"/>
          <w:szCs w:val="24"/>
          <w:u w:val="single"/>
        </w:rPr>
        <w:t>сохраняется место работы (должность)</w:t>
      </w:r>
      <w:r w:rsidRPr="00D759D1">
        <w:rPr>
          <w:sz w:val="24"/>
          <w:szCs w:val="24"/>
        </w:rPr>
        <w:t xml:space="preserve"> </w:t>
      </w:r>
      <w:r w:rsidRPr="00D759D1">
        <w:rPr>
          <w:i/>
          <w:sz w:val="24"/>
          <w:szCs w:val="24"/>
        </w:rPr>
        <w:t xml:space="preserve">(в ред. </w:t>
      </w:r>
      <w:r>
        <w:rPr>
          <w:i/>
          <w:sz w:val="24"/>
        </w:rPr>
        <w:t>ФЗ</w:t>
      </w:r>
      <w:r w:rsidRPr="00D759D1">
        <w:rPr>
          <w:i/>
          <w:sz w:val="24"/>
          <w:szCs w:val="24"/>
        </w:rPr>
        <w:t xml:space="preserve"> от 04.08.2023 </w:t>
      </w:r>
      <w:r>
        <w:rPr>
          <w:i/>
          <w:sz w:val="24"/>
          <w:szCs w:val="24"/>
        </w:rPr>
        <w:t>№</w:t>
      </w:r>
      <w:r w:rsidRPr="00D759D1">
        <w:rPr>
          <w:i/>
          <w:sz w:val="24"/>
          <w:szCs w:val="24"/>
        </w:rPr>
        <w:t xml:space="preserve"> 471-ФЗ).</w:t>
      </w:r>
    </w:p>
    <w:p w14:paraId="551E8096" w14:textId="77777777" w:rsidR="00E51898" w:rsidRPr="00D759D1" w:rsidRDefault="00E51898" w:rsidP="00E51898">
      <w:pPr>
        <w:pStyle w:val="ConsPlusNormal"/>
        <w:ind w:firstLine="540"/>
        <w:jc w:val="both"/>
        <w:rPr>
          <w:i/>
          <w:sz w:val="24"/>
          <w:szCs w:val="24"/>
        </w:rPr>
      </w:pPr>
      <w:r w:rsidRPr="00D536A4">
        <w:rPr>
          <w:sz w:val="24"/>
          <w:szCs w:val="24"/>
          <w:u w:val="single"/>
        </w:rPr>
        <w:t>Часть 6 статьи 351.7</w:t>
      </w:r>
      <w:r>
        <w:rPr>
          <w:b/>
          <w:sz w:val="24"/>
          <w:szCs w:val="24"/>
        </w:rPr>
        <w:t xml:space="preserve"> </w:t>
      </w:r>
      <w:r w:rsidR="00D536A4">
        <w:rPr>
          <w:b/>
          <w:sz w:val="24"/>
          <w:szCs w:val="24"/>
        </w:rPr>
        <w:t xml:space="preserve">- </w:t>
      </w:r>
      <w:r w:rsidR="00D536A4" w:rsidRPr="00D536A4">
        <w:rPr>
          <w:sz w:val="24"/>
          <w:szCs w:val="24"/>
        </w:rPr>
        <w:t>н</w:t>
      </w:r>
      <w:r w:rsidRPr="00D759D1">
        <w:rPr>
          <w:sz w:val="24"/>
          <w:szCs w:val="24"/>
        </w:rPr>
        <w:t xml:space="preserve">а период приостановления действия трудового договора в отношении работника </w:t>
      </w:r>
      <w:r w:rsidRPr="00D759D1">
        <w:rPr>
          <w:sz w:val="24"/>
          <w:szCs w:val="24"/>
          <w:u w:val="single"/>
        </w:rPr>
        <w:t>сохраняются социально-трудовые гарантии</w:t>
      </w:r>
      <w:r w:rsidRPr="00D759D1">
        <w:rPr>
          <w:sz w:val="24"/>
          <w:szCs w:val="24"/>
        </w:rPr>
        <w:t xml:space="preserve">, </w:t>
      </w:r>
      <w:r w:rsidRPr="00D759D1">
        <w:rPr>
          <w:sz w:val="24"/>
          <w:szCs w:val="24"/>
          <w:u w:val="single"/>
        </w:rPr>
        <w:t>право на предоставление которых он получил до начала указанного периода</w:t>
      </w:r>
      <w:r w:rsidRPr="00D759D1">
        <w:rPr>
          <w:sz w:val="24"/>
          <w:szCs w:val="24"/>
        </w:rPr>
        <w:t xml:space="preserve"> (в том числе дополнительное страхование работника, негосударственное пенсионное обеспечение работника, улучшение социально-бытовых условий работника и членов его семьи) </w:t>
      </w:r>
      <w:r w:rsidRPr="00D759D1">
        <w:rPr>
          <w:i/>
          <w:sz w:val="24"/>
          <w:szCs w:val="24"/>
        </w:rPr>
        <w:t xml:space="preserve">(в ред. </w:t>
      </w:r>
      <w:r>
        <w:rPr>
          <w:i/>
          <w:sz w:val="24"/>
        </w:rPr>
        <w:t>ФЗ</w:t>
      </w:r>
      <w:r w:rsidRPr="00D759D1">
        <w:rPr>
          <w:i/>
          <w:sz w:val="24"/>
          <w:szCs w:val="24"/>
        </w:rPr>
        <w:t xml:space="preserve"> от 04.08.2023 </w:t>
      </w:r>
      <w:r>
        <w:rPr>
          <w:i/>
          <w:sz w:val="24"/>
          <w:szCs w:val="24"/>
        </w:rPr>
        <w:t>№</w:t>
      </w:r>
      <w:r w:rsidRPr="00D759D1">
        <w:rPr>
          <w:i/>
          <w:sz w:val="24"/>
          <w:szCs w:val="24"/>
        </w:rPr>
        <w:t xml:space="preserve"> 471-ФЗ).</w:t>
      </w:r>
    </w:p>
    <w:p w14:paraId="0E37D2B0" w14:textId="77777777" w:rsidR="00E51898" w:rsidRPr="00D759D1" w:rsidRDefault="00E51898" w:rsidP="00E51898">
      <w:pPr>
        <w:pStyle w:val="ConsPlusNormal"/>
        <w:ind w:firstLine="540"/>
        <w:jc w:val="both"/>
        <w:rPr>
          <w:sz w:val="24"/>
          <w:szCs w:val="24"/>
        </w:rPr>
      </w:pPr>
      <w:r w:rsidRPr="00D536A4">
        <w:rPr>
          <w:sz w:val="24"/>
          <w:szCs w:val="24"/>
          <w:u w:val="single"/>
        </w:rPr>
        <w:t>Часть 8 статьи 351.</w:t>
      </w:r>
      <w:r w:rsidRPr="00D759D1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="00D536A4">
        <w:rPr>
          <w:b/>
          <w:sz w:val="24"/>
          <w:szCs w:val="24"/>
        </w:rPr>
        <w:t xml:space="preserve">- </w:t>
      </w:r>
      <w:r w:rsidR="00D536A4" w:rsidRPr="00D536A4">
        <w:rPr>
          <w:sz w:val="24"/>
          <w:szCs w:val="24"/>
          <w:u w:val="single"/>
        </w:rPr>
        <w:t>п</w:t>
      </w:r>
      <w:r w:rsidRPr="00D536A4">
        <w:rPr>
          <w:sz w:val="24"/>
          <w:szCs w:val="24"/>
          <w:u w:val="single"/>
        </w:rPr>
        <w:t>е</w:t>
      </w:r>
      <w:r w:rsidRPr="00D759D1">
        <w:rPr>
          <w:sz w:val="24"/>
          <w:szCs w:val="24"/>
          <w:u w:val="single"/>
        </w:rPr>
        <w:t>риод приостановления</w:t>
      </w:r>
      <w:r w:rsidRPr="00D759D1">
        <w:rPr>
          <w:sz w:val="24"/>
          <w:szCs w:val="24"/>
        </w:rPr>
        <w:t xml:space="preserve"> действия трудового договора в соответствии с настоящей статьей </w:t>
      </w:r>
      <w:r w:rsidRPr="00D759D1">
        <w:rPr>
          <w:sz w:val="24"/>
          <w:szCs w:val="24"/>
          <w:u w:val="single"/>
        </w:rPr>
        <w:t>засчитывается в трудовой стаж работника, а также в стаж работы по специальности</w:t>
      </w:r>
      <w:r w:rsidRPr="00D759D1">
        <w:rPr>
          <w:sz w:val="24"/>
          <w:szCs w:val="24"/>
        </w:rPr>
        <w:t xml:space="preserve"> (за исключением случаев досрочного назначения страховой пенсии по старости) </w:t>
      </w:r>
      <w:r w:rsidRPr="00D759D1">
        <w:rPr>
          <w:i/>
          <w:sz w:val="24"/>
          <w:szCs w:val="24"/>
        </w:rPr>
        <w:t xml:space="preserve">(в ред. </w:t>
      </w:r>
      <w:r>
        <w:rPr>
          <w:i/>
          <w:sz w:val="24"/>
        </w:rPr>
        <w:t>ФЗ</w:t>
      </w:r>
      <w:r w:rsidRPr="00D759D1">
        <w:rPr>
          <w:i/>
          <w:sz w:val="24"/>
          <w:szCs w:val="24"/>
        </w:rPr>
        <w:t xml:space="preserve"> от 04.08.2023 </w:t>
      </w:r>
      <w:r>
        <w:rPr>
          <w:i/>
          <w:sz w:val="24"/>
          <w:szCs w:val="24"/>
        </w:rPr>
        <w:t>№</w:t>
      </w:r>
      <w:r w:rsidRPr="00D759D1">
        <w:rPr>
          <w:i/>
          <w:sz w:val="24"/>
          <w:szCs w:val="24"/>
        </w:rPr>
        <w:t xml:space="preserve"> 471-ФЗ)</w:t>
      </w:r>
      <w:r w:rsidRPr="00D759D1">
        <w:rPr>
          <w:sz w:val="24"/>
          <w:szCs w:val="24"/>
        </w:rPr>
        <w:t>.</w:t>
      </w:r>
    </w:p>
    <w:p w14:paraId="0E9A5566" w14:textId="77777777" w:rsidR="00E51898" w:rsidRPr="00560CD9" w:rsidRDefault="00E51898" w:rsidP="00E51898">
      <w:pPr>
        <w:pStyle w:val="ConsPlusNormal"/>
        <w:ind w:firstLine="540"/>
        <w:jc w:val="both"/>
        <w:rPr>
          <w:i/>
          <w:sz w:val="24"/>
          <w:szCs w:val="24"/>
        </w:rPr>
      </w:pPr>
      <w:r w:rsidRPr="00D536A4">
        <w:rPr>
          <w:sz w:val="24"/>
          <w:szCs w:val="24"/>
          <w:u w:val="single"/>
        </w:rPr>
        <w:t>Часть 9 статьи 351.7</w:t>
      </w:r>
      <w:r>
        <w:rPr>
          <w:b/>
          <w:sz w:val="24"/>
          <w:szCs w:val="24"/>
        </w:rPr>
        <w:t xml:space="preserve"> </w:t>
      </w:r>
      <w:r w:rsidR="00D536A4">
        <w:rPr>
          <w:b/>
          <w:sz w:val="24"/>
          <w:szCs w:val="24"/>
        </w:rPr>
        <w:t xml:space="preserve">- </w:t>
      </w:r>
      <w:r w:rsidR="00D536A4">
        <w:rPr>
          <w:sz w:val="24"/>
          <w:szCs w:val="24"/>
        </w:rPr>
        <w:t>р</w:t>
      </w:r>
      <w:r w:rsidRPr="00D759D1">
        <w:rPr>
          <w:sz w:val="24"/>
          <w:szCs w:val="24"/>
        </w:rPr>
        <w:t>аботник в течение шести месяцев после возобновления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</w:t>
      </w:r>
      <w:r>
        <w:rPr>
          <w:sz w:val="24"/>
          <w:szCs w:val="24"/>
        </w:rPr>
        <w:t>аботодателя</w:t>
      </w:r>
      <w:r w:rsidRPr="00560CD9">
        <w:rPr>
          <w:i/>
          <w:sz w:val="24"/>
          <w:szCs w:val="24"/>
        </w:rPr>
        <w:t xml:space="preserve"> (в ред. </w:t>
      </w:r>
      <w:r>
        <w:rPr>
          <w:i/>
          <w:sz w:val="24"/>
        </w:rPr>
        <w:t>ФЗ</w:t>
      </w:r>
      <w:r w:rsidRPr="00560CD9">
        <w:rPr>
          <w:i/>
          <w:sz w:val="24"/>
          <w:szCs w:val="24"/>
        </w:rPr>
        <w:t xml:space="preserve"> от 04.08.2023 </w:t>
      </w:r>
      <w:r>
        <w:rPr>
          <w:i/>
          <w:sz w:val="24"/>
          <w:szCs w:val="24"/>
        </w:rPr>
        <w:t>№</w:t>
      </w:r>
      <w:r w:rsidRPr="00560CD9">
        <w:rPr>
          <w:i/>
          <w:sz w:val="24"/>
          <w:szCs w:val="24"/>
        </w:rPr>
        <w:t xml:space="preserve"> 471-ФЗ)</w:t>
      </w:r>
      <w:r>
        <w:rPr>
          <w:i/>
          <w:sz w:val="24"/>
          <w:szCs w:val="24"/>
        </w:rPr>
        <w:t>.</w:t>
      </w:r>
    </w:p>
    <w:p w14:paraId="51CAEB04" w14:textId="77777777" w:rsidR="00E51898" w:rsidRPr="00560CD9" w:rsidRDefault="00E51898" w:rsidP="00E51898">
      <w:pPr>
        <w:pStyle w:val="ConsPlusNormal"/>
        <w:ind w:firstLine="540"/>
        <w:jc w:val="both"/>
        <w:rPr>
          <w:i/>
          <w:sz w:val="24"/>
          <w:szCs w:val="24"/>
        </w:rPr>
      </w:pPr>
      <w:bookmarkStart w:id="4" w:name="P5259"/>
      <w:bookmarkEnd w:id="4"/>
      <w:r w:rsidRPr="00D536A4">
        <w:rPr>
          <w:sz w:val="24"/>
          <w:szCs w:val="24"/>
          <w:u w:val="single"/>
        </w:rPr>
        <w:t>Часть 10 статьи 351.7</w:t>
      </w:r>
      <w:r w:rsidR="00D536A4" w:rsidRPr="00D536A4">
        <w:rPr>
          <w:sz w:val="24"/>
          <w:szCs w:val="24"/>
        </w:rPr>
        <w:t xml:space="preserve"> </w:t>
      </w:r>
      <w:r w:rsidR="00D536A4">
        <w:rPr>
          <w:b/>
          <w:sz w:val="24"/>
          <w:szCs w:val="24"/>
        </w:rPr>
        <w:t xml:space="preserve">- </w:t>
      </w:r>
      <w:r w:rsidR="00D536A4" w:rsidRPr="00D536A4">
        <w:rPr>
          <w:sz w:val="24"/>
          <w:szCs w:val="24"/>
        </w:rPr>
        <w:t>р</w:t>
      </w:r>
      <w:r w:rsidRPr="00560CD9">
        <w:rPr>
          <w:sz w:val="24"/>
          <w:szCs w:val="24"/>
          <w:u w:val="single"/>
        </w:rPr>
        <w:t>асторжение по инициативе работодателя трудового договора с работником в период приостановления действия трудового договора не допускается</w:t>
      </w:r>
      <w:r w:rsidRPr="00D759D1">
        <w:rPr>
          <w:sz w:val="24"/>
          <w:szCs w:val="24"/>
        </w:rPr>
        <w:t>, за исключением случаев</w:t>
      </w:r>
      <w:r>
        <w:rPr>
          <w:sz w:val="24"/>
          <w:szCs w:val="24"/>
        </w:rPr>
        <w:t>..</w:t>
      </w:r>
      <w:r w:rsidRPr="00D759D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60CD9">
        <w:rPr>
          <w:i/>
          <w:sz w:val="24"/>
          <w:szCs w:val="24"/>
        </w:rPr>
        <w:t xml:space="preserve">(в ред. </w:t>
      </w:r>
      <w:r>
        <w:rPr>
          <w:i/>
          <w:sz w:val="24"/>
        </w:rPr>
        <w:t>ФЗ</w:t>
      </w:r>
      <w:r w:rsidRPr="00560CD9">
        <w:rPr>
          <w:i/>
          <w:sz w:val="24"/>
          <w:szCs w:val="24"/>
        </w:rPr>
        <w:t xml:space="preserve"> от 04.08.2023 </w:t>
      </w:r>
      <w:r>
        <w:rPr>
          <w:i/>
          <w:sz w:val="24"/>
          <w:szCs w:val="24"/>
        </w:rPr>
        <w:t xml:space="preserve">№ </w:t>
      </w:r>
      <w:r w:rsidRPr="00560CD9">
        <w:rPr>
          <w:i/>
          <w:sz w:val="24"/>
          <w:szCs w:val="24"/>
        </w:rPr>
        <w:t>471-ФЗ)</w:t>
      </w:r>
      <w:r>
        <w:rPr>
          <w:i/>
          <w:sz w:val="24"/>
          <w:szCs w:val="24"/>
        </w:rPr>
        <w:t>.</w:t>
      </w:r>
    </w:p>
    <w:sectPr w:rsidR="00E51898" w:rsidRPr="00560CD9" w:rsidSect="00F93D00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06F84"/>
    <w:multiLevelType w:val="hybridMultilevel"/>
    <w:tmpl w:val="E35242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CC06B3C"/>
    <w:multiLevelType w:val="hybridMultilevel"/>
    <w:tmpl w:val="65E8F71A"/>
    <w:lvl w:ilvl="0" w:tplc="BB00961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E2A34D5"/>
    <w:multiLevelType w:val="hybridMultilevel"/>
    <w:tmpl w:val="FE8006B6"/>
    <w:lvl w:ilvl="0" w:tplc="DE0062C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470169227">
    <w:abstractNumId w:val="1"/>
  </w:num>
  <w:num w:numId="2" w16cid:durableId="1041126620">
    <w:abstractNumId w:val="0"/>
  </w:num>
  <w:num w:numId="3" w16cid:durableId="1790005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429"/>
    <w:rsid w:val="00016BAF"/>
    <w:rsid w:val="000329E1"/>
    <w:rsid w:val="000A4175"/>
    <w:rsid w:val="00177FA0"/>
    <w:rsid w:val="001B17C8"/>
    <w:rsid w:val="003C0F61"/>
    <w:rsid w:val="00430337"/>
    <w:rsid w:val="00553746"/>
    <w:rsid w:val="00560CD9"/>
    <w:rsid w:val="005707E2"/>
    <w:rsid w:val="00580DEF"/>
    <w:rsid w:val="005B3DB6"/>
    <w:rsid w:val="00603F1C"/>
    <w:rsid w:val="00683E3C"/>
    <w:rsid w:val="006E2788"/>
    <w:rsid w:val="006F088D"/>
    <w:rsid w:val="0071477D"/>
    <w:rsid w:val="00794429"/>
    <w:rsid w:val="00805C85"/>
    <w:rsid w:val="00884A2A"/>
    <w:rsid w:val="00962A91"/>
    <w:rsid w:val="00977773"/>
    <w:rsid w:val="00AE0768"/>
    <w:rsid w:val="00B24BEA"/>
    <w:rsid w:val="00BB7018"/>
    <w:rsid w:val="00C644CB"/>
    <w:rsid w:val="00D536A4"/>
    <w:rsid w:val="00D759D1"/>
    <w:rsid w:val="00E13DDB"/>
    <w:rsid w:val="00E51898"/>
    <w:rsid w:val="00EF48A0"/>
    <w:rsid w:val="00F13449"/>
    <w:rsid w:val="00F66C5D"/>
    <w:rsid w:val="00F9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33D5"/>
  <w15:docId w15:val="{69A30371-B99C-4344-B8DB-3AD27B40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449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F13449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styleId="a3">
    <w:name w:val="List Paragraph"/>
    <w:basedOn w:val="a"/>
    <w:uiPriority w:val="34"/>
    <w:qFormat/>
    <w:rsid w:val="006E2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238&amp;dst=100664" TargetMode="External" /><Relationship Id="rId13" Type="http://schemas.openxmlformats.org/officeDocument/2006/relationships/hyperlink" Target="https://login.consultant.ru/link/?req=doc&amp;base=LAW&amp;n=487135&amp;dst=100546" TargetMode="External" /><Relationship Id="rId1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login.consultant.ru/link/?req=doc&amp;base=LAW&amp;n=483238&amp;dst=100915" TargetMode="External" /><Relationship Id="rId12" Type="http://schemas.openxmlformats.org/officeDocument/2006/relationships/hyperlink" Target="https://login.consultant.ru/link/?req=doc&amp;base=LAW&amp;n=487135&amp;dst=101023" TargetMode="External" /><Relationship Id="rId17" Type="http://schemas.openxmlformats.org/officeDocument/2006/relationships/hyperlink" Target="https://login.consultant.ru/link/?req=doc&amp;base=LAW&amp;n=494428&amp;dst=100094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login.consultant.ru/link/?req=doc&amp;base=LAW&amp;n=494439&amp;dst=100360" TargetMode="External" /><Relationship Id="rId1" Type="http://schemas.openxmlformats.org/officeDocument/2006/relationships/numbering" Target="numbering.xml" /><Relationship Id="rId6" Type="http://schemas.openxmlformats.org/officeDocument/2006/relationships/hyperlink" Target="https://login.consultant.ru/link/?req=doc&amp;base=LAW&amp;n=483238&amp;dst=100664" TargetMode="External" /><Relationship Id="rId11" Type="http://schemas.openxmlformats.org/officeDocument/2006/relationships/hyperlink" Target="https://login.consultant.ru/link/?req=doc&amp;base=LAW&amp;n=487135&amp;dst=101022" TargetMode="External" /><Relationship Id="rId5" Type="http://schemas.openxmlformats.org/officeDocument/2006/relationships/hyperlink" Target="https://login.consultant.ru/link/?req=doc&amp;base=LAW&amp;n=482535&amp;dst=100028" TargetMode="External" /><Relationship Id="rId15" Type="http://schemas.openxmlformats.org/officeDocument/2006/relationships/hyperlink" Target="https://login.consultant.ru/link/?req=doc&amp;base=LAW&amp;n=494439&amp;dst=100376" TargetMode="External" /><Relationship Id="rId10" Type="http://schemas.openxmlformats.org/officeDocument/2006/relationships/hyperlink" Target="https://login.consultant.ru/link/?req=doc&amp;base=LAW&amp;n=487135&amp;dst=100560" TargetMode="External" /><Relationship Id="rId19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hyperlink" Target="https://login.consultant.ru/link/?req=doc&amp;base=LAW&amp;n=483238&amp;dst=100915" TargetMode="External" /><Relationship Id="rId14" Type="http://schemas.openxmlformats.org/officeDocument/2006/relationships/hyperlink" Target="https://login.consultant.ru/link/?req=doc&amp;base=LAW&amp;n=494439&amp;dst=100356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Кухарьков Михаил Владимирович</dc:creator>
  <cp:keywords/>
  <dc:description/>
  <cp:lastModifiedBy>amonovodu@gmail.com</cp:lastModifiedBy>
  <cp:revision>2</cp:revision>
  <dcterms:created xsi:type="dcterms:W3CDTF">2025-02-17T13:45:00Z</dcterms:created>
  <dcterms:modified xsi:type="dcterms:W3CDTF">2025-02-17T13:45:00Z</dcterms:modified>
</cp:coreProperties>
</file>