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A2" w:rsidRDefault="00643D76" w:rsidP="00C102A2">
      <w:pPr>
        <w:spacing w:after="0"/>
        <w:ind w:firstLine="709"/>
        <w:jc w:val="both"/>
      </w:pPr>
      <w:r>
        <w:t>О</w:t>
      </w:r>
      <w:r>
        <w:t xml:space="preserve"> необходимости регистрации СХТП во ФГИС «Зерно»</w:t>
      </w:r>
    </w:p>
    <w:p w:rsidR="00643D76" w:rsidRDefault="00643D76" w:rsidP="00643D76">
      <w:pPr>
        <w:spacing w:after="0"/>
        <w:ind w:firstLine="709"/>
        <w:jc w:val="both"/>
      </w:pPr>
    </w:p>
    <w:p w:rsidR="007F163A" w:rsidRDefault="00F33918" w:rsidP="00643D76">
      <w:pPr>
        <w:spacing w:after="0"/>
        <w:ind w:firstLine="709"/>
        <w:jc w:val="both"/>
      </w:pPr>
      <w:r>
        <w:t xml:space="preserve">Уведомление о необходимости </w:t>
      </w:r>
      <w:r w:rsidR="00643D76">
        <w:t>регистрации СХТП</w:t>
      </w:r>
      <w:r w:rsidR="00643D76">
        <w:t xml:space="preserve"> </w:t>
      </w:r>
      <w:r w:rsidR="00643D76">
        <w:t>в</w:t>
      </w:r>
      <w:r w:rsidR="00643D76">
        <w:t>о</w:t>
      </w:r>
      <w:r w:rsidR="00643D76">
        <w:t xml:space="preserve"> ФГИС «Зерно» и внесения актуальных сведений о собранном зерне урожая </w:t>
      </w:r>
      <w:r w:rsidR="00643D76">
        <w:t>текущего года</w:t>
      </w:r>
      <w:r w:rsidR="00643D76">
        <w:t>.</w:t>
      </w:r>
    </w:p>
    <w:p w:rsidR="00643D76" w:rsidRDefault="00643D76" w:rsidP="00643D76">
      <w:pPr>
        <w:spacing w:after="0"/>
        <w:ind w:firstLine="709"/>
        <w:jc w:val="both"/>
      </w:pPr>
      <w:r>
        <w:t xml:space="preserve">В целях обеспечения учета обращения зерна и продуктов переработки зерна товаропроизводители регистрируются в Федеральной государственной информационной системе </w:t>
      </w:r>
      <w:proofErr w:type="spellStart"/>
      <w:r>
        <w:t>прослеживаемости</w:t>
      </w:r>
      <w:proofErr w:type="spellEnd"/>
      <w:r>
        <w:t xml:space="preserve"> зерна и продуктов переработки зерна (далее – ФГИС «Зерно») без взимания платы в соответствии со статьей 17.1 Закона Российской Федерации от 14.05.1993 № 4973-1 «О зерне».</w:t>
      </w:r>
      <w:r w:rsidRPr="00643D76">
        <w:t xml:space="preserve"> </w:t>
      </w:r>
      <w:r>
        <w:t>Представляют в ФГИС «Зерно» достоверные и полные сведения и информацию, предусмотренные частью третьей настоящей статьи, ведут учет зерна и (или) продуктов переработки зерна.</w:t>
      </w:r>
    </w:p>
    <w:p w:rsidR="00643D76" w:rsidRDefault="00643D76" w:rsidP="00643D76">
      <w:pPr>
        <w:spacing w:after="0"/>
        <w:ind w:firstLine="709"/>
        <w:jc w:val="both"/>
      </w:pPr>
      <w:r>
        <w:t xml:space="preserve">ФГИС «Зерно» </w:t>
      </w:r>
      <w:proofErr w:type="gramStart"/>
      <w:r>
        <w:t>предназначена</w:t>
      </w:r>
      <w:proofErr w:type="gramEnd"/>
      <w:r>
        <w:t xml:space="preserve"> для автоматизации процессов сбора, обработки, хранения и анализа информации о совокупности видов сельскохозяйственной и иной деятельности, связанной с производством (выращиванием зерно</w:t>
      </w:r>
      <w:bookmarkStart w:id="0" w:name="_GoBack"/>
      <w:bookmarkEnd w:id="0"/>
      <w:r>
        <w:t xml:space="preserve">вых культур), перевозкой, хранением, обработкой, переработкой, реализацией и утилизацией зерна и продуктов переработки зерна на внутреннем и внешнем рынках. </w:t>
      </w:r>
    </w:p>
    <w:p w:rsidR="007F163A" w:rsidRDefault="00643D76" w:rsidP="00643D76">
      <w:pPr>
        <w:spacing w:after="0"/>
        <w:ind w:firstLine="709"/>
        <w:jc w:val="both"/>
      </w:pPr>
      <w:r>
        <w:t xml:space="preserve">Под товаропроизводителями понимаются сельскохозяйственные товаропроизводители и другие лица, осуществляющие деятельность в области развития зернового комплекса, определенные в Федеральном законе «О развитии сельского хозяйства» и Законе Российской Федерации «О зерне». </w:t>
      </w:r>
    </w:p>
    <w:p w:rsidR="007C36D7" w:rsidRDefault="007F163A" w:rsidP="00643D76">
      <w:pPr>
        <w:spacing w:after="0"/>
        <w:ind w:firstLine="709"/>
        <w:jc w:val="both"/>
      </w:pPr>
      <w:r>
        <w:t xml:space="preserve">Все виды зерна, выращенные товаропроизводителем, необходимо вносить в ФГИС «Зерно» в течение 5 дней после окончания уборки. Если зерно используется для собственных нужд, то его списывают на корм животным по мере использования в ФГИС «Зерно». Если зерно подлежит выпуску в оборот (купля – продажа), то объём зерна доводят до требований ГОСТ на данный вид зерна (сушка, очистка). Списывают объём зерна, пошедший на подработку из сформированной партии. Проводят исследования на соответствие требованиям </w:t>
      </w:r>
      <w:proofErr w:type="gramStart"/>
      <w:r>
        <w:t>ТР</w:t>
      </w:r>
      <w:proofErr w:type="gramEnd"/>
      <w:r>
        <w:t xml:space="preserve"> ТС 015/2011 «О безопасности зерна», регистрируют декларацию о соответствии и только после этого оформляют СДИЗ в ФГИС «Зерно» в соответствии со статьёй 18.1 Закона Российской Федерации от 14.05.1993 № 4973-1 «О зерне».</w:t>
      </w:r>
    </w:p>
    <w:sectPr w:rsidR="007C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EF"/>
    <w:rsid w:val="00643D76"/>
    <w:rsid w:val="007C36D7"/>
    <w:rsid w:val="007F163A"/>
    <w:rsid w:val="009F3DEF"/>
    <w:rsid w:val="00C102A2"/>
    <w:rsid w:val="00F3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5D45-47A2-4A5A-9DE6-B8DAE061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3</cp:revision>
  <cp:lastPrinted>2026-04-24T08:14:00Z</cp:lastPrinted>
  <dcterms:created xsi:type="dcterms:W3CDTF">2026-04-24T06:36:00Z</dcterms:created>
  <dcterms:modified xsi:type="dcterms:W3CDTF">2026-04-24T08:16:00Z</dcterms:modified>
</cp:coreProperties>
</file>