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03" w:rsidRDefault="00850403" w:rsidP="00E1285A">
      <w:pPr>
        <w:jc w:val="right"/>
        <w:rPr>
          <w:rFonts w:ascii="Times New Roman" w:hAnsi="Times New Roman"/>
          <w:sz w:val="28"/>
          <w:szCs w:val="28"/>
        </w:rPr>
      </w:pPr>
    </w:p>
    <w:p w:rsidR="00850403" w:rsidRDefault="00850403" w:rsidP="00E1285A">
      <w:pPr>
        <w:jc w:val="right"/>
        <w:rPr>
          <w:rFonts w:ascii="Times New Roman" w:hAnsi="Times New Roman"/>
          <w:sz w:val="28"/>
          <w:szCs w:val="28"/>
        </w:rPr>
      </w:pPr>
    </w:p>
    <w:p w:rsidR="00850403" w:rsidRDefault="00850403" w:rsidP="00E1285A">
      <w:pPr>
        <w:jc w:val="right"/>
        <w:rPr>
          <w:rFonts w:ascii="Times New Roman" w:hAnsi="Times New Roman"/>
          <w:sz w:val="28"/>
          <w:szCs w:val="28"/>
        </w:rPr>
      </w:pPr>
    </w:p>
    <w:p w:rsidR="00850403" w:rsidRDefault="00850403" w:rsidP="00E1285A">
      <w:pPr>
        <w:jc w:val="right"/>
        <w:rPr>
          <w:rFonts w:ascii="Times New Roman" w:hAnsi="Times New Roman"/>
          <w:sz w:val="28"/>
          <w:szCs w:val="28"/>
        </w:rPr>
      </w:pPr>
    </w:p>
    <w:p w:rsidR="00850403" w:rsidRDefault="00850403" w:rsidP="00E1285A">
      <w:pPr>
        <w:jc w:val="right"/>
        <w:rPr>
          <w:rFonts w:ascii="Times New Roman" w:hAnsi="Times New Roman"/>
          <w:sz w:val="28"/>
          <w:szCs w:val="28"/>
        </w:rPr>
      </w:pPr>
    </w:p>
    <w:p w:rsidR="00850403" w:rsidRPr="00E1285A" w:rsidRDefault="00850403" w:rsidP="00E1285A">
      <w:pPr>
        <w:jc w:val="right"/>
        <w:rPr>
          <w:rFonts w:ascii="Times New Roman" w:hAnsi="Times New Roman"/>
          <w:sz w:val="28"/>
          <w:szCs w:val="28"/>
        </w:rPr>
      </w:pPr>
    </w:p>
    <w:p w:rsidR="00850403" w:rsidRPr="00E1285A" w:rsidRDefault="00850403" w:rsidP="00E12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403" w:rsidRPr="002D4448" w:rsidRDefault="00850403" w:rsidP="00E12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актуализации</w:t>
      </w:r>
      <w:r w:rsidRPr="002D4448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ы</w:t>
      </w:r>
      <w:r w:rsidRPr="002D4448">
        <w:rPr>
          <w:rFonts w:ascii="Times New Roman" w:hAnsi="Times New Roman"/>
          <w:sz w:val="28"/>
          <w:szCs w:val="28"/>
        </w:rPr>
        <w:t xml:space="preserve"> теплоснабжения Новодугинского сельского поселения Новодугинского района Смоленской области на </w:t>
      </w:r>
      <w:r>
        <w:rPr>
          <w:rFonts w:ascii="Times New Roman" w:hAnsi="Times New Roman"/>
          <w:sz w:val="28"/>
          <w:szCs w:val="28"/>
        </w:rPr>
        <w:t>202</w:t>
      </w:r>
      <w:r w:rsidR="00037757">
        <w:rPr>
          <w:rFonts w:ascii="Times New Roman" w:hAnsi="Times New Roman"/>
          <w:sz w:val="28"/>
          <w:szCs w:val="28"/>
        </w:rPr>
        <w:t>5</w:t>
      </w:r>
      <w:r w:rsidRPr="002D4448">
        <w:rPr>
          <w:rFonts w:ascii="Times New Roman" w:hAnsi="Times New Roman"/>
          <w:sz w:val="28"/>
          <w:szCs w:val="28"/>
        </w:rPr>
        <w:t xml:space="preserve"> год</w:t>
      </w:r>
    </w:p>
    <w:p w:rsidR="00850403" w:rsidRPr="00E1285A" w:rsidRDefault="00850403" w:rsidP="00E12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403" w:rsidRPr="00E1285A" w:rsidRDefault="00850403" w:rsidP="00E12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A514D5">
      <w:pPr>
        <w:jc w:val="center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lastRenderedPageBreak/>
        <w:t>О Г Л А В Л Е Н И Е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 xml:space="preserve">Основное положение и основание проведения актуализации схемы теплоснабжения с. Новодугино </w:t>
      </w:r>
      <w:r>
        <w:rPr>
          <w:rFonts w:ascii="Times New Roman" w:hAnsi="Times New Roman"/>
          <w:sz w:val="28"/>
          <w:szCs w:val="28"/>
        </w:rPr>
        <w:t>на 202</w:t>
      </w:r>
      <w:r w:rsidR="000377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год………………………</w:t>
      </w:r>
      <w:r w:rsidRPr="00BA3A7C">
        <w:rPr>
          <w:rFonts w:ascii="Times New Roman" w:hAnsi="Times New Roman"/>
          <w:sz w:val="28"/>
          <w:szCs w:val="28"/>
        </w:rPr>
        <w:t>…………..  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 xml:space="preserve">Распределение тепловой нагрузки между </w:t>
      </w:r>
      <w:r>
        <w:rPr>
          <w:rFonts w:ascii="Times New Roman" w:hAnsi="Times New Roman"/>
          <w:sz w:val="28"/>
          <w:szCs w:val="28"/>
        </w:rPr>
        <w:t>источниками тепловой энергии на 202</w:t>
      </w:r>
      <w:r w:rsidR="000377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A3A7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………………………………………………………………….….</w:t>
      </w:r>
      <w:r w:rsidRPr="00BA3A7C">
        <w:rPr>
          <w:rFonts w:ascii="Times New Roman" w:hAnsi="Times New Roman"/>
          <w:sz w:val="28"/>
          <w:szCs w:val="28"/>
        </w:rPr>
        <w:t>. 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Изменение тепловых нагрузок в каждой зоне действия ис</w:t>
      </w:r>
      <w:r>
        <w:rPr>
          <w:rFonts w:ascii="Times New Roman" w:hAnsi="Times New Roman"/>
          <w:sz w:val="28"/>
          <w:szCs w:val="28"/>
        </w:rPr>
        <w:t>точников тепловой энергии на 202</w:t>
      </w:r>
      <w:r w:rsidR="000377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A3A7C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………………..</w:t>
      </w:r>
      <w:r w:rsidRPr="00BA3A7C">
        <w:rPr>
          <w:rFonts w:ascii="Times New Roman" w:hAnsi="Times New Roman"/>
          <w:sz w:val="28"/>
          <w:szCs w:val="28"/>
        </w:rPr>
        <w:t xml:space="preserve"> 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</w:t>
      </w:r>
      <w:r>
        <w:rPr>
          <w:rFonts w:ascii="Times New Roman" w:hAnsi="Times New Roman"/>
          <w:sz w:val="28"/>
          <w:szCs w:val="28"/>
        </w:rPr>
        <w:t>ального строительства…………….</w:t>
      </w:r>
      <w:r w:rsidRPr="00BA3A7C">
        <w:rPr>
          <w:rFonts w:ascii="Times New Roman" w:hAnsi="Times New Roman"/>
          <w:sz w:val="28"/>
          <w:szCs w:val="28"/>
        </w:rPr>
        <w:t xml:space="preserve"> 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 xml:space="preserve">Переключение тепловой нагрузки от котельных на источники с комбинированной выработкой тепловой и электрической энергии  в весенне-летний период функционирования </w:t>
      </w:r>
      <w:r>
        <w:rPr>
          <w:rFonts w:ascii="Times New Roman" w:hAnsi="Times New Roman"/>
          <w:sz w:val="28"/>
          <w:szCs w:val="28"/>
        </w:rPr>
        <w:t xml:space="preserve"> систем теплоснабжения…………………..</w:t>
      </w:r>
      <w:r w:rsidRPr="00BA3A7C">
        <w:rPr>
          <w:rFonts w:ascii="Times New Roman" w:hAnsi="Times New Roman"/>
          <w:sz w:val="28"/>
          <w:szCs w:val="28"/>
        </w:rPr>
        <w:t xml:space="preserve"> 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Переключение тепловой нагрузки от котельных на источники с комбинированной выработкой  тепловой и электрической энергии в отопительный период…………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…………………………………………………..</w:t>
      </w:r>
      <w:r w:rsidRPr="00BA3A7C">
        <w:rPr>
          <w:rFonts w:ascii="Times New Roman" w:hAnsi="Times New Roman"/>
          <w:sz w:val="28"/>
          <w:szCs w:val="28"/>
        </w:rPr>
        <w:t xml:space="preserve"> 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 xml:space="preserve">Мероприятия по переоборудованию котельных в источники комбинированной выработки электрической и </w:t>
      </w:r>
      <w:r>
        <w:rPr>
          <w:rFonts w:ascii="Times New Roman" w:hAnsi="Times New Roman"/>
          <w:sz w:val="28"/>
          <w:szCs w:val="28"/>
        </w:rPr>
        <w:t>тепловой энергии………………………………….</w:t>
      </w:r>
      <w:r w:rsidRPr="00BA3A7C">
        <w:rPr>
          <w:rFonts w:ascii="Times New Roman" w:hAnsi="Times New Roman"/>
          <w:sz w:val="28"/>
          <w:szCs w:val="28"/>
        </w:rPr>
        <w:t>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Ввод в эксплуатацию в результате строительства, реконструкции и технического переоборудования источников тепловой энергии</w:t>
      </w:r>
      <w:r>
        <w:rPr>
          <w:rFonts w:ascii="Times New Roman" w:hAnsi="Times New Roman"/>
          <w:sz w:val="28"/>
          <w:szCs w:val="28"/>
        </w:rPr>
        <w:t>………………</w:t>
      </w:r>
      <w:r w:rsidRPr="00BA3A7C">
        <w:rPr>
          <w:rFonts w:ascii="Times New Roman" w:hAnsi="Times New Roman"/>
          <w:sz w:val="28"/>
          <w:szCs w:val="28"/>
        </w:rPr>
        <w:t>3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Строительство и реконструкция тепловых сетей, включая их реконструкцию в связи с исчерпанием установленного</w:t>
      </w:r>
      <w:r>
        <w:rPr>
          <w:rFonts w:ascii="Times New Roman" w:hAnsi="Times New Roman"/>
          <w:sz w:val="28"/>
          <w:szCs w:val="28"/>
        </w:rPr>
        <w:t xml:space="preserve"> и продленного ресурсов на                  202</w:t>
      </w:r>
      <w:r w:rsidR="000377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A7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BA3A7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……………………………….…………………………………….</w:t>
      </w:r>
      <w:r w:rsidRPr="00BA3A7C">
        <w:rPr>
          <w:rFonts w:ascii="Times New Roman" w:hAnsi="Times New Roman"/>
          <w:sz w:val="28"/>
          <w:szCs w:val="28"/>
        </w:rPr>
        <w:t xml:space="preserve"> 4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A7C">
        <w:rPr>
          <w:rFonts w:ascii="Times New Roman" w:hAnsi="Times New Roman"/>
          <w:sz w:val="28"/>
          <w:szCs w:val="28"/>
        </w:rPr>
        <w:t>Баланс топливно-энергетических ресурсов для обеспечения теплоснабжения, в том числе расходов аварийных</w:t>
      </w:r>
      <w:r>
        <w:rPr>
          <w:rFonts w:ascii="Times New Roman" w:hAnsi="Times New Roman"/>
          <w:sz w:val="28"/>
          <w:szCs w:val="28"/>
        </w:rPr>
        <w:t xml:space="preserve"> запасов топлива……………………………</w:t>
      </w:r>
      <w:r w:rsidRPr="00BA3A7C">
        <w:rPr>
          <w:rFonts w:ascii="Times New Roman" w:hAnsi="Times New Roman"/>
          <w:sz w:val="28"/>
          <w:szCs w:val="28"/>
        </w:rPr>
        <w:t>. 4</w:t>
      </w:r>
    </w:p>
    <w:p w:rsidR="00850403" w:rsidRPr="00BA3A7C" w:rsidRDefault="00850403" w:rsidP="00EA5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A7C">
        <w:rPr>
          <w:rFonts w:ascii="Times New Roman" w:hAnsi="Times New Roman"/>
          <w:sz w:val="28"/>
          <w:szCs w:val="28"/>
        </w:rPr>
        <w:t>Финансовые потребности при изменении схемы теплоснабжения и источники их покрытия</w:t>
      </w:r>
      <w:r>
        <w:rPr>
          <w:rFonts w:ascii="Times New Roman" w:hAnsi="Times New Roman"/>
          <w:sz w:val="28"/>
          <w:szCs w:val="28"/>
        </w:rPr>
        <w:t>………………… …………………………………………………</w:t>
      </w:r>
      <w:r w:rsidRPr="00BA3A7C">
        <w:rPr>
          <w:rFonts w:ascii="Times New Roman" w:hAnsi="Times New Roman"/>
          <w:sz w:val="28"/>
          <w:szCs w:val="28"/>
        </w:rPr>
        <w:t>…. 4</w:t>
      </w: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ab/>
      </w: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850403" w:rsidRDefault="00850403" w:rsidP="00695184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850403" w:rsidRPr="00BA3A7C" w:rsidRDefault="00850403" w:rsidP="00701F64">
      <w:pPr>
        <w:tabs>
          <w:tab w:val="left" w:pos="6840"/>
        </w:tabs>
        <w:jc w:val="center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lastRenderedPageBreak/>
        <w:t>1.Основное положение и основание для проведения актуализации схемы теплоснабжения</w:t>
      </w:r>
    </w:p>
    <w:p w:rsidR="00850403" w:rsidRPr="00BA3A7C" w:rsidRDefault="00850403" w:rsidP="001774E7">
      <w:pPr>
        <w:tabs>
          <w:tab w:val="left" w:pos="6840"/>
        </w:tabs>
        <w:jc w:val="center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с. Новодугино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037757">
        <w:rPr>
          <w:rFonts w:ascii="Times New Roman" w:hAnsi="Times New Roman"/>
          <w:b/>
          <w:sz w:val="28"/>
          <w:szCs w:val="28"/>
        </w:rPr>
        <w:t>5</w:t>
      </w:r>
      <w:r w:rsidRPr="00BA3A7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50403" w:rsidRPr="00BA3A7C" w:rsidRDefault="00850403" w:rsidP="000036A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 xml:space="preserve">                 «Схема теплоснабжения с. Новодугино на период до 2035 года» утверждена Постановлением Администрации  Новодугинского сельского поселения №119 от 30.12.2013 г. «Об утверждении схемы теплоснабжения». Основополагающими документами для проведения актуализации схемы теплоснабжения с. Новодугино является 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BA3A7C">
          <w:rPr>
            <w:rFonts w:ascii="Times New Roman" w:hAnsi="Times New Roman"/>
            <w:sz w:val="28"/>
            <w:szCs w:val="28"/>
          </w:rPr>
          <w:t>2010 г</w:t>
        </w:r>
      </w:smartTag>
      <w:r w:rsidRPr="00BA3A7C">
        <w:rPr>
          <w:rFonts w:ascii="Times New Roman" w:hAnsi="Times New Roman"/>
          <w:sz w:val="28"/>
          <w:szCs w:val="28"/>
        </w:rPr>
        <w:t>. т№ 190-ФЗ «О теплоснабжении».</w:t>
      </w:r>
    </w:p>
    <w:p w:rsidR="00850403" w:rsidRPr="00BA3A7C" w:rsidRDefault="00850403" w:rsidP="000036A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 xml:space="preserve">                 Актуализация схемы теплоснабжения</w:t>
      </w:r>
      <w:r>
        <w:rPr>
          <w:rFonts w:ascii="Times New Roman" w:hAnsi="Times New Roman"/>
          <w:sz w:val="28"/>
          <w:szCs w:val="28"/>
        </w:rPr>
        <w:t xml:space="preserve"> с. Новодугино на период до 202</w:t>
      </w:r>
      <w:r w:rsidR="00037757">
        <w:rPr>
          <w:rFonts w:ascii="Times New Roman" w:hAnsi="Times New Roman"/>
          <w:sz w:val="28"/>
          <w:szCs w:val="28"/>
        </w:rPr>
        <w:t>5</w:t>
      </w:r>
      <w:r w:rsidRPr="00BA3A7C">
        <w:rPr>
          <w:rFonts w:ascii="Times New Roman" w:hAnsi="Times New Roman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с. Новодугино в утверждённую  «Схему теплоснабжения с. Новодугино на период до 2035 года».</w:t>
      </w:r>
    </w:p>
    <w:p w:rsidR="00850403" w:rsidRPr="00BA3A7C" w:rsidRDefault="00850403" w:rsidP="00701F64">
      <w:pPr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2.Распределение тепловой нагрузки между ист</w:t>
      </w:r>
      <w:r>
        <w:rPr>
          <w:rFonts w:ascii="Times New Roman" w:hAnsi="Times New Roman"/>
          <w:b/>
          <w:sz w:val="28"/>
          <w:szCs w:val="28"/>
        </w:rPr>
        <w:t>очниками тепловой энергии на 202</w:t>
      </w:r>
      <w:r w:rsidR="00037757">
        <w:rPr>
          <w:rFonts w:ascii="Times New Roman" w:hAnsi="Times New Roman"/>
          <w:b/>
          <w:sz w:val="28"/>
          <w:szCs w:val="28"/>
        </w:rPr>
        <w:t>5</w:t>
      </w:r>
      <w:r w:rsidRPr="00BA3A7C">
        <w:rPr>
          <w:rFonts w:ascii="Times New Roman" w:hAnsi="Times New Roman"/>
          <w:b/>
          <w:sz w:val="28"/>
          <w:szCs w:val="28"/>
        </w:rPr>
        <w:t xml:space="preserve"> год</w:t>
      </w:r>
      <w:r w:rsidRPr="00BA3A7C">
        <w:rPr>
          <w:rFonts w:ascii="Times New Roman" w:hAnsi="Times New Roman"/>
          <w:sz w:val="28"/>
          <w:szCs w:val="28"/>
        </w:rPr>
        <w:t>.</w:t>
      </w:r>
    </w:p>
    <w:p w:rsidR="00850403" w:rsidRPr="00BA3A7C" w:rsidRDefault="00850403" w:rsidP="000036A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701F64">
      <w:pPr>
        <w:tabs>
          <w:tab w:val="left" w:pos="6840"/>
        </w:tabs>
        <w:jc w:val="center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 xml:space="preserve">3.Изменение тепловых нагрузок в каждой зоне действия источников тепловой энергии на </w:t>
      </w:r>
      <w:r>
        <w:rPr>
          <w:rFonts w:ascii="Times New Roman" w:hAnsi="Times New Roman"/>
          <w:b/>
          <w:sz w:val="28"/>
          <w:szCs w:val="28"/>
        </w:rPr>
        <w:t>202</w:t>
      </w:r>
      <w:r w:rsidR="00037757">
        <w:rPr>
          <w:rFonts w:ascii="Times New Roman" w:hAnsi="Times New Roman"/>
          <w:b/>
          <w:sz w:val="28"/>
          <w:szCs w:val="28"/>
        </w:rPr>
        <w:t>5</w:t>
      </w:r>
      <w:r w:rsidRPr="00BA3A7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50403" w:rsidRPr="00BA3A7C" w:rsidRDefault="00850403" w:rsidP="00767860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850403" w:rsidRPr="00BA3A7C" w:rsidRDefault="00850403" w:rsidP="00767860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4. Мероприятия по обеспечению технической возможности подключения к системам теплоснабжения объектов капитального строительства.</w:t>
      </w:r>
    </w:p>
    <w:p w:rsidR="00850403" w:rsidRPr="00BA3A7C" w:rsidRDefault="00850403" w:rsidP="00767860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767860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</w:t>
      </w:r>
      <w:r w:rsidRPr="00BA3A7C">
        <w:rPr>
          <w:rFonts w:ascii="Times New Roman" w:hAnsi="Times New Roman"/>
          <w:b/>
          <w:sz w:val="28"/>
          <w:szCs w:val="28"/>
        </w:rPr>
        <w:t>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теплоснабжения.</w:t>
      </w:r>
    </w:p>
    <w:p w:rsidR="00850403" w:rsidRPr="00BA3A7C" w:rsidRDefault="00850403" w:rsidP="000036A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0036A3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6.</w:t>
      </w:r>
      <w:r w:rsidRPr="00BA3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BA3A7C">
        <w:rPr>
          <w:rFonts w:ascii="Times New Roman" w:hAnsi="Times New Roman"/>
          <w:b/>
          <w:sz w:val="28"/>
          <w:szCs w:val="28"/>
        </w:rPr>
        <w:t>ереключение тепловой нагрузки от котельных на источники с комбинированной выработкой тепловой и электрической энергии в отопительный период.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7. Мероприятия по переоборудованию котельных в источники комбинированной выработки электрической и тепловой энергии.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lastRenderedPageBreak/>
        <w:t>Изменений не предусматривается.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8. Ввод в эксплуатацию в результате строительства, реконструкции и технического переоборудования источников тепловой энергии.</w:t>
      </w:r>
    </w:p>
    <w:p w:rsidR="00850403" w:rsidRPr="00BA3A7C" w:rsidRDefault="00850403" w:rsidP="00A92AB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9. Строительство и реконструкция тепловых сетей, включая их реконструкцию в связи с исчерпанием установленного и продленного рес</w:t>
      </w:r>
      <w:r>
        <w:rPr>
          <w:rFonts w:ascii="Times New Roman" w:hAnsi="Times New Roman"/>
          <w:b/>
          <w:sz w:val="28"/>
          <w:szCs w:val="28"/>
        </w:rPr>
        <w:t>урсов на 202</w:t>
      </w:r>
      <w:r w:rsidR="00037757">
        <w:rPr>
          <w:rFonts w:ascii="Times New Roman" w:hAnsi="Times New Roman"/>
          <w:b/>
          <w:sz w:val="28"/>
          <w:szCs w:val="28"/>
        </w:rPr>
        <w:t>5</w:t>
      </w:r>
      <w:r w:rsidRPr="00BA3A7C">
        <w:rPr>
          <w:rFonts w:ascii="Times New Roman" w:hAnsi="Times New Roman"/>
          <w:b/>
          <w:sz w:val="28"/>
          <w:szCs w:val="28"/>
        </w:rPr>
        <w:t xml:space="preserve"> г.</w:t>
      </w:r>
    </w:p>
    <w:p w:rsidR="00850403" w:rsidRPr="00BA3A7C" w:rsidRDefault="00850403" w:rsidP="00A92AB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10. Баланс топливно-энергетических ресурсов для обеспечения теплоснабжения, в том числе расходов аварийных запасов топлива.</w:t>
      </w:r>
    </w:p>
    <w:p w:rsidR="00850403" w:rsidRPr="00BA3A7C" w:rsidRDefault="00850403" w:rsidP="00114BE9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Pr="00BA3A7C" w:rsidRDefault="00850403" w:rsidP="003A1648">
      <w:pPr>
        <w:tabs>
          <w:tab w:val="left" w:pos="6840"/>
        </w:tabs>
        <w:jc w:val="both"/>
        <w:rPr>
          <w:rFonts w:ascii="Times New Roman" w:hAnsi="Times New Roman"/>
          <w:b/>
          <w:sz w:val="28"/>
          <w:szCs w:val="28"/>
        </w:rPr>
      </w:pPr>
      <w:r w:rsidRPr="00BA3A7C">
        <w:rPr>
          <w:rFonts w:ascii="Times New Roman" w:hAnsi="Times New Roman"/>
          <w:b/>
          <w:sz w:val="28"/>
          <w:szCs w:val="28"/>
        </w:rPr>
        <w:t>11. Финансовые потребности при изменении схемы теплоснабжения и источники их покрытия.</w:t>
      </w: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BA3A7C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002FDC">
      <w:pPr>
        <w:jc w:val="right"/>
        <w:rPr>
          <w:rFonts w:ascii="Times New Roman" w:hAnsi="Times New Roman"/>
          <w:sz w:val="28"/>
          <w:szCs w:val="28"/>
        </w:rPr>
        <w:sectPr w:rsidR="00850403" w:rsidSect="0008474F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850403" w:rsidRDefault="00850403" w:rsidP="00002FDC">
      <w:pPr>
        <w:jc w:val="right"/>
        <w:rPr>
          <w:rFonts w:ascii="Times New Roman" w:hAnsi="Times New Roman"/>
          <w:sz w:val="28"/>
          <w:szCs w:val="28"/>
        </w:rPr>
      </w:pPr>
      <w:r w:rsidRPr="00CE597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0403" w:rsidRDefault="00850403" w:rsidP="00002FDC">
      <w:pPr>
        <w:jc w:val="right"/>
        <w:rPr>
          <w:rFonts w:ascii="Times New Roman" w:hAnsi="Times New Roman"/>
          <w:sz w:val="28"/>
          <w:szCs w:val="28"/>
        </w:rPr>
      </w:pPr>
    </w:p>
    <w:p w:rsidR="00850403" w:rsidRPr="00CE5970" w:rsidRDefault="00850403" w:rsidP="00002FDC">
      <w:pPr>
        <w:jc w:val="right"/>
        <w:rPr>
          <w:rFonts w:ascii="Times New Roman" w:hAnsi="Times New Roman"/>
          <w:sz w:val="28"/>
          <w:szCs w:val="28"/>
        </w:rPr>
      </w:pPr>
    </w:p>
    <w:p w:rsidR="00850403" w:rsidRPr="00BE7656" w:rsidRDefault="00850403" w:rsidP="00002FDC">
      <w:pPr>
        <w:jc w:val="center"/>
        <w:rPr>
          <w:rFonts w:ascii="Times New Roman" w:hAnsi="Times New Roman"/>
          <w:b/>
          <w:sz w:val="28"/>
          <w:szCs w:val="28"/>
        </w:rPr>
      </w:pPr>
      <w:r w:rsidRPr="00BE7656">
        <w:rPr>
          <w:rFonts w:ascii="Times New Roman" w:hAnsi="Times New Roman"/>
          <w:b/>
          <w:sz w:val="28"/>
          <w:szCs w:val="28"/>
        </w:rPr>
        <w:t>Баланс тепл</w:t>
      </w:r>
      <w:r>
        <w:rPr>
          <w:rFonts w:ascii="Times New Roman" w:hAnsi="Times New Roman"/>
          <w:b/>
          <w:sz w:val="28"/>
          <w:szCs w:val="28"/>
        </w:rPr>
        <w:t>овой энергии на котельных на 202</w:t>
      </w:r>
      <w:r w:rsidR="00037757">
        <w:rPr>
          <w:rFonts w:ascii="Times New Roman" w:hAnsi="Times New Roman"/>
          <w:b/>
          <w:sz w:val="28"/>
          <w:szCs w:val="28"/>
        </w:rPr>
        <w:t>5</w:t>
      </w:r>
      <w:r w:rsidRPr="00BE76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23" w:type="dxa"/>
        <w:tblInd w:w="93" w:type="dxa"/>
        <w:tblLayout w:type="fixed"/>
        <w:tblLook w:val="00A0"/>
      </w:tblPr>
      <w:tblGrid>
        <w:gridCol w:w="3255"/>
        <w:gridCol w:w="2545"/>
        <w:gridCol w:w="2295"/>
        <w:gridCol w:w="2169"/>
        <w:gridCol w:w="1800"/>
        <w:gridCol w:w="1600"/>
        <w:gridCol w:w="1559"/>
      </w:tblGrid>
      <w:tr w:rsidR="00850403" w:rsidRPr="0009754F" w:rsidTr="00900BC8">
        <w:trPr>
          <w:trHeight w:val="9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03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03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03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977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Нормативные  технологические потери в тепловых сетях ООО «СРТЭ», Гкал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03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03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403" w:rsidRPr="0009754F" w:rsidRDefault="00850403" w:rsidP="0003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</w:tr>
      <w:tr w:rsidR="00850403" w:rsidRPr="0009754F" w:rsidTr="00900BC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ООО "Смоленскрегионтеплоэнерго"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403" w:rsidRPr="0009754F" w:rsidRDefault="00037757" w:rsidP="009779D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№1 ЦРБ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9779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3 </w:t>
            </w: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037757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 w:rsidR="00850403"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799</w:t>
            </w: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50403" w:rsidRPr="0009754F" w:rsidTr="00900BC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 xml:space="preserve">ФГБУ "ЦЖКУ по ЗВО" МО РФ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В/г № 1, Котельная № 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850403" w:rsidRPr="0009754F" w:rsidTr="00900BC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 xml:space="preserve">ФГБУ "ЦЖКУ по ЗВО" МО РФ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В/г № 1, Котельная № 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037757" w:rsidP="0003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37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0403" w:rsidRPr="0009754F" w:rsidTr="00900BC8">
        <w:trPr>
          <w:trHeight w:val="3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754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2C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244</w:t>
            </w: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77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</w:t>
            </w:r>
            <w:r w:rsidR="000377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0377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403" w:rsidRPr="0009754F" w:rsidRDefault="00850403" w:rsidP="00037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0377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764</w:t>
            </w:r>
            <w:r w:rsidRPr="00097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850403" w:rsidRDefault="00850403" w:rsidP="003A1648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sectPr w:rsidR="00850403" w:rsidSect="00002FDC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60" w:rsidRDefault="006A5660" w:rsidP="00336349">
      <w:pPr>
        <w:spacing w:after="0" w:line="240" w:lineRule="auto"/>
      </w:pPr>
      <w:r>
        <w:separator/>
      </w:r>
    </w:p>
  </w:endnote>
  <w:endnote w:type="continuationSeparator" w:id="1">
    <w:p w:rsidR="006A5660" w:rsidRDefault="006A5660" w:rsidP="003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60" w:rsidRDefault="006A5660" w:rsidP="00336349">
      <w:pPr>
        <w:spacing w:after="0" w:line="240" w:lineRule="auto"/>
      </w:pPr>
      <w:r>
        <w:separator/>
      </w:r>
    </w:p>
  </w:footnote>
  <w:footnote w:type="continuationSeparator" w:id="1">
    <w:p w:rsidR="006A5660" w:rsidRDefault="006A5660" w:rsidP="0033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0DD"/>
    <w:multiLevelType w:val="hybridMultilevel"/>
    <w:tmpl w:val="5EB6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B4FF9"/>
    <w:multiLevelType w:val="hybridMultilevel"/>
    <w:tmpl w:val="B924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33938"/>
    <w:multiLevelType w:val="hybridMultilevel"/>
    <w:tmpl w:val="98D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BC"/>
    <w:rsid w:val="00002FDC"/>
    <w:rsid w:val="000036A3"/>
    <w:rsid w:val="00020A6E"/>
    <w:rsid w:val="00032CB0"/>
    <w:rsid w:val="00037757"/>
    <w:rsid w:val="000442C9"/>
    <w:rsid w:val="00046AC0"/>
    <w:rsid w:val="0008474F"/>
    <w:rsid w:val="0009754F"/>
    <w:rsid w:val="000A5D0E"/>
    <w:rsid w:val="000D7D38"/>
    <w:rsid w:val="000E7497"/>
    <w:rsid w:val="00114BE9"/>
    <w:rsid w:val="0012076C"/>
    <w:rsid w:val="00140E05"/>
    <w:rsid w:val="001774E7"/>
    <w:rsid w:val="001F5933"/>
    <w:rsid w:val="002439E0"/>
    <w:rsid w:val="0027032B"/>
    <w:rsid w:val="002D4448"/>
    <w:rsid w:val="0033007E"/>
    <w:rsid w:val="00336349"/>
    <w:rsid w:val="00345EBC"/>
    <w:rsid w:val="003A1648"/>
    <w:rsid w:val="003C279E"/>
    <w:rsid w:val="003D3CA2"/>
    <w:rsid w:val="004011F2"/>
    <w:rsid w:val="004162E5"/>
    <w:rsid w:val="004364EA"/>
    <w:rsid w:val="00452485"/>
    <w:rsid w:val="0049618C"/>
    <w:rsid w:val="004B23C0"/>
    <w:rsid w:val="005402BA"/>
    <w:rsid w:val="00580B7A"/>
    <w:rsid w:val="005D683B"/>
    <w:rsid w:val="00606A8F"/>
    <w:rsid w:val="0064658B"/>
    <w:rsid w:val="00695184"/>
    <w:rsid w:val="00695525"/>
    <w:rsid w:val="006A1CDB"/>
    <w:rsid w:val="006A5660"/>
    <w:rsid w:val="006C117C"/>
    <w:rsid w:val="00701F64"/>
    <w:rsid w:val="00716513"/>
    <w:rsid w:val="007251CF"/>
    <w:rsid w:val="00767860"/>
    <w:rsid w:val="00784B7C"/>
    <w:rsid w:val="007B0F5B"/>
    <w:rsid w:val="007C2D51"/>
    <w:rsid w:val="007C31A1"/>
    <w:rsid w:val="007C5F12"/>
    <w:rsid w:val="00850403"/>
    <w:rsid w:val="008A76C0"/>
    <w:rsid w:val="008B093E"/>
    <w:rsid w:val="008B667C"/>
    <w:rsid w:val="00900BC8"/>
    <w:rsid w:val="00947496"/>
    <w:rsid w:val="00965A0E"/>
    <w:rsid w:val="00976B32"/>
    <w:rsid w:val="009779DB"/>
    <w:rsid w:val="009E10C6"/>
    <w:rsid w:val="00A13424"/>
    <w:rsid w:val="00A21D13"/>
    <w:rsid w:val="00A514D5"/>
    <w:rsid w:val="00A92AB3"/>
    <w:rsid w:val="00B0716B"/>
    <w:rsid w:val="00B627EE"/>
    <w:rsid w:val="00B726B9"/>
    <w:rsid w:val="00BA3A7C"/>
    <w:rsid w:val="00BE7656"/>
    <w:rsid w:val="00BE7EE0"/>
    <w:rsid w:val="00C5253A"/>
    <w:rsid w:val="00CA372A"/>
    <w:rsid w:val="00CB0399"/>
    <w:rsid w:val="00CD0C92"/>
    <w:rsid w:val="00CE5970"/>
    <w:rsid w:val="00CE65E9"/>
    <w:rsid w:val="00DD118E"/>
    <w:rsid w:val="00E1285A"/>
    <w:rsid w:val="00E43074"/>
    <w:rsid w:val="00EA56A5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6A5"/>
    <w:pPr>
      <w:ind w:left="720"/>
      <w:contextualSpacing/>
    </w:pPr>
  </w:style>
  <w:style w:type="table" w:styleId="a4">
    <w:name w:val="Table Grid"/>
    <w:basedOn w:val="a1"/>
    <w:uiPriority w:val="99"/>
    <w:rsid w:val="00003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A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3A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6349"/>
    <w:rPr>
      <w:rFonts w:cs="Times New Roman"/>
    </w:rPr>
  </w:style>
  <w:style w:type="paragraph" w:styleId="a9">
    <w:name w:val="footer"/>
    <w:basedOn w:val="a"/>
    <w:link w:val="aa"/>
    <w:uiPriority w:val="99"/>
    <w:rsid w:val="0033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63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актуализации схемы теплоснабжения Новодугинского сельского поселения Новодугинского района Смоленской области на 2024 год</dc:title>
  <dc:creator>User</dc:creator>
  <cp:lastModifiedBy>User</cp:lastModifiedBy>
  <cp:revision>3</cp:revision>
  <cp:lastPrinted>2021-02-15T09:35:00Z</cp:lastPrinted>
  <dcterms:created xsi:type="dcterms:W3CDTF">2024-04-05T08:32:00Z</dcterms:created>
  <dcterms:modified xsi:type="dcterms:W3CDTF">2024-04-05T08:36:00Z</dcterms:modified>
</cp:coreProperties>
</file>