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5C5" w:rsidRDefault="008C15C5" w:rsidP="008C15C5">
      <w:pPr>
        <w:ind w:right="-284" w:firstLine="0"/>
        <w:jc w:val="center"/>
        <w:rPr>
          <w:b/>
          <w:sz w:val="24"/>
        </w:rPr>
      </w:pPr>
      <w:r>
        <w:object w:dxaOrig="1123" w:dyaOrig="1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3pt" o:ole="" filled="t">
            <v:fill color2="black"/>
            <v:imagedata r:id="rId6" o:title=""/>
          </v:shape>
          <o:OLEObject Type="Embed" ProgID="Word.Picture.8" ShapeID="_x0000_i1025" DrawAspect="Content" ObjectID="_1826089203" r:id="rId7"/>
        </w:object>
      </w:r>
    </w:p>
    <w:p w:rsidR="00BB734C" w:rsidRDefault="00BB734C" w:rsidP="00BB734C">
      <w:pPr>
        <w:ind w:right="-284" w:firstLine="0"/>
        <w:jc w:val="center"/>
        <w:rPr>
          <w:b/>
          <w:sz w:val="24"/>
        </w:rPr>
      </w:pPr>
      <w:r>
        <w:rPr>
          <w:b/>
          <w:sz w:val="24"/>
        </w:rPr>
        <w:t xml:space="preserve">АДМИНИСТРАЦИЯ </w:t>
      </w:r>
      <w:r w:rsidR="008C15C5">
        <w:rPr>
          <w:b/>
          <w:sz w:val="24"/>
        </w:rPr>
        <w:t>МУНИЦИПАЛЬНОГО ОБРАЗОВАНИЯ</w:t>
      </w:r>
    </w:p>
    <w:p w:rsidR="008C15C5" w:rsidRDefault="008C15C5" w:rsidP="00BB734C">
      <w:pPr>
        <w:ind w:right="-284" w:firstLine="0"/>
        <w:jc w:val="center"/>
        <w:rPr>
          <w:b/>
          <w:sz w:val="24"/>
        </w:rPr>
      </w:pPr>
      <w:r>
        <w:rPr>
          <w:b/>
          <w:sz w:val="24"/>
        </w:rPr>
        <w:t xml:space="preserve">«НОВОДУГИНСКИЙ </w:t>
      </w:r>
      <w:r w:rsidR="008B718D">
        <w:rPr>
          <w:b/>
          <w:sz w:val="24"/>
        </w:rPr>
        <w:t>МУНИЦИПАЛЬНЫЙ ОКРУГ</w:t>
      </w:r>
      <w:r>
        <w:rPr>
          <w:b/>
          <w:sz w:val="24"/>
        </w:rPr>
        <w:t>» СМОЛЕНСКОЙ ОБЛАСТИ</w:t>
      </w:r>
    </w:p>
    <w:p w:rsidR="008C15C5" w:rsidRDefault="008C15C5" w:rsidP="008C15C5">
      <w:pPr>
        <w:ind w:right="-284" w:firstLine="0"/>
        <w:jc w:val="center"/>
        <w:rPr>
          <w:b/>
        </w:rPr>
      </w:pPr>
    </w:p>
    <w:p w:rsidR="008C15C5" w:rsidRDefault="008C15C5" w:rsidP="008C15C5">
      <w:pPr>
        <w:ind w:right="-284" w:firstLine="0"/>
        <w:jc w:val="center"/>
        <w:rPr>
          <w:b/>
        </w:rPr>
      </w:pPr>
      <w:proofErr w:type="gramStart"/>
      <w:r>
        <w:rPr>
          <w:b/>
        </w:rPr>
        <w:t>П</w:t>
      </w:r>
      <w:proofErr w:type="gramEnd"/>
      <w:r>
        <w:rPr>
          <w:b/>
        </w:rPr>
        <w:t xml:space="preserve"> О С Т А Н О В Л Е Н И Е</w:t>
      </w:r>
    </w:p>
    <w:p w:rsidR="002116D2" w:rsidRDefault="002116D2" w:rsidP="008C15C5">
      <w:pPr>
        <w:ind w:right="-284" w:firstLine="0"/>
        <w:jc w:val="center"/>
        <w:rPr>
          <w:b/>
        </w:rPr>
      </w:pPr>
    </w:p>
    <w:tbl>
      <w:tblPr>
        <w:tblW w:w="0" w:type="auto"/>
        <w:tblLook w:val="04A0" w:firstRow="1" w:lastRow="0" w:firstColumn="1" w:lastColumn="0" w:noHBand="0" w:noVBand="1"/>
      </w:tblPr>
      <w:tblGrid>
        <w:gridCol w:w="4503"/>
        <w:gridCol w:w="5918"/>
      </w:tblGrid>
      <w:tr w:rsidR="00EA617F" w:rsidRPr="002116D2" w:rsidTr="002116D2">
        <w:tc>
          <w:tcPr>
            <w:tcW w:w="4503" w:type="dxa"/>
          </w:tcPr>
          <w:p w:rsidR="00EA617F" w:rsidRDefault="00AE4EDA" w:rsidP="002116D2">
            <w:pPr>
              <w:ind w:right="-284" w:firstLine="0"/>
            </w:pPr>
            <w:r>
              <w:t>о</w:t>
            </w:r>
            <w:r w:rsidR="003C1433">
              <w:t xml:space="preserve">т </w:t>
            </w:r>
            <w:r w:rsidR="00251B67">
              <w:t>19.11.2025</w:t>
            </w:r>
            <w:r w:rsidR="00A06211">
              <w:t xml:space="preserve"> </w:t>
            </w:r>
            <w:r w:rsidR="00585F4E">
              <w:t xml:space="preserve"> </w:t>
            </w:r>
            <w:r w:rsidR="00EA617F">
              <w:t>№</w:t>
            </w:r>
            <w:r>
              <w:t xml:space="preserve"> </w:t>
            </w:r>
            <w:r w:rsidR="00251B67">
              <w:t>697</w:t>
            </w:r>
          </w:p>
          <w:p w:rsidR="00EA617F" w:rsidRPr="002116D2" w:rsidRDefault="00EA617F" w:rsidP="002116D2">
            <w:pPr>
              <w:ind w:right="-284" w:firstLine="0"/>
              <w:rPr>
                <w:b/>
              </w:rPr>
            </w:pPr>
          </w:p>
          <w:p w:rsidR="00EA617F" w:rsidRPr="002116D2" w:rsidRDefault="00E13453" w:rsidP="00692956">
            <w:pPr>
              <w:ind w:firstLine="0"/>
            </w:pPr>
            <w:r>
              <w:t>О</w:t>
            </w:r>
            <w:r w:rsidR="009B7214">
              <w:t xml:space="preserve"> </w:t>
            </w:r>
            <w:r w:rsidR="00017C68">
              <w:t>проведении публичных слушаний</w:t>
            </w:r>
            <w:r w:rsidR="00B17569">
              <w:t xml:space="preserve"> </w:t>
            </w:r>
            <w:r w:rsidR="00BD68D5">
              <w:t xml:space="preserve">по </w:t>
            </w:r>
            <w:r w:rsidR="00BB269A">
              <w:t xml:space="preserve">обсуждению </w:t>
            </w:r>
            <w:r w:rsidR="00BB269A" w:rsidRPr="00C163BF">
              <w:t xml:space="preserve">проекта </w:t>
            </w:r>
            <w:r w:rsidR="00BF2110" w:rsidRPr="00BF2110">
              <w:t>внесения изменени</w:t>
            </w:r>
            <w:r w:rsidR="00692956">
              <w:t>я</w:t>
            </w:r>
            <w:r w:rsidR="00BF2110" w:rsidRPr="00BF2110">
              <w:t xml:space="preserve"> в </w:t>
            </w:r>
            <w:r w:rsidR="00BB269A" w:rsidRPr="00C163BF">
              <w:rPr>
                <w:bCs/>
                <w:szCs w:val="28"/>
                <w:lang w:eastAsia="ru-RU"/>
              </w:rPr>
              <w:t>Правил</w:t>
            </w:r>
            <w:r w:rsidR="00BF2110">
              <w:rPr>
                <w:bCs/>
                <w:szCs w:val="28"/>
                <w:lang w:eastAsia="ru-RU"/>
              </w:rPr>
              <w:t>а</w:t>
            </w:r>
            <w:r w:rsidR="00BB269A" w:rsidRPr="00C163BF">
              <w:rPr>
                <w:bCs/>
                <w:szCs w:val="28"/>
                <w:lang w:eastAsia="ru-RU"/>
              </w:rPr>
              <w:t xml:space="preserve"> благоустройства территории муниципального образования «Новодугинский муниципальный округ» Смоленской области</w:t>
            </w:r>
            <w:r w:rsidR="0091106E">
              <w:t xml:space="preserve"> </w:t>
            </w:r>
          </w:p>
        </w:tc>
        <w:tc>
          <w:tcPr>
            <w:tcW w:w="5918" w:type="dxa"/>
          </w:tcPr>
          <w:p w:rsidR="00EA617F" w:rsidRPr="002116D2" w:rsidRDefault="00EA617F" w:rsidP="002116D2">
            <w:pPr>
              <w:ind w:right="-284" w:firstLine="0"/>
              <w:jc w:val="center"/>
              <w:rPr>
                <w:b/>
              </w:rPr>
            </w:pPr>
          </w:p>
        </w:tc>
      </w:tr>
    </w:tbl>
    <w:p w:rsidR="00237D1B" w:rsidRDefault="00237D1B" w:rsidP="00237D1B">
      <w:pPr>
        <w:ind w:right="-284" w:firstLine="0"/>
        <w:jc w:val="left"/>
      </w:pPr>
    </w:p>
    <w:p w:rsidR="00BE328C" w:rsidRDefault="00BE328C" w:rsidP="00237D1B">
      <w:pPr>
        <w:ind w:right="-284" w:firstLine="0"/>
        <w:jc w:val="left"/>
      </w:pPr>
    </w:p>
    <w:p w:rsidR="00237D1B" w:rsidRDefault="00A966FE" w:rsidP="00585F4E">
      <w:pPr>
        <w:ind w:right="-55" w:firstLine="709"/>
      </w:pPr>
      <w:r>
        <w:t>В соответствии с Градостроительным кодексом Российской Федерации,</w:t>
      </w:r>
      <w:r w:rsidR="0091106E">
        <w:t xml:space="preserve"> Федеральным законом от 06.10.2003 № 131-ФЗ «Об общих принципах организации местного самоуп</w:t>
      </w:r>
      <w:r w:rsidR="000706D2">
        <w:t xml:space="preserve">равления в Российской Федерации», руководствуясь </w:t>
      </w:r>
      <w:r w:rsidR="00070C32">
        <w:t xml:space="preserve">Уставом муниципального образования «Новодугинский </w:t>
      </w:r>
      <w:r w:rsidR="00C163BF">
        <w:t>муниципальный округ</w:t>
      </w:r>
      <w:r w:rsidR="00070C32">
        <w:t>» Смоленской области</w:t>
      </w:r>
      <w:r w:rsidR="007E2D84">
        <w:t>,</w:t>
      </w:r>
    </w:p>
    <w:p w:rsidR="00237D1B" w:rsidRDefault="00237D1B" w:rsidP="00585F4E">
      <w:pPr>
        <w:ind w:right="-55" w:firstLine="709"/>
        <w:jc w:val="left"/>
      </w:pPr>
    </w:p>
    <w:p w:rsidR="00237D1B" w:rsidRDefault="00237D1B" w:rsidP="00585F4E">
      <w:pPr>
        <w:ind w:right="-55" w:firstLine="709"/>
      </w:pPr>
      <w:r>
        <w:t xml:space="preserve">Администрация муниципального образования «Новодугинский </w:t>
      </w:r>
      <w:r w:rsidR="00BF2110">
        <w:t>муниципальный округ</w:t>
      </w:r>
      <w:r>
        <w:t xml:space="preserve">» Смоленской области </w:t>
      </w:r>
      <w:r w:rsidR="00DB13F6">
        <w:t xml:space="preserve">  </w:t>
      </w:r>
      <w:proofErr w:type="gramStart"/>
      <w:r>
        <w:t>п</w:t>
      </w:r>
      <w:proofErr w:type="gramEnd"/>
      <w:r w:rsidR="00DB13F6">
        <w:t xml:space="preserve"> </w:t>
      </w:r>
      <w:r>
        <w:t>о</w:t>
      </w:r>
      <w:r w:rsidR="00DB13F6">
        <w:t xml:space="preserve"> </w:t>
      </w:r>
      <w:r>
        <w:t>с</w:t>
      </w:r>
      <w:r w:rsidR="00DB13F6">
        <w:t xml:space="preserve"> </w:t>
      </w:r>
      <w:r>
        <w:t>т</w:t>
      </w:r>
      <w:r w:rsidR="00DB13F6">
        <w:t xml:space="preserve"> </w:t>
      </w:r>
      <w:r>
        <w:t>а</w:t>
      </w:r>
      <w:r w:rsidR="00DB13F6">
        <w:t xml:space="preserve"> </w:t>
      </w:r>
      <w:r>
        <w:t>н</w:t>
      </w:r>
      <w:r w:rsidR="00DB13F6">
        <w:t xml:space="preserve"> </w:t>
      </w:r>
      <w:r>
        <w:t>о</w:t>
      </w:r>
      <w:r w:rsidR="00DB13F6">
        <w:t xml:space="preserve"> </w:t>
      </w:r>
      <w:r>
        <w:t>в</w:t>
      </w:r>
      <w:r w:rsidR="00DB13F6">
        <w:t xml:space="preserve"> </w:t>
      </w:r>
      <w:r>
        <w:t>л</w:t>
      </w:r>
      <w:r w:rsidR="00DB13F6">
        <w:t xml:space="preserve"> </w:t>
      </w:r>
      <w:r>
        <w:t>я</w:t>
      </w:r>
      <w:r w:rsidR="00DB13F6">
        <w:t xml:space="preserve"> </w:t>
      </w:r>
      <w:r>
        <w:t>е</w:t>
      </w:r>
      <w:r w:rsidR="00DB13F6">
        <w:t xml:space="preserve"> </w:t>
      </w:r>
      <w:r>
        <w:t>т:</w:t>
      </w:r>
    </w:p>
    <w:p w:rsidR="00237D1B" w:rsidRDefault="00237D1B" w:rsidP="00585F4E">
      <w:pPr>
        <w:ind w:right="-55" w:firstLine="709"/>
      </w:pPr>
    </w:p>
    <w:p w:rsidR="00A854A4" w:rsidRDefault="00BE328C" w:rsidP="00BE328C">
      <w:pPr>
        <w:ind w:right="-55" w:firstLine="709"/>
      </w:pPr>
      <w:r>
        <w:t xml:space="preserve">1. </w:t>
      </w:r>
      <w:r w:rsidR="007D12D1">
        <w:t xml:space="preserve">Провести </w:t>
      </w:r>
      <w:r w:rsidR="0067625C">
        <w:t>19.12</w:t>
      </w:r>
      <w:r w:rsidR="008008BE">
        <w:t>.202</w:t>
      </w:r>
      <w:r w:rsidR="00720EA9">
        <w:t>5</w:t>
      </w:r>
      <w:r w:rsidR="00636495">
        <w:t xml:space="preserve"> в </w:t>
      </w:r>
      <w:r w:rsidR="000D1784">
        <w:t>1</w:t>
      </w:r>
      <w:r w:rsidR="0067625C">
        <w:t>1</w:t>
      </w:r>
      <w:r w:rsidR="00636495">
        <w:t xml:space="preserve"> часо</w:t>
      </w:r>
      <w:r w:rsidR="000223C2">
        <w:t>в 0</w:t>
      </w:r>
      <w:r w:rsidR="008F727F">
        <w:t xml:space="preserve">0 минут в </w:t>
      </w:r>
      <w:r w:rsidR="009358A4">
        <w:t xml:space="preserve">здании </w:t>
      </w:r>
      <w:r w:rsidR="00636495">
        <w:t xml:space="preserve">Администрации </w:t>
      </w:r>
      <w:r w:rsidR="00C163BF">
        <w:t>муниципального образования «Новодугинский муниципальный округ»</w:t>
      </w:r>
      <w:r w:rsidR="0054430A">
        <w:t xml:space="preserve"> Смол</w:t>
      </w:r>
      <w:r w:rsidR="00636495">
        <w:t>енской обла</w:t>
      </w:r>
      <w:r w:rsidR="0054430A">
        <w:t>сти</w:t>
      </w:r>
      <w:r w:rsidR="009E33C9">
        <w:t>, расположенном</w:t>
      </w:r>
      <w:r w:rsidR="00636495">
        <w:t xml:space="preserve"> по адресу: Смоленская область, </w:t>
      </w:r>
      <w:r w:rsidR="00952151">
        <w:t xml:space="preserve">Новодугинский </w:t>
      </w:r>
      <w:r w:rsidR="00C163BF">
        <w:t>муниципальный округ</w:t>
      </w:r>
      <w:r w:rsidR="00952151">
        <w:t xml:space="preserve">, </w:t>
      </w:r>
      <w:r w:rsidR="008008BE">
        <w:t xml:space="preserve">с. </w:t>
      </w:r>
      <w:r w:rsidR="00C163BF">
        <w:t>Ново</w:t>
      </w:r>
      <w:r w:rsidR="00BB269A">
        <w:t>ду</w:t>
      </w:r>
      <w:r w:rsidR="00C163BF">
        <w:t>гино</w:t>
      </w:r>
      <w:r w:rsidR="00AE199A">
        <w:t xml:space="preserve">, </w:t>
      </w:r>
      <w:r w:rsidR="008008BE" w:rsidRPr="008008BE">
        <w:rPr>
          <w:rStyle w:val="upper"/>
        </w:rPr>
        <w:t xml:space="preserve">ул. </w:t>
      </w:r>
      <w:r w:rsidR="00C163BF">
        <w:rPr>
          <w:rStyle w:val="upper"/>
        </w:rPr>
        <w:t>30 лет Победы</w:t>
      </w:r>
      <w:r w:rsidR="008008BE" w:rsidRPr="008008BE">
        <w:rPr>
          <w:rStyle w:val="upper"/>
        </w:rPr>
        <w:t xml:space="preserve">, </w:t>
      </w:r>
      <w:r w:rsidR="00C163BF">
        <w:rPr>
          <w:rStyle w:val="upper"/>
        </w:rPr>
        <w:t>здание 2</w:t>
      </w:r>
      <w:r w:rsidR="00A66112">
        <w:t xml:space="preserve">, </w:t>
      </w:r>
      <w:r w:rsidR="00C14126">
        <w:t xml:space="preserve">публичные слушания по </w:t>
      </w:r>
      <w:r w:rsidR="004C5345">
        <w:t>обсуждению</w:t>
      </w:r>
      <w:r w:rsidR="00C34D49">
        <w:t xml:space="preserve"> </w:t>
      </w:r>
      <w:r w:rsidR="005F380F" w:rsidRPr="00C163BF">
        <w:t xml:space="preserve">проекта </w:t>
      </w:r>
      <w:r w:rsidR="00BF2110" w:rsidRPr="00BF2110">
        <w:t>внесения изменени</w:t>
      </w:r>
      <w:r w:rsidR="00692956">
        <w:t>я</w:t>
      </w:r>
      <w:r w:rsidR="00BF2110" w:rsidRPr="00BF2110">
        <w:t xml:space="preserve"> в </w:t>
      </w:r>
      <w:r w:rsidR="00C163BF" w:rsidRPr="00C163BF">
        <w:rPr>
          <w:bCs/>
          <w:szCs w:val="28"/>
          <w:lang w:eastAsia="ru-RU"/>
        </w:rPr>
        <w:t>Правил</w:t>
      </w:r>
      <w:r w:rsidR="00BF2110">
        <w:rPr>
          <w:bCs/>
          <w:szCs w:val="28"/>
          <w:lang w:eastAsia="ru-RU"/>
        </w:rPr>
        <w:t>а</w:t>
      </w:r>
      <w:r w:rsidR="00C163BF" w:rsidRPr="00C163BF">
        <w:rPr>
          <w:bCs/>
          <w:szCs w:val="28"/>
          <w:lang w:eastAsia="ru-RU"/>
        </w:rPr>
        <w:t xml:space="preserve"> благоустройства территории муниципального образования «Новодугинский муниципальный округ» Смоленской области</w:t>
      </w:r>
      <w:r w:rsidR="002244C9" w:rsidRPr="00C163BF">
        <w:t xml:space="preserve"> согласно приложению № 1</w:t>
      </w:r>
      <w:r w:rsidR="00DD5775" w:rsidRPr="00C163BF">
        <w:t>.</w:t>
      </w:r>
    </w:p>
    <w:p w:rsidR="00EF7513" w:rsidRDefault="00EF7513" w:rsidP="00EF7513">
      <w:pPr>
        <w:ind w:right="-55" w:firstLine="709"/>
      </w:pPr>
      <w:r>
        <w:t xml:space="preserve">2. Утвердить состав Комиссии по обсуждению </w:t>
      </w:r>
      <w:r w:rsidR="00BF2110" w:rsidRPr="00C163BF">
        <w:t xml:space="preserve">проекта </w:t>
      </w:r>
      <w:r w:rsidR="00BF2110" w:rsidRPr="00BF2110">
        <w:t>внесения изменени</w:t>
      </w:r>
      <w:r w:rsidR="00692956">
        <w:t>я</w:t>
      </w:r>
      <w:r w:rsidR="00BF2110" w:rsidRPr="00BF2110">
        <w:t xml:space="preserve"> в </w:t>
      </w:r>
      <w:r w:rsidR="00BF2110" w:rsidRPr="00C163BF">
        <w:rPr>
          <w:bCs/>
          <w:szCs w:val="28"/>
          <w:lang w:eastAsia="ru-RU"/>
        </w:rPr>
        <w:t>Правил</w:t>
      </w:r>
      <w:r w:rsidR="00BF2110">
        <w:rPr>
          <w:bCs/>
          <w:szCs w:val="28"/>
          <w:lang w:eastAsia="ru-RU"/>
        </w:rPr>
        <w:t>а</w:t>
      </w:r>
      <w:r w:rsidR="00BF2110" w:rsidRPr="00C163BF">
        <w:rPr>
          <w:bCs/>
          <w:szCs w:val="28"/>
          <w:lang w:eastAsia="ru-RU"/>
        </w:rPr>
        <w:t xml:space="preserve"> благоустройства территории муниципального образования «Новодугинский муниципальный округ» Смоленской области</w:t>
      </w:r>
      <w:r w:rsidR="00BF2110">
        <w:t xml:space="preserve"> </w:t>
      </w:r>
      <w:r>
        <w:t>согласно приложению № 2.</w:t>
      </w:r>
    </w:p>
    <w:p w:rsidR="007930EF" w:rsidRDefault="00EF7513" w:rsidP="00BE328C">
      <w:pPr>
        <w:ind w:right="-55" w:firstLine="709"/>
      </w:pPr>
      <w:r>
        <w:t>3</w:t>
      </w:r>
      <w:r w:rsidR="00BE328C">
        <w:t xml:space="preserve">. </w:t>
      </w:r>
      <w:r w:rsidR="004C5345">
        <w:t xml:space="preserve">Определить отдел территориального планирования, </w:t>
      </w:r>
      <w:r w:rsidR="00BB269A">
        <w:t>жилищно-коммунального хозяйства и дорожной деятельности</w:t>
      </w:r>
      <w:r w:rsidR="004C5345">
        <w:t xml:space="preserve"> Администрации </w:t>
      </w:r>
      <w:r w:rsidR="00D3410F">
        <w:t xml:space="preserve">муниципального образования «Новодугинский </w:t>
      </w:r>
      <w:r w:rsidR="00BB269A">
        <w:t>муниципальный округ</w:t>
      </w:r>
      <w:r w:rsidR="00D3410F">
        <w:t>» Смоленской области структурным подразделением, уполномоче</w:t>
      </w:r>
      <w:r w:rsidR="00CE1DAD">
        <w:t>нным на проведение публичных слушаний.</w:t>
      </w:r>
    </w:p>
    <w:p w:rsidR="008D34C7" w:rsidRDefault="00EF7513" w:rsidP="00BE328C">
      <w:pPr>
        <w:ind w:right="-55" w:firstLine="709"/>
      </w:pPr>
      <w:r>
        <w:t>4</w:t>
      </w:r>
      <w:r w:rsidR="00BE328C">
        <w:t xml:space="preserve">. </w:t>
      </w:r>
      <w:r w:rsidR="000A74BF">
        <w:t>Опубликовать н</w:t>
      </w:r>
      <w:r w:rsidR="00342C3F">
        <w:t xml:space="preserve">астоящее постановление </w:t>
      </w:r>
      <w:r w:rsidR="00585F4E">
        <w:t xml:space="preserve">в </w:t>
      </w:r>
      <w:r w:rsidR="00342C3F">
        <w:t>газете «Сельские зори</w:t>
      </w:r>
      <w:r w:rsidR="00BF2110">
        <w:t>.67</w:t>
      </w:r>
      <w:r w:rsidR="00342C3F">
        <w:t>»</w:t>
      </w:r>
      <w:r w:rsidR="00FE0351">
        <w:t xml:space="preserve">, разместить на официальном сайте Администрации муниципального образования </w:t>
      </w:r>
      <w:r w:rsidR="00FE0351">
        <w:lastRenderedPageBreak/>
        <w:t xml:space="preserve">«Новодугинский </w:t>
      </w:r>
      <w:r w:rsidR="00C163BF">
        <w:t>муниципальный округ</w:t>
      </w:r>
      <w:r w:rsidR="00FE0351">
        <w:t xml:space="preserve">» Смоленской области в сети «Интернет» и </w:t>
      </w:r>
      <w:r w:rsidR="00E47799">
        <w:t xml:space="preserve">во </w:t>
      </w:r>
      <w:r w:rsidR="00FE0351">
        <w:t>ФГИС «Единый портал государственных и муниципальных услуг (функций)»</w:t>
      </w:r>
      <w:r w:rsidR="00342C3F">
        <w:t>.</w:t>
      </w:r>
    </w:p>
    <w:p w:rsidR="00342C3F" w:rsidRDefault="00EF7513" w:rsidP="00BE328C">
      <w:pPr>
        <w:ind w:right="-55" w:firstLine="709"/>
      </w:pPr>
      <w:r>
        <w:rPr>
          <w:szCs w:val="28"/>
        </w:rPr>
        <w:t>5</w:t>
      </w:r>
      <w:r w:rsidR="00BE328C">
        <w:rPr>
          <w:szCs w:val="28"/>
        </w:rPr>
        <w:t xml:space="preserve">. </w:t>
      </w:r>
      <w:proofErr w:type="gramStart"/>
      <w:r w:rsidR="00342C3F" w:rsidRPr="00342C3F">
        <w:rPr>
          <w:szCs w:val="28"/>
        </w:rPr>
        <w:t>Контроль за</w:t>
      </w:r>
      <w:proofErr w:type="gramEnd"/>
      <w:r w:rsidR="00342C3F" w:rsidRPr="00342C3F">
        <w:rPr>
          <w:szCs w:val="28"/>
        </w:rPr>
        <w:t xml:space="preserve"> исполнением настоящего постановления возложить на заместителя Главы муниципального образования «Новодугинский </w:t>
      </w:r>
      <w:r w:rsidR="00C163BF">
        <w:rPr>
          <w:szCs w:val="28"/>
        </w:rPr>
        <w:t>муниципальный округ</w:t>
      </w:r>
      <w:r w:rsidR="00342C3F" w:rsidRPr="00342C3F">
        <w:rPr>
          <w:szCs w:val="28"/>
        </w:rPr>
        <w:t xml:space="preserve">» Смоленской области </w:t>
      </w:r>
      <w:r w:rsidR="00080B92">
        <w:rPr>
          <w:szCs w:val="28"/>
        </w:rPr>
        <w:t>В.В. Иванов</w:t>
      </w:r>
      <w:r w:rsidR="0054430A">
        <w:rPr>
          <w:szCs w:val="28"/>
        </w:rPr>
        <w:t>а</w:t>
      </w:r>
      <w:r w:rsidR="00342C3F" w:rsidRPr="00342C3F">
        <w:rPr>
          <w:szCs w:val="28"/>
        </w:rPr>
        <w:t>.</w:t>
      </w:r>
    </w:p>
    <w:p w:rsidR="00080B92" w:rsidRDefault="00080B92" w:rsidP="00342C3F">
      <w:pPr>
        <w:ind w:right="-55" w:firstLine="0"/>
      </w:pPr>
    </w:p>
    <w:p w:rsidR="00BE328C" w:rsidRDefault="00BE328C" w:rsidP="00BE19AE">
      <w:pPr>
        <w:ind w:right="-284" w:firstLine="0"/>
        <w:jc w:val="left"/>
      </w:pPr>
    </w:p>
    <w:p w:rsidR="00BF2110" w:rsidRDefault="00BF2110" w:rsidP="00BE19AE">
      <w:pPr>
        <w:ind w:right="-284" w:firstLine="0"/>
        <w:jc w:val="left"/>
      </w:pPr>
    </w:p>
    <w:p w:rsidR="005268BC" w:rsidRDefault="00AB2AE7" w:rsidP="00BE19AE">
      <w:pPr>
        <w:ind w:right="-284" w:firstLine="0"/>
        <w:jc w:val="left"/>
      </w:pPr>
      <w:r>
        <w:t>Глав</w:t>
      </w:r>
      <w:r w:rsidR="00585F4E">
        <w:t>а</w:t>
      </w:r>
      <w:r>
        <w:t xml:space="preserve"> </w:t>
      </w:r>
      <w:r w:rsidR="006B0A7D">
        <w:t xml:space="preserve">муниципального </w:t>
      </w:r>
      <w:r w:rsidR="005268BC">
        <w:t>о</w:t>
      </w:r>
      <w:r w:rsidR="006B0A7D">
        <w:t>бразования</w:t>
      </w:r>
      <w:r w:rsidR="00BE19AE">
        <w:t xml:space="preserve"> </w:t>
      </w:r>
    </w:p>
    <w:p w:rsidR="00C163BF" w:rsidRDefault="006B0A7D" w:rsidP="00BE19AE">
      <w:pPr>
        <w:ind w:right="-284" w:firstLine="0"/>
        <w:jc w:val="left"/>
      </w:pPr>
      <w:r>
        <w:t>«Но</w:t>
      </w:r>
      <w:r w:rsidR="00904E1B">
        <w:t>в</w:t>
      </w:r>
      <w:r>
        <w:t xml:space="preserve">одугинский </w:t>
      </w:r>
      <w:r w:rsidR="00C163BF">
        <w:t>муниципальный округ</w:t>
      </w:r>
      <w:r>
        <w:t>»</w:t>
      </w:r>
      <w:r w:rsidR="00F73F4B">
        <w:t xml:space="preserve"> </w:t>
      </w:r>
    </w:p>
    <w:p w:rsidR="006B0A7D" w:rsidRDefault="006B0A7D" w:rsidP="00BE19AE">
      <w:pPr>
        <w:ind w:right="-284" w:firstLine="0"/>
        <w:jc w:val="left"/>
      </w:pPr>
      <w:r>
        <w:t xml:space="preserve">Смоленской области                  </w:t>
      </w:r>
      <w:r w:rsidR="002E6763">
        <w:t xml:space="preserve">             </w:t>
      </w:r>
      <w:r w:rsidR="00AD4B5D">
        <w:t xml:space="preserve">   </w:t>
      </w:r>
      <w:r w:rsidR="00F65158">
        <w:t xml:space="preserve">   </w:t>
      </w:r>
      <w:r w:rsidR="00585F4E">
        <w:t xml:space="preserve">      </w:t>
      </w:r>
      <w:r w:rsidR="00C163BF">
        <w:t xml:space="preserve">                                            </w:t>
      </w:r>
      <w:r w:rsidR="00585F4E">
        <w:t xml:space="preserve">   </w:t>
      </w:r>
      <w:r w:rsidR="002E6763">
        <w:t xml:space="preserve"> </w:t>
      </w:r>
      <w:r w:rsidR="00585F4E">
        <w:t>В.В. Соколов</w:t>
      </w:r>
      <w:r>
        <w:br w:type="page"/>
      </w:r>
    </w:p>
    <w:p w:rsidR="00BB269A" w:rsidRPr="00BB269A" w:rsidRDefault="00BB269A" w:rsidP="00BB269A">
      <w:pPr>
        <w:tabs>
          <w:tab w:val="left" w:pos="0"/>
        </w:tabs>
        <w:jc w:val="right"/>
        <w:rPr>
          <w:szCs w:val="28"/>
        </w:rPr>
      </w:pPr>
    </w:p>
    <w:p w:rsidR="00BB269A" w:rsidRPr="00BB269A" w:rsidRDefault="00BB269A" w:rsidP="00BB269A">
      <w:pPr>
        <w:tabs>
          <w:tab w:val="left" w:pos="0"/>
        </w:tabs>
        <w:jc w:val="right"/>
        <w:rPr>
          <w:szCs w:val="28"/>
        </w:rPr>
      </w:pPr>
    </w:p>
    <w:p w:rsidR="00BB269A" w:rsidRPr="00BB269A" w:rsidRDefault="00BB269A" w:rsidP="00BB269A">
      <w:pPr>
        <w:tabs>
          <w:tab w:val="left" w:pos="0"/>
        </w:tabs>
        <w:jc w:val="right"/>
        <w:rPr>
          <w:szCs w:val="28"/>
        </w:rPr>
      </w:pPr>
    </w:p>
    <w:p w:rsidR="00BB269A" w:rsidRPr="00BB269A" w:rsidRDefault="00BB269A" w:rsidP="00BB269A">
      <w:pPr>
        <w:tabs>
          <w:tab w:val="left" w:pos="0"/>
        </w:tabs>
        <w:jc w:val="right"/>
        <w:rPr>
          <w:szCs w:val="28"/>
        </w:rPr>
      </w:pPr>
    </w:p>
    <w:p w:rsidR="00BB269A" w:rsidRPr="00BB269A" w:rsidRDefault="00BB269A" w:rsidP="00BB269A">
      <w:pPr>
        <w:ind w:firstLine="0"/>
        <w:rPr>
          <w:szCs w:val="28"/>
        </w:rPr>
      </w:pPr>
    </w:p>
    <w:p w:rsidR="00BB269A" w:rsidRPr="00BB269A" w:rsidRDefault="00BB269A" w:rsidP="00BB269A">
      <w:pPr>
        <w:ind w:firstLine="0"/>
        <w:rPr>
          <w:szCs w:val="28"/>
        </w:rPr>
      </w:pPr>
    </w:p>
    <w:p w:rsidR="00BB269A" w:rsidRPr="00BB269A" w:rsidRDefault="00BB269A" w:rsidP="00BB269A">
      <w:pPr>
        <w:ind w:firstLine="0"/>
        <w:rPr>
          <w:szCs w:val="28"/>
        </w:rPr>
      </w:pPr>
    </w:p>
    <w:p w:rsidR="00BB269A" w:rsidRPr="00BB269A" w:rsidRDefault="00BB269A" w:rsidP="00BB269A">
      <w:pPr>
        <w:ind w:firstLine="0"/>
        <w:rPr>
          <w:szCs w:val="28"/>
        </w:rPr>
      </w:pPr>
    </w:p>
    <w:p w:rsidR="00BB269A" w:rsidRPr="00BB269A" w:rsidRDefault="00BB269A" w:rsidP="00BB269A">
      <w:pPr>
        <w:ind w:firstLine="0"/>
        <w:rPr>
          <w:szCs w:val="28"/>
        </w:rPr>
      </w:pPr>
    </w:p>
    <w:p w:rsidR="00BB269A" w:rsidRPr="00BB269A" w:rsidRDefault="00BB269A" w:rsidP="00BB269A">
      <w:pPr>
        <w:ind w:firstLine="0"/>
        <w:rPr>
          <w:szCs w:val="28"/>
        </w:rPr>
      </w:pPr>
    </w:p>
    <w:p w:rsidR="00BB269A" w:rsidRPr="00BB269A" w:rsidRDefault="00BB269A" w:rsidP="00BB269A">
      <w:pPr>
        <w:ind w:firstLine="0"/>
        <w:rPr>
          <w:szCs w:val="28"/>
        </w:rPr>
      </w:pPr>
    </w:p>
    <w:p w:rsidR="00BB269A" w:rsidRPr="00BB269A" w:rsidRDefault="00BB269A" w:rsidP="00BB269A">
      <w:pPr>
        <w:ind w:firstLine="0"/>
        <w:rPr>
          <w:szCs w:val="28"/>
        </w:rPr>
      </w:pPr>
    </w:p>
    <w:p w:rsidR="00BB269A" w:rsidRPr="00BB269A" w:rsidRDefault="00BB269A" w:rsidP="00BB269A">
      <w:pPr>
        <w:ind w:firstLine="0"/>
        <w:rPr>
          <w:szCs w:val="28"/>
        </w:rPr>
      </w:pPr>
    </w:p>
    <w:p w:rsidR="00BB269A" w:rsidRPr="00BB269A" w:rsidRDefault="00BB269A" w:rsidP="00BB269A">
      <w:pPr>
        <w:ind w:firstLine="0"/>
        <w:rPr>
          <w:szCs w:val="28"/>
        </w:rPr>
      </w:pPr>
    </w:p>
    <w:p w:rsidR="00BB269A" w:rsidRPr="00BB269A" w:rsidRDefault="00BB269A" w:rsidP="00BB269A">
      <w:pPr>
        <w:ind w:firstLine="0"/>
        <w:rPr>
          <w:szCs w:val="28"/>
        </w:rPr>
      </w:pPr>
    </w:p>
    <w:p w:rsidR="00BB269A" w:rsidRPr="00BB269A" w:rsidRDefault="00BB269A" w:rsidP="00BB269A">
      <w:pPr>
        <w:ind w:firstLine="0"/>
        <w:rPr>
          <w:szCs w:val="28"/>
        </w:rPr>
      </w:pPr>
    </w:p>
    <w:p w:rsidR="00BB269A" w:rsidRPr="00BB269A" w:rsidRDefault="00BB269A" w:rsidP="00BB269A">
      <w:pPr>
        <w:rPr>
          <w:szCs w:val="28"/>
        </w:rPr>
      </w:pPr>
    </w:p>
    <w:p w:rsidR="00BB269A" w:rsidRPr="00BB269A" w:rsidRDefault="00BB269A" w:rsidP="00BB269A">
      <w:pPr>
        <w:ind w:firstLine="0"/>
      </w:pPr>
    </w:p>
    <w:p w:rsidR="00BB269A" w:rsidRPr="00BB269A" w:rsidRDefault="00BB269A" w:rsidP="00BB269A">
      <w:pPr>
        <w:ind w:firstLine="0"/>
      </w:pPr>
    </w:p>
    <w:p w:rsidR="00BB269A" w:rsidRPr="00BB269A" w:rsidRDefault="00BB269A" w:rsidP="00BB269A">
      <w:pPr>
        <w:ind w:firstLine="0"/>
      </w:pPr>
    </w:p>
    <w:p w:rsidR="00BB269A" w:rsidRPr="00BB269A" w:rsidRDefault="00BB269A" w:rsidP="00BB269A">
      <w:pPr>
        <w:ind w:firstLine="0"/>
      </w:pPr>
    </w:p>
    <w:p w:rsidR="00BB269A" w:rsidRPr="00BB269A" w:rsidRDefault="00BB269A" w:rsidP="00BB269A">
      <w:pPr>
        <w:ind w:firstLine="0"/>
      </w:pPr>
    </w:p>
    <w:p w:rsidR="00BB269A" w:rsidRPr="00BB269A" w:rsidRDefault="00BB269A" w:rsidP="00BB269A">
      <w:pPr>
        <w:ind w:firstLine="0"/>
      </w:pPr>
    </w:p>
    <w:p w:rsidR="00BB269A" w:rsidRPr="00BB269A" w:rsidRDefault="00BB269A" w:rsidP="00BB269A">
      <w:pPr>
        <w:ind w:firstLine="0"/>
      </w:pPr>
    </w:p>
    <w:p w:rsidR="00BB269A" w:rsidRPr="00BB269A" w:rsidRDefault="00BB269A" w:rsidP="00BB269A">
      <w:pPr>
        <w:ind w:firstLine="0"/>
      </w:pPr>
    </w:p>
    <w:p w:rsidR="00BB269A" w:rsidRPr="00BB269A" w:rsidRDefault="00BB269A" w:rsidP="00BB269A">
      <w:pPr>
        <w:ind w:firstLine="0"/>
      </w:pPr>
    </w:p>
    <w:p w:rsidR="00BB269A" w:rsidRPr="00BB269A" w:rsidRDefault="00BB269A" w:rsidP="00BB269A">
      <w:pPr>
        <w:ind w:firstLine="0"/>
      </w:pPr>
    </w:p>
    <w:p w:rsidR="00BB269A" w:rsidRPr="00BB269A" w:rsidRDefault="00BB269A" w:rsidP="00BB269A">
      <w:pPr>
        <w:ind w:firstLine="0"/>
      </w:pPr>
    </w:p>
    <w:p w:rsidR="00BB269A" w:rsidRDefault="00BB269A" w:rsidP="00BB269A">
      <w:pPr>
        <w:ind w:firstLine="0"/>
      </w:pPr>
    </w:p>
    <w:p w:rsidR="00EF7513" w:rsidRDefault="00EF7513" w:rsidP="00BB269A">
      <w:pPr>
        <w:ind w:firstLine="0"/>
      </w:pPr>
    </w:p>
    <w:p w:rsidR="00EF7513" w:rsidRPr="00BB269A" w:rsidRDefault="00EF7513" w:rsidP="00BB269A">
      <w:pPr>
        <w:ind w:firstLine="0"/>
      </w:pPr>
    </w:p>
    <w:p w:rsidR="00BB269A" w:rsidRPr="00BB269A" w:rsidRDefault="00BB269A" w:rsidP="00BB269A">
      <w:pPr>
        <w:ind w:firstLine="0"/>
      </w:pPr>
    </w:p>
    <w:p w:rsidR="00BB269A" w:rsidRPr="00BB269A" w:rsidRDefault="00BB269A" w:rsidP="00BB269A">
      <w:pPr>
        <w:ind w:firstLine="0"/>
      </w:pPr>
    </w:p>
    <w:p w:rsidR="00BB269A" w:rsidRPr="00BB269A" w:rsidRDefault="00E72B89" w:rsidP="00BB269A">
      <w:pPr>
        <w:ind w:firstLine="0"/>
      </w:pPr>
      <w:r>
        <w:rPr>
          <w:noProof/>
        </w:rPr>
        <w:pict>
          <v:shapetype id="_x0000_t202" coordsize="21600,21600" o:spt="202" path="m,l,21600r21600,l21600,xe">
            <v:stroke joinstyle="miter"/>
            <v:path gradientshapeok="t" o:connecttype="rect"/>
          </v:shapetype>
          <v:shape id="Text Box 5" o:spid="_x0000_s1026" type="#_x0000_t202" style="position:absolute;left:0;text-align:left;margin-left:222pt;margin-top:2.5pt;width:264.3pt;height:122.6pt;z-index:2516577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N1EKwIAAFEEAAAOAAAAZHJzL2Uyb0RvYy54bWysVNtu2zAMfR+wfxD0vthO6iw14hRdugwD&#10;ugvQ7gNkWbaFyaImKbG7ry8lp5mxvQzD/CCIInV0eEh6ezP2ipyEdRJ0SbNFSonQHGqp25J+ezy8&#10;2VDiPNM1U6BFSZ+Eoze716+2gynEEjpQtbAEQbQrBlPSzntTJInjneiZW4ARGp0N2J55NG2b1JYN&#10;iN6rZJmm62QAWxsLXDiHp3eTk+4iftMI7r80jROeqJIiNx9XG9cqrMluy4rWMtNJfqbB/oFFz6TG&#10;Ry9Qd8wzcrTyD6hecgsOGr/g0CfQNJKLmANmk6W/ZfPQMSNiLiiOMxeZ3P+D5Z9PXy2RNdaOEs16&#10;LNGjGD15ByPJgzqDcQUGPRgM8yMeh8iQqTP3wL87omHfMd2KW2th6ASrkV0WbiazqxOOCyDV8Alq&#10;fIYdPUSgsbF9AEQxCKJjlZ4ulQlUOB6uVvl6naGLoy/L87fpMtYuYcXLdWOd/yCgJ2FTUoulj/Ds&#10;dO98oMOKl5BIH5SsD1KpaNi22itLTgzb5BC/mAFmOQ9TmgwlXa/ydFJg7nN/B9FLj/2uZF/STRq+&#10;qQODbu91HbvRM6mmPVJW+ixk0G5S0Y/VeC5MBfUTSmph6mucQ9x0YH9SMmBPl9T9ODIrKFEfNZbl&#10;+mqd5TgE0bjabK7RsHNPNfcwzRGqpJ6Sabv30+AcjZVthy9NjaDhFkvZyChyqPnE6swb+zZqf56x&#10;MBhzO0b9+hPsngEAAP//AwBQSwMEFAAGAAgAAAAhAN3TVQzgAAAACQEAAA8AAABkcnMvZG93bnJl&#10;di54bWxMj81OwzAQhO9IvIO1SNyo0yhtacimQqBW4gT0h7Mbu0mUeG3FbhvenuUEp9FqVjPfFKvR&#10;9uJihtA6QphOEhCGKqdbqhH2u/XDI4gQFWnVOzII3ybAqry9KVSu3ZU+zWUba8EhFHKF0MTocylD&#10;1RirwsR5Q+yd3GBV5HOopR7UlcNtL9MkmUurWuKGRnnz0piq254twpfvXg+LpXe0nr7vPt42Npy6&#10;DeL93fj8BCKaMf49wy8+o0PJTEd3Jh1Ej5BlGW+JCDMW9peLdA7iiJDOkhRkWcj/C8ofAAAA//8D&#10;AFBLAQItABQABgAIAAAAIQC2gziS/gAAAOEBAAATAAAAAAAAAAAAAAAAAAAAAABbQ29udGVudF9U&#10;eXBlc10ueG1sUEsBAi0AFAAGAAgAAAAhADj9If/WAAAAlAEAAAsAAAAAAAAAAAAAAAAALwEAAF9y&#10;ZWxzLy5yZWxzUEsBAi0AFAAGAAgAAAAhAHTs3UQrAgAAUQQAAA4AAAAAAAAAAAAAAAAALgIAAGRy&#10;cy9lMm9Eb2MueG1sUEsBAi0AFAAGAAgAAAAhAN3TVQzgAAAACQEAAA8AAAAAAAAAAAAAAAAAhQQA&#10;AGRycy9kb3ducmV2LnhtbFBLBQYAAAAABAAEAPMAAACSBQAAAAA=&#10;" strokecolor="white" strokeweight=".5pt">
            <v:textbox inset="7.45pt,3.85pt,7.45pt,3.85pt">
              <w:txbxContent>
                <w:p w:rsidR="00BB269A" w:rsidRDefault="00BB269A" w:rsidP="00BB269A">
                  <w:pPr>
                    <w:ind w:left="-426" w:firstLine="426"/>
                    <w:rPr>
                      <w:b/>
                    </w:rPr>
                  </w:pPr>
                  <w:bookmarkStart w:id="0" w:name="_1069766106"/>
                  <w:bookmarkStart w:id="1" w:name="_1069766142"/>
                  <w:bookmarkStart w:id="2" w:name="_1072098715"/>
                  <w:bookmarkStart w:id="3" w:name="_1065859854"/>
                  <w:bookmarkEnd w:id="0"/>
                  <w:bookmarkEnd w:id="1"/>
                  <w:bookmarkEnd w:id="2"/>
                  <w:bookmarkEnd w:id="3"/>
                  <w:r>
                    <w:rPr>
                      <w:b/>
                    </w:rPr>
                    <w:t>Разослать:</w:t>
                  </w:r>
                </w:p>
                <w:p w:rsidR="00BB269A" w:rsidRDefault="00BB269A" w:rsidP="00BB269A">
                  <w:pPr>
                    <w:ind w:right="-168" w:firstLine="0"/>
                    <w:rPr>
                      <w:szCs w:val="28"/>
                    </w:rPr>
                  </w:pPr>
                  <w:r w:rsidRPr="00926E60">
                    <w:rPr>
                      <w:szCs w:val="28"/>
                    </w:rPr>
                    <w:t>отделу территориального план</w:t>
                  </w:r>
                  <w:r>
                    <w:rPr>
                      <w:szCs w:val="28"/>
                    </w:rPr>
                    <w:t>ирования</w:t>
                  </w:r>
                  <w:r w:rsidR="00886A29">
                    <w:rPr>
                      <w:szCs w:val="28"/>
                    </w:rPr>
                    <w:t>,</w:t>
                  </w:r>
                  <w:r w:rsidRPr="00926E60">
                    <w:rPr>
                      <w:szCs w:val="28"/>
                    </w:rPr>
                    <w:t xml:space="preserve">  - </w:t>
                  </w:r>
                </w:p>
                <w:p w:rsidR="00BB269A" w:rsidRDefault="00BB269A" w:rsidP="00BB269A">
                  <w:pPr>
                    <w:ind w:right="-168" w:firstLine="0"/>
                    <w:rPr>
                      <w:szCs w:val="28"/>
                    </w:rPr>
                  </w:pPr>
                  <w:r>
                    <w:rPr>
                      <w:szCs w:val="28"/>
                    </w:rPr>
                    <w:t>территориальным комитетам</w:t>
                  </w:r>
                </w:p>
              </w:txbxContent>
            </v:textbox>
          </v:shape>
        </w:pict>
      </w:r>
      <w:proofErr w:type="spellStart"/>
      <w:r w:rsidR="00BB269A" w:rsidRPr="00BB269A">
        <w:t>Отп</w:t>
      </w:r>
      <w:proofErr w:type="spellEnd"/>
      <w:r w:rsidR="00BB269A" w:rsidRPr="00BB269A">
        <w:t>. 1 экз. – в дело</w:t>
      </w:r>
    </w:p>
    <w:p w:rsidR="00BB269A" w:rsidRPr="00BB269A" w:rsidRDefault="00BB269A" w:rsidP="00BB269A">
      <w:pPr>
        <w:ind w:firstLine="0"/>
      </w:pPr>
    </w:p>
    <w:p w:rsidR="00BB269A" w:rsidRPr="00BB269A" w:rsidRDefault="00BB269A" w:rsidP="00BB269A">
      <w:pPr>
        <w:ind w:firstLine="0"/>
      </w:pPr>
      <w:r w:rsidRPr="00BB269A">
        <w:t>Исп. _________</w:t>
      </w:r>
      <w:r>
        <w:t>В.В. Иванов</w:t>
      </w:r>
      <w:r w:rsidRPr="00BB269A">
        <w:tab/>
      </w:r>
    </w:p>
    <w:p w:rsidR="00BB269A" w:rsidRPr="00BB269A" w:rsidRDefault="00BB269A" w:rsidP="00BB269A">
      <w:pPr>
        <w:ind w:firstLine="0"/>
      </w:pPr>
      <w:r w:rsidRPr="00BB269A">
        <w:t>т. 2-12-</w:t>
      </w:r>
      <w:r>
        <w:t>44</w:t>
      </w:r>
    </w:p>
    <w:p w:rsidR="00BB269A" w:rsidRPr="00BB269A" w:rsidRDefault="00886A29" w:rsidP="00BB269A">
      <w:pPr>
        <w:ind w:firstLine="0"/>
      </w:pPr>
      <w:r>
        <w:t>«</w:t>
      </w:r>
      <w:r w:rsidR="00BB269A" w:rsidRPr="00BB269A">
        <w:t>____</w:t>
      </w:r>
      <w:r>
        <w:t>»</w:t>
      </w:r>
      <w:r w:rsidR="00BB269A" w:rsidRPr="00BB269A">
        <w:t xml:space="preserve"> _________ 2025 г.</w:t>
      </w:r>
    </w:p>
    <w:p w:rsidR="00BB269A" w:rsidRPr="00BB269A" w:rsidRDefault="00BB269A" w:rsidP="00BB269A">
      <w:pPr>
        <w:ind w:firstLine="0"/>
      </w:pPr>
    </w:p>
    <w:p w:rsidR="00BB269A" w:rsidRPr="00BB269A" w:rsidRDefault="00BB269A" w:rsidP="00BB269A">
      <w:pPr>
        <w:ind w:firstLine="0"/>
      </w:pPr>
    </w:p>
    <w:p w:rsidR="00BB269A" w:rsidRPr="00BB269A" w:rsidRDefault="00BB269A" w:rsidP="00BB269A">
      <w:pPr>
        <w:ind w:firstLine="0"/>
      </w:pPr>
      <w:r w:rsidRPr="00BB269A">
        <w:t xml:space="preserve">Визы: </w:t>
      </w:r>
    </w:p>
    <w:p w:rsidR="00BB269A" w:rsidRPr="00BB269A" w:rsidRDefault="00BB269A" w:rsidP="00BB269A">
      <w:pPr>
        <w:ind w:firstLine="0"/>
      </w:pPr>
    </w:p>
    <w:p w:rsidR="008B718D" w:rsidRDefault="00BF2110" w:rsidP="00BB269A">
      <w:pPr>
        <w:ind w:firstLine="0"/>
      </w:pPr>
      <w:r>
        <w:t>Д.А. Романова</w:t>
      </w:r>
      <w:r w:rsidR="00BB269A" w:rsidRPr="00BB269A">
        <w:tab/>
      </w:r>
      <w:r w:rsidR="00BB269A" w:rsidRPr="00BB269A">
        <w:tab/>
        <w:t>__________</w:t>
      </w:r>
      <w:r w:rsidR="00BB269A" w:rsidRPr="00BB269A">
        <w:tab/>
      </w:r>
      <w:r w:rsidR="00BB269A" w:rsidRPr="00BB269A">
        <w:tab/>
      </w:r>
      <w:r w:rsidR="00886A29">
        <w:t>«</w:t>
      </w:r>
      <w:r w:rsidR="00BB269A" w:rsidRPr="00BB269A">
        <w:t>____</w:t>
      </w:r>
      <w:r w:rsidR="00886A29">
        <w:t>»</w:t>
      </w:r>
      <w:r w:rsidR="00BB269A" w:rsidRPr="00BB269A">
        <w:t>__________   2025 г.</w:t>
      </w:r>
    </w:p>
    <w:p w:rsidR="00EF7513" w:rsidRDefault="00EF7513" w:rsidP="00BB269A">
      <w:pPr>
        <w:ind w:firstLine="0"/>
      </w:pPr>
    </w:p>
    <w:p w:rsidR="00EF7513" w:rsidRDefault="00EF7513" w:rsidP="00BB269A">
      <w:pPr>
        <w:ind w:firstLine="0"/>
      </w:pPr>
    </w:p>
    <w:p w:rsidR="00D942C8" w:rsidRDefault="00D942C8" w:rsidP="00535D49">
      <w:pPr>
        <w:ind w:left="5670" w:firstLine="0"/>
        <w:jc w:val="center"/>
        <w:rPr>
          <w:sz w:val="27"/>
          <w:szCs w:val="27"/>
        </w:rPr>
      </w:pPr>
    </w:p>
    <w:p w:rsidR="00535D49" w:rsidRPr="00BE328C" w:rsidRDefault="00535D49" w:rsidP="00535D49">
      <w:pPr>
        <w:ind w:left="5670" w:firstLine="0"/>
        <w:jc w:val="center"/>
        <w:rPr>
          <w:sz w:val="27"/>
          <w:szCs w:val="27"/>
        </w:rPr>
      </w:pPr>
      <w:r w:rsidRPr="00BE328C">
        <w:rPr>
          <w:sz w:val="27"/>
          <w:szCs w:val="27"/>
        </w:rPr>
        <w:lastRenderedPageBreak/>
        <w:t xml:space="preserve">Приложение № </w:t>
      </w:r>
      <w:r w:rsidR="00B25BD2">
        <w:rPr>
          <w:sz w:val="27"/>
          <w:szCs w:val="27"/>
        </w:rPr>
        <w:t>1</w:t>
      </w:r>
    </w:p>
    <w:p w:rsidR="00535D49" w:rsidRPr="00BE328C" w:rsidRDefault="00535D49" w:rsidP="00535D49">
      <w:pPr>
        <w:ind w:left="5670" w:firstLine="0"/>
        <w:jc w:val="center"/>
        <w:rPr>
          <w:sz w:val="27"/>
          <w:szCs w:val="27"/>
        </w:rPr>
      </w:pPr>
      <w:r w:rsidRPr="00BE328C">
        <w:rPr>
          <w:sz w:val="27"/>
          <w:szCs w:val="27"/>
        </w:rPr>
        <w:t>к постановлению Администрации</w:t>
      </w:r>
    </w:p>
    <w:p w:rsidR="00535D49" w:rsidRPr="00BE328C" w:rsidRDefault="00535D49" w:rsidP="00535D49">
      <w:pPr>
        <w:ind w:left="5670" w:firstLine="0"/>
        <w:jc w:val="center"/>
        <w:rPr>
          <w:sz w:val="27"/>
          <w:szCs w:val="27"/>
        </w:rPr>
      </w:pPr>
      <w:r w:rsidRPr="00BE328C">
        <w:rPr>
          <w:sz w:val="27"/>
          <w:szCs w:val="27"/>
        </w:rPr>
        <w:t>муниципального образования</w:t>
      </w:r>
    </w:p>
    <w:p w:rsidR="00535D49" w:rsidRPr="00BE328C" w:rsidRDefault="00535D49" w:rsidP="00535D49">
      <w:pPr>
        <w:ind w:left="5670" w:firstLine="0"/>
        <w:jc w:val="center"/>
        <w:rPr>
          <w:sz w:val="27"/>
          <w:szCs w:val="27"/>
        </w:rPr>
      </w:pPr>
      <w:r w:rsidRPr="00BE328C">
        <w:rPr>
          <w:sz w:val="27"/>
          <w:szCs w:val="27"/>
        </w:rPr>
        <w:t xml:space="preserve">«Новодугинский </w:t>
      </w:r>
      <w:r>
        <w:rPr>
          <w:sz w:val="27"/>
          <w:szCs w:val="27"/>
        </w:rPr>
        <w:t>муниципальный округ</w:t>
      </w:r>
      <w:r w:rsidRPr="00BE328C">
        <w:rPr>
          <w:sz w:val="27"/>
          <w:szCs w:val="27"/>
        </w:rPr>
        <w:t>»</w:t>
      </w:r>
      <w:r>
        <w:rPr>
          <w:sz w:val="27"/>
          <w:szCs w:val="27"/>
        </w:rPr>
        <w:t xml:space="preserve"> </w:t>
      </w:r>
      <w:r w:rsidRPr="00BE328C">
        <w:rPr>
          <w:sz w:val="27"/>
          <w:szCs w:val="27"/>
        </w:rPr>
        <w:t>Смоленской области</w:t>
      </w:r>
    </w:p>
    <w:p w:rsidR="00535D49" w:rsidRPr="00BE328C" w:rsidRDefault="00535D49" w:rsidP="00535D49">
      <w:pPr>
        <w:ind w:left="5670" w:firstLine="0"/>
        <w:jc w:val="center"/>
        <w:rPr>
          <w:sz w:val="27"/>
          <w:szCs w:val="27"/>
        </w:rPr>
      </w:pPr>
      <w:r w:rsidRPr="00BE328C">
        <w:rPr>
          <w:sz w:val="27"/>
          <w:szCs w:val="27"/>
        </w:rPr>
        <w:t xml:space="preserve">от </w:t>
      </w:r>
      <w:r w:rsidR="00E72B89">
        <w:rPr>
          <w:sz w:val="27"/>
          <w:szCs w:val="27"/>
        </w:rPr>
        <w:t>19.11.2025</w:t>
      </w:r>
      <w:r w:rsidRPr="00BE328C">
        <w:rPr>
          <w:sz w:val="27"/>
          <w:szCs w:val="27"/>
        </w:rPr>
        <w:t xml:space="preserve"> № </w:t>
      </w:r>
      <w:r w:rsidR="00E72B89">
        <w:rPr>
          <w:sz w:val="27"/>
          <w:szCs w:val="27"/>
        </w:rPr>
        <w:t>697</w:t>
      </w:r>
    </w:p>
    <w:p w:rsidR="00535D49" w:rsidRDefault="00535D49" w:rsidP="00535D49">
      <w:pPr>
        <w:ind w:left="6237" w:firstLine="0"/>
        <w:jc w:val="center"/>
        <w:rPr>
          <w:sz w:val="27"/>
          <w:szCs w:val="27"/>
        </w:rPr>
      </w:pPr>
    </w:p>
    <w:p w:rsidR="00D942C8" w:rsidRPr="00DA6594" w:rsidRDefault="00D942C8" w:rsidP="00D942C8">
      <w:pPr>
        <w:ind w:left="6237" w:firstLine="0"/>
        <w:rPr>
          <w:sz w:val="27"/>
          <w:szCs w:val="27"/>
        </w:rPr>
      </w:pPr>
    </w:p>
    <w:p w:rsidR="002D7A5A" w:rsidRDefault="002D7A5A" w:rsidP="00D942C8">
      <w:pPr>
        <w:ind w:firstLine="0"/>
        <w:jc w:val="center"/>
        <w:rPr>
          <w:b/>
          <w:sz w:val="27"/>
          <w:szCs w:val="27"/>
        </w:rPr>
      </w:pPr>
      <w:r w:rsidRPr="002D7A5A">
        <w:rPr>
          <w:b/>
          <w:sz w:val="27"/>
          <w:szCs w:val="27"/>
        </w:rPr>
        <w:t>ПРОЕКТ</w:t>
      </w:r>
    </w:p>
    <w:p w:rsidR="00D942C8" w:rsidRDefault="00D942C8" w:rsidP="00535D49">
      <w:pPr>
        <w:ind w:left="6237" w:firstLine="0"/>
        <w:jc w:val="center"/>
        <w:rPr>
          <w:b/>
          <w:sz w:val="27"/>
          <w:szCs w:val="27"/>
        </w:rPr>
      </w:pPr>
    </w:p>
    <w:p w:rsidR="00D942C8" w:rsidRPr="00637F40" w:rsidRDefault="00D942C8" w:rsidP="00D942C8">
      <w:pPr>
        <w:jc w:val="center"/>
        <w:rPr>
          <w:b/>
        </w:rPr>
      </w:pPr>
      <w:r>
        <w:rPr>
          <w:b/>
        </w:rPr>
        <w:t>НОВОДУГИНСКИЙ ОКРУЖНОЙ СОВЕТ ДЕПУТАТОВ</w:t>
      </w:r>
    </w:p>
    <w:p w:rsidR="00D942C8" w:rsidRPr="00637F40" w:rsidRDefault="00D942C8" w:rsidP="00D942C8">
      <w:pPr>
        <w:rPr>
          <w:b/>
          <w:sz w:val="22"/>
          <w:szCs w:val="22"/>
        </w:rPr>
      </w:pPr>
    </w:p>
    <w:p w:rsidR="00D942C8" w:rsidRPr="00637F40" w:rsidRDefault="00D942C8" w:rsidP="00D942C8">
      <w:pPr>
        <w:jc w:val="center"/>
        <w:rPr>
          <w:b/>
        </w:rPr>
      </w:pPr>
      <w:proofErr w:type="gramStart"/>
      <w:r w:rsidRPr="00637F40">
        <w:rPr>
          <w:b/>
        </w:rPr>
        <w:t>Р</w:t>
      </w:r>
      <w:proofErr w:type="gramEnd"/>
      <w:r w:rsidRPr="00637F40">
        <w:rPr>
          <w:b/>
        </w:rPr>
        <w:t xml:space="preserve"> Е Ш Е Н И Е</w:t>
      </w:r>
    </w:p>
    <w:p w:rsidR="00D942C8" w:rsidRDefault="00D942C8" w:rsidP="00D942C8">
      <w:pPr>
        <w:rPr>
          <w:sz w:val="22"/>
          <w:szCs w:val="22"/>
        </w:rPr>
      </w:pPr>
    </w:p>
    <w:p w:rsidR="00D942C8" w:rsidRPr="00637F40" w:rsidRDefault="00D942C8" w:rsidP="00D942C8">
      <w:pPr>
        <w:rPr>
          <w:sz w:val="22"/>
          <w:szCs w:val="22"/>
        </w:rPr>
      </w:pPr>
    </w:p>
    <w:p w:rsidR="00D942C8" w:rsidRPr="00D42D5A" w:rsidRDefault="00D942C8" w:rsidP="00D942C8">
      <w:pPr>
        <w:ind w:firstLine="0"/>
      </w:pPr>
      <w:r w:rsidRPr="00637F40">
        <w:t>от «</w:t>
      </w:r>
      <w:r>
        <w:t>_____</w:t>
      </w:r>
      <w:r w:rsidRPr="00637F40">
        <w:t>»</w:t>
      </w:r>
      <w:r>
        <w:t xml:space="preserve"> </w:t>
      </w:r>
      <w:r w:rsidRPr="004A232B">
        <w:t>___________</w:t>
      </w:r>
      <w:r w:rsidRPr="00637F40">
        <w:t xml:space="preserve">                                                                       № </w:t>
      </w:r>
      <w:r>
        <w:t>________</w:t>
      </w:r>
    </w:p>
    <w:p w:rsidR="00D942C8" w:rsidRDefault="00D942C8" w:rsidP="00D942C8">
      <w:pPr>
        <w:ind w:firstLine="0"/>
      </w:pPr>
    </w:p>
    <w:p w:rsidR="00D942C8" w:rsidRDefault="00D942C8" w:rsidP="00535D49">
      <w:pPr>
        <w:ind w:left="6237" w:firstLine="0"/>
        <w:jc w:val="center"/>
        <w:rPr>
          <w:b/>
          <w:sz w:val="27"/>
          <w:szCs w:val="27"/>
        </w:rPr>
      </w:pPr>
    </w:p>
    <w:p w:rsidR="00D942C8" w:rsidRDefault="00D942C8" w:rsidP="00535D49">
      <w:pPr>
        <w:ind w:left="6237" w:firstLine="0"/>
        <w:jc w:val="center"/>
        <w:rPr>
          <w:b/>
          <w:sz w:val="27"/>
          <w:szCs w:val="27"/>
        </w:rPr>
      </w:pPr>
    </w:p>
    <w:p w:rsidR="00D942C8" w:rsidRDefault="00851A30" w:rsidP="00D942C8">
      <w:pPr>
        <w:ind w:right="5669" w:firstLine="0"/>
      </w:pPr>
      <w:r>
        <w:t>О внесении</w:t>
      </w:r>
      <w:r w:rsidR="00D942C8">
        <w:t xml:space="preserve"> изменения в Правила благоустройства территории муниципального образования «Новодугинский муниципальный округ» Смоленской области </w:t>
      </w:r>
    </w:p>
    <w:p w:rsidR="00D942C8" w:rsidRDefault="00D942C8" w:rsidP="00D942C8">
      <w:pPr>
        <w:ind w:right="5669" w:firstLine="0"/>
      </w:pPr>
    </w:p>
    <w:p w:rsidR="00D942C8" w:rsidRDefault="00D942C8" w:rsidP="00D942C8">
      <w:pPr>
        <w:ind w:firstLine="0"/>
        <w:jc w:val="center"/>
      </w:pPr>
    </w:p>
    <w:p w:rsidR="00D942C8" w:rsidRDefault="00D942C8" w:rsidP="00D942C8">
      <w:pPr>
        <w:ind w:right="-1" w:firstLine="709"/>
      </w:pPr>
      <w:r>
        <w:t>В соответствии с Федеральным законом от 06.10.2003 № 131-ФЗ «Об общих принципах организации местного самоуправления в Российской Федерации», учитывая Методические рекомендации по разработке норм и правил по благоустройству территорий муниципальных образований, утвержденные приказом Министерства строительства и жилищно-коммунального хозяйства от 29.12.2021 №1042/</w:t>
      </w:r>
      <w:proofErr w:type="spellStart"/>
      <w:proofErr w:type="gramStart"/>
      <w:r>
        <w:t>пр</w:t>
      </w:r>
      <w:proofErr w:type="spellEnd"/>
      <w:proofErr w:type="gramEnd"/>
      <w:r>
        <w:t xml:space="preserve">, руководствуясь Уставом муниципального образования «Новодугинский муниципальный округ» Смоленской области, </w:t>
      </w:r>
    </w:p>
    <w:p w:rsidR="00DF1DFA" w:rsidRDefault="00DF1DFA" w:rsidP="00D942C8">
      <w:pPr>
        <w:ind w:right="-1" w:firstLine="709"/>
      </w:pPr>
    </w:p>
    <w:p w:rsidR="00DF1DFA" w:rsidRDefault="00D942C8" w:rsidP="00D942C8">
      <w:pPr>
        <w:ind w:right="-1" w:firstLine="709"/>
      </w:pPr>
      <w:r>
        <w:t xml:space="preserve">Новодугинский окружной Совет депутатов </w:t>
      </w:r>
    </w:p>
    <w:p w:rsidR="00DF1DFA" w:rsidRDefault="00DF1DFA" w:rsidP="00D942C8">
      <w:pPr>
        <w:ind w:right="-1" w:firstLine="709"/>
      </w:pPr>
    </w:p>
    <w:p w:rsidR="00D942C8" w:rsidRDefault="00D942C8" w:rsidP="00D942C8">
      <w:pPr>
        <w:ind w:right="-1" w:firstLine="709"/>
        <w:rPr>
          <w:b/>
        </w:rPr>
      </w:pPr>
      <w:r w:rsidRPr="00DF1DFA">
        <w:rPr>
          <w:b/>
        </w:rPr>
        <w:t>РЕШИЛ:</w:t>
      </w:r>
    </w:p>
    <w:p w:rsidR="00DF1DFA" w:rsidRDefault="00DF1DFA" w:rsidP="00D942C8">
      <w:pPr>
        <w:ind w:right="-1" w:firstLine="709"/>
        <w:rPr>
          <w:b/>
        </w:rPr>
      </w:pPr>
    </w:p>
    <w:p w:rsidR="00DF1DFA" w:rsidRPr="00DF1DFA" w:rsidRDefault="00DF1DFA" w:rsidP="00DF1DFA">
      <w:pPr>
        <w:autoSpaceDE w:val="0"/>
        <w:autoSpaceDN w:val="0"/>
        <w:adjustRightInd w:val="0"/>
        <w:ind w:right="-55"/>
      </w:pPr>
      <w:r>
        <w:rPr>
          <w:sz w:val="27"/>
          <w:szCs w:val="27"/>
        </w:rPr>
        <w:t xml:space="preserve">1. </w:t>
      </w:r>
      <w:r w:rsidRPr="00FA65A3">
        <w:rPr>
          <w:szCs w:val="28"/>
        </w:rPr>
        <w:t xml:space="preserve">Внести </w:t>
      </w:r>
      <w:r>
        <w:rPr>
          <w:szCs w:val="28"/>
        </w:rPr>
        <w:t xml:space="preserve">изменение </w:t>
      </w:r>
      <w:r w:rsidRPr="00FA65A3">
        <w:rPr>
          <w:szCs w:val="28"/>
        </w:rPr>
        <w:t xml:space="preserve">в </w:t>
      </w:r>
      <w:r>
        <w:t>Правила благоустройства территории муниципального образования «Новодугинский муниципальный округ» Смоленской области</w:t>
      </w:r>
      <w:r w:rsidRPr="00FA65A3">
        <w:rPr>
          <w:szCs w:val="28"/>
        </w:rPr>
        <w:t>, утвержденн</w:t>
      </w:r>
      <w:r>
        <w:rPr>
          <w:szCs w:val="28"/>
        </w:rPr>
        <w:t>ые</w:t>
      </w:r>
      <w:r w:rsidRPr="00FA65A3">
        <w:rPr>
          <w:szCs w:val="28"/>
        </w:rPr>
        <w:t xml:space="preserve"> </w:t>
      </w:r>
      <w:r>
        <w:rPr>
          <w:szCs w:val="28"/>
        </w:rPr>
        <w:t xml:space="preserve">решением </w:t>
      </w:r>
      <w:r>
        <w:t>Новодугинского окружного Совета депутатов</w:t>
      </w:r>
      <w:r w:rsidRPr="00FA65A3">
        <w:rPr>
          <w:szCs w:val="28"/>
        </w:rPr>
        <w:t xml:space="preserve"> </w:t>
      </w:r>
      <w:r>
        <w:t>от 25.07.2025</w:t>
      </w:r>
      <w:r w:rsidRPr="00DF1DFA">
        <w:t xml:space="preserve"> № </w:t>
      </w:r>
      <w:r>
        <w:t>85</w:t>
      </w:r>
      <w:r w:rsidRPr="00DF1DFA">
        <w:t xml:space="preserve"> следующее изменение: </w:t>
      </w:r>
    </w:p>
    <w:p w:rsidR="00DF1DFA" w:rsidRPr="00FA65A3" w:rsidRDefault="00DF1DFA" w:rsidP="00DF1DFA">
      <w:pPr>
        <w:autoSpaceDE w:val="0"/>
        <w:autoSpaceDN w:val="0"/>
        <w:adjustRightInd w:val="0"/>
        <w:ind w:right="-55"/>
        <w:rPr>
          <w:bCs/>
          <w:szCs w:val="28"/>
        </w:rPr>
      </w:pPr>
      <w:r w:rsidRPr="00DF1DFA">
        <w:t xml:space="preserve">1.1. </w:t>
      </w:r>
      <w:r>
        <w:t>Правила благоустройства территории муниципального образования «Новодугинский муниципальный округ» Смоленской области</w:t>
      </w:r>
      <w:r w:rsidRPr="00DF1DFA">
        <w:t xml:space="preserve"> изложить в новой редакции согласно приложению к на</w:t>
      </w:r>
      <w:r w:rsidRPr="00FA65A3">
        <w:rPr>
          <w:bCs/>
          <w:szCs w:val="28"/>
        </w:rPr>
        <w:t xml:space="preserve">стоящему </w:t>
      </w:r>
      <w:r>
        <w:rPr>
          <w:bCs/>
          <w:szCs w:val="28"/>
        </w:rPr>
        <w:t>решению</w:t>
      </w:r>
      <w:r w:rsidRPr="00FA65A3">
        <w:rPr>
          <w:bCs/>
          <w:szCs w:val="28"/>
        </w:rPr>
        <w:t>.</w:t>
      </w:r>
    </w:p>
    <w:p w:rsidR="00DF1DFA" w:rsidRPr="004A232B" w:rsidRDefault="00DF1DFA" w:rsidP="00DF1DFA">
      <w:pPr>
        <w:ind w:firstLine="709"/>
        <w:contextualSpacing/>
        <w:rPr>
          <w:color w:val="FF0000"/>
        </w:rPr>
      </w:pPr>
      <w:r>
        <w:t>2</w:t>
      </w:r>
      <w:r w:rsidRPr="0097036C">
        <w:t>.</w:t>
      </w:r>
      <w:r>
        <w:rPr>
          <w:color w:val="FF0000"/>
        </w:rPr>
        <w:t xml:space="preserve"> </w:t>
      </w:r>
      <w:r>
        <w:t xml:space="preserve">Настоящее решение подлежит официальному опубликованию в газете «Сельские зори.67» и </w:t>
      </w:r>
      <w:r>
        <w:rPr>
          <w:rFonts w:eastAsia="Calibri"/>
          <w:lang w:eastAsia="en-US"/>
        </w:rPr>
        <w:t xml:space="preserve">размещению на официальном сайте Администрации </w:t>
      </w:r>
      <w:r>
        <w:rPr>
          <w:rFonts w:eastAsia="Calibri"/>
          <w:lang w:eastAsia="en-US"/>
        </w:rPr>
        <w:lastRenderedPageBreak/>
        <w:t>муниципального образования «Новодугинский муниципальный округ» Смоленской области в информационно-телекоммуникационной сети «Интернет».</w:t>
      </w:r>
    </w:p>
    <w:tbl>
      <w:tblPr>
        <w:tblpPr w:leftFromText="180" w:rightFromText="180" w:vertAnchor="text" w:horzAnchor="margin" w:tblpXSpec="center" w:tblpY="529"/>
        <w:tblW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
      </w:tblGrid>
      <w:tr w:rsidR="00DF1DFA" w:rsidTr="00DF1DFA">
        <w:tc>
          <w:tcPr>
            <w:tcW w:w="236" w:type="dxa"/>
            <w:tcBorders>
              <w:top w:val="nil"/>
              <w:left w:val="nil"/>
              <w:bottom w:val="nil"/>
              <w:right w:val="nil"/>
            </w:tcBorders>
          </w:tcPr>
          <w:p w:rsidR="00DF1DFA" w:rsidRPr="00DF1DFA" w:rsidRDefault="00DF1DFA" w:rsidP="00DF1DFA">
            <w:pPr>
              <w:widowControl w:val="0"/>
              <w:tabs>
                <w:tab w:val="left" w:pos="6015"/>
              </w:tabs>
              <w:ind w:firstLine="709"/>
              <w:contextualSpacing/>
              <w:rPr>
                <w:b/>
              </w:rPr>
            </w:pPr>
          </w:p>
        </w:tc>
      </w:tr>
    </w:tbl>
    <w:p w:rsidR="00DF1DFA" w:rsidRPr="0097036C" w:rsidRDefault="00DF1DFA" w:rsidP="00DF1DFA">
      <w:pPr>
        <w:widowControl w:val="0"/>
        <w:tabs>
          <w:tab w:val="left" w:pos="6015"/>
        </w:tabs>
        <w:ind w:firstLine="709"/>
        <w:contextualSpacing/>
      </w:pPr>
      <w:r>
        <w:t>3</w:t>
      </w:r>
      <w:r w:rsidRPr="0097036C">
        <w:t xml:space="preserve">. </w:t>
      </w:r>
      <w:r>
        <w:t>Настоящее решение вступает в силу после его официального опубликования.</w:t>
      </w:r>
    </w:p>
    <w:p w:rsidR="00DF1DFA" w:rsidRDefault="00DF1DFA" w:rsidP="00DF1DFA">
      <w:pPr>
        <w:widowControl w:val="0"/>
        <w:tabs>
          <w:tab w:val="left" w:pos="6015"/>
        </w:tabs>
        <w:ind w:firstLine="709"/>
        <w:contextualSpacing/>
        <w:rPr>
          <w:b/>
        </w:rPr>
      </w:pPr>
    </w:p>
    <w:p w:rsidR="00DF1DFA" w:rsidRDefault="00DF1DFA" w:rsidP="00DF1DFA">
      <w:pPr>
        <w:widowControl w:val="0"/>
        <w:tabs>
          <w:tab w:val="left" w:pos="6015"/>
        </w:tabs>
        <w:ind w:firstLine="709"/>
        <w:rPr>
          <w:b/>
        </w:rPr>
      </w:pPr>
    </w:p>
    <w:p w:rsidR="00DF1DFA" w:rsidRDefault="00DF1DFA" w:rsidP="00DF1DFA">
      <w:pPr>
        <w:widowControl w:val="0"/>
        <w:tabs>
          <w:tab w:val="left" w:pos="6015"/>
        </w:tabs>
        <w:ind w:firstLine="709"/>
        <w:rPr>
          <w:b/>
        </w:rPr>
      </w:pPr>
    </w:p>
    <w:tbl>
      <w:tblPr>
        <w:tblW w:w="10475" w:type="dxa"/>
        <w:tblInd w:w="-546" w:type="dxa"/>
        <w:tblLook w:val="04A0" w:firstRow="1" w:lastRow="0" w:firstColumn="1" w:lastColumn="0" w:noHBand="0" w:noVBand="1"/>
      </w:tblPr>
      <w:tblGrid>
        <w:gridCol w:w="5173"/>
        <w:gridCol w:w="5302"/>
      </w:tblGrid>
      <w:tr w:rsidR="00DF1DFA" w:rsidRPr="005B458C" w:rsidTr="00FC7728">
        <w:trPr>
          <w:trHeight w:val="25"/>
        </w:trPr>
        <w:tc>
          <w:tcPr>
            <w:tcW w:w="5173" w:type="dxa"/>
          </w:tcPr>
          <w:p w:rsidR="00DF1DFA" w:rsidRDefault="00DF1DFA" w:rsidP="00FC7728">
            <w:pPr>
              <w:tabs>
                <w:tab w:val="left" w:pos="1335"/>
                <w:tab w:val="left" w:pos="7290"/>
              </w:tabs>
            </w:pPr>
            <w:r>
              <w:t>Председатель Новодугинского</w:t>
            </w:r>
          </w:p>
          <w:p w:rsidR="00DF1DFA" w:rsidRDefault="00DF1DFA" w:rsidP="00FC7728">
            <w:pPr>
              <w:tabs>
                <w:tab w:val="left" w:pos="1335"/>
                <w:tab w:val="left" w:pos="7290"/>
              </w:tabs>
            </w:pPr>
            <w:r>
              <w:t>окружного Совета депутатов</w:t>
            </w:r>
          </w:p>
          <w:p w:rsidR="00DF1DFA" w:rsidRPr="005B458C" w:rsidRDefault="00DF1DFA" w:rsidP="00FC7728">
            <w:pPr>
              <w:tabs>
                <w:tab w:val="left" w:pos="1335"/>
                <w:tab w:val="left" w:pos="7290"/>
              </w:tabs>
            </w:pPr>
            <w:r>
              <w:t xml:space="preserve">  </w:t>
            </w:r>
          </w:p>
          <w:p w:rsidR="00DF1DFA" w:rsidRPr="005B458C" w:rsidRDefault="00DF1DFA" w:rsidP="00FC7728">
            <w:pPr>
              <w:tabs>
                <w:tab w:val="left" w:pos="1335"/>
                <w:tab w:val="left" w:pos="7290"/>
              </w:tabs>
              <w:jc w:val="center"/>
            </w:pPr>
            <w:r>
              <w:t xml:space="preserve">        </w:t>
            </w:r>
            <w:r w:rsidRPr="005B458C">
              <w:t xml:space="preserve">     С.А.</w:t>
            </w:r>
            <w:r w:rsidR="00E72B89">
              <w:t xml:space="preserve"> </w:t>
            </w:r>
            <w:r w:rsidRPr="005B458C">
              <w:t>Горин</w:t>
            </w:r>
            <w:r>
              <w:t xml:space="preserve">     </w:t>
            </w:r>
          </w:p>
        </w:tc>
        <w:tc>
          <w:tcPr>
            <w:tcW w:w="5302" w:type="dxa"/>
          </w:tcPr>
          <w:p w:rsidR="00DF1DFA" w:rsidRPr="005B458C" w:rsidRDefault="00DF1DFA" w:rsidP="00FC7728">
            <w:pPr>
              <w:tabs>
                <w:tab w:val="left" w:pos="1335"/>
                <w:tab w:val="left" w:pos="7290"/>
              </w:tabs>
            </w:pPr>
            <w:r w:rsidRPr="005B458C">
              <w:t>Глав</w:t>
            </w:r>
            <w:r>
              <w:t>а</w:t>
            </w:r>
            <w:r w:rsidRPr="005B458C">
              <w:t xml:space="preserve"> муниципального образования                 </w:t>
            </w:r>
          </w:p>
          <w:p w:rsidR="00DF1DFA" w:rsidRDefault="00DF1DFA" w:rsidP="00FC7728">
            <w:pPr>
              <w:tabs>
                <w:tab w:val="left" w:pos="1335"/>
              </w:tabs>
            </w:pPr>
            <w:r w:rsidRPr="005B458C">
              <w:t>«</w:t>
            </w:r>
            <w:r w:rsidRPr="00FB628F">
              <w:t>Новодугинский муниципальный</w:t>
            </w:r>
          </w:p>
          <w:p w:rsidR="00DF1DFA" w:rsidRDefault="00DF1DFA" w:rsidP="00FC7728">
            <w:pPr>
              <w:tabs>
                <w:tab w:val="left" w:pos="1335"/>
              </w:tabs>
            </w:pPr>
            <w:r w:rsidRPr="00FB628F">
              <w:t>округ</w:t>
            </w:r>
            <w:r>
              <w:t xml:space="preserve">» </w:t>
            </w:r>
            <w:r w:rsidRPr="005B458C">
              <w:t xml:space="preserve">Смоленской области                                           </w:t>
            </w:r>
            <w:r>
              <w:t xml:space="preserve">                                                           </w:t>
            </w:r>
          </w:p>
          <w:p w:rsidR="00DF1DFA" w:rsidRDefault="00DF1DFA" w:rsidP="00FC7728">
            <w:pPr>
              <w:tabs>
                <w:tab w:val="left" w:pos="1335"/>
                <w:tab w:val="center" w:pos="2574"/>
              </w:tabs>
            </w:pPr>
            <w:r w:rsidRPr="005B458C">
              <w:tab/>
            </w:r>
            <w:r>
              <w:tab/>
              <w:t xml:space="preserve">                   В.В. Соколов</w:t>
            </w:r>
          </w:p>
          <w:p w:rsidR="00DF1DFA" w:rsidRPr="005B458C" w:rsidRDefault="00DF1DFA" w:rsidP="00FC7728">
            <w:pPr>
              <w:tabs>
                <w:tab w:val="left" w:pos="1335"/>
                <w:tab w:val="left" w:pos="7290"/>
              </w:tabs>
            </w:pPr>
          </w:p>
        </w:tc>
      </w:tr>
    </w:tbl>
    <w:p w:rsidR="00DF1DFA" w:rsidRDefault="00DF1DFA" w:rsidP="00D942C8">
      <w:pPr>
        <w:ind w:right="-1" w:firstLine="709"/>
        <w:rPr>
          <w:sz w:val="27"/>
          <w:szCs w:val="27"/>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E72B89" w:rsidRDefault="00E72B89" w:rsidP="00DF1DFA">
      <w:pPr>
        <w:pStyle w:val="afd"/>
        <w:rPr>
          <w:rStyle w:val="a8"/>
          <w:rFonts w:ascii="Times New Roman" w:hAnsi="Times New Roman" w:cs="Times New Roman"/>
          <w:b w:val="0"/>
          <w:color w:val="000000"/>
          <w:sz w:val="24"/>
          <w:szCs w:val="24"/>
        </w:rPr>
      </w:pPr>
    </w:p>
    <w:p w:rsidR="00DF1DFA" w:rsidRPr="00692956" w:rsidRDefault="00DF1DFA" w:rsidP="00DF1DFA">
      <w:pPr>
        <w:pStyle w:val="afd"/>
        <w:rPr>
          <w:rStyle w:val="a8"/>
          <w:rFonts w:ascii="Times New Roman" w:hAnsi="Times New Roman" w:cs="Times New Roman"/>
          <w:b w:val="0"/>
          <w:color w:val="000000"/>
          <w:sz w:val="28"/>
          <w:szCs w:val="28"/>
        </w:rPr>
      </w:pPr>
      <w:bookmarkStart w:id="4" w:name="_GoBack"/>
      <w:bookmarkEnd w:id="4"/>
      <w:r>
        <w:rPr>
          <w:rStyle w:val="a8"/>
          <w:rFonts w:ascii="Times New Roman" w:hAnsi="Times New Roman" w:cs="Times New Roman"/>
          <w:b w:val="0"/>
          <w:color w:val="000000"/>
          <w:sz w:val="24"/>
          <w:szCs w:val="24"/>
        </w:rPr>
        <w:lastRenderedPageBreak/>
        <w:t xml:space="preserve">                                                                                                                       </w:t>
      </w:r>
      <w:r w:rsidRPr="00692956">
        <w:rPr>
          <w:rStyle w:val="a8"/>
          <w:rFonts w:ascii="Times New Roman" w:hAnsi="Times New Roman" w:cs="Times New Roman"/>
          <w:b w:val="0"/>
          <w:color w:val="000000"/>
          <w:sz w:val="28"/>
          <w:szCs w:val="28"/>
        </w:rPr>
        <w:t>УТВЕРЖДЕНО</w:t>
      </w:r>
    </w:p>
    <w:p w:rsidR="00DF1DFA" w:rsidRPr="00692956" w:rsidRDefault="00DF1DFA" w:rsidP="00DF1DFA">
      <w:pPr>
        <w:pStyle w:val="afd"/>
        <w:ind w:left="6237"/>
        <w:jc w:val="center"/>
        <w:rPr>
          <w:rStyle w:val="a8"/>
          <w:rFonts w:ascii="Times New Roman" w:hAnsi="Times New Roman" w:cs="Times New Roman"/>
          <w:b w:val="0"/>
          <w:color w:val="000000"/>
          <w:sz w:val="28"/>
          <w:szCs w:val="28"/>
        </w:rPr>
      </w:pPr>
      <w:r w:rsidRPr="00692956">
        <w:rPr>
          <w:rStyle w:val="a8"/>
          <w:rFonts w:ascii="Times New Roman" w:hAnsi="Times New Roman" w:cs="Times New Roman"/>
          <w:b w:val="0"/>
          <w:color w:val="000000"/>
          <w:sz w:val="28"/>
          <w:szCs w:val="28"/>
        </w:rPr>
        <w:t>решением Новодугинского окружного Совета депутатов</w:t>
      </w:r>
    </w:p>
    <w:p w:rsidR="00DF1DFA" w:rsidRPr="00692956" w:rsidRDefault="00DF1DFA" w:rsidP="00DF1DFA">
      <w:pPr>
        <w:pStyle w:val="afd"/>
        <w:ind w:left="6237"/>
        <w:jc w:val="center"/>
        <w:rPr>
          <w:rStyle w:val="a8"/>
          <w:rFonts w:ascii="Times New Roman" w:hAnsi="Times New Roman" w:cs="Times New Roman"/>
          <w:b w:val="0"/>
          <w:color w:val="000000"/>
          <w:sz w:val="28"/>
          <w:szCs w:val="28"/>
        </w:rPr>
      </w:pPr>
      <w:r w:rsidRPr="00692956">
        <w:rPr>
          <w:rStyle w:val="a8"/>
          <w:rFonts w:ascii="Times New Roman" w:hAnsi="Times New Roman" w:cs="Times New Roman"/>
          <w:b w:val="0"/>
          <w:color w:val="000000"/>
          <w:sz w:val="28"/>
          <w:szCs w:val="28"/>
        </w:rPr>
        <w:t xml:space="preserve">от </w:t>
      </w:r>
      <w:r w:rsidR="00692956" w:rsidRPr="00692956">
        <w:rPr>
          <w:rStyle w:val="a8"/>
          <w:rFonts w:ascii="Times New Roman" w:hAnsi="Times New Roman" w:cs="Times New Roman"/>
          <w:b w:val="0"/>
          <w:color w:val="000000"/>
          <w:sz w:val="28"/>
          <w:szCs w:val="28"/>
        </w:rPr>
        <w:t>____________</w:t>
      </w:r>
      <w:r w:rsidRPr="00692956">
        <w:rPr>
          <w:rStyle w:val="a8"/>
          <w:rFonts w:ascii="Times New Roman" w:hAnsi="Times New Roman" w:cs="Times New Roman"/>
          <w:b w:val="0"/>
          <w:color w:val="000000"/>
          <w:sz w:val="28"/>
          <w:szCs w:val="28"/>
        </w:rPr>
        <w:t xml:space="preserve">№ </w:t>
      </w:r>
      <w:r w:rsidR="00692956" w:rsidRPr="00692956">
        <w:rPr>
          <w:rStyle w:val="a8"/>
          <w:rFonts w:ascii="Times New Roman" w:hAnsi="Times New Roman" w:cs="Times New Roman"/>
          <w:b w:val="0"/>
          <w:color w:val="000000"/>
          <w:sz w:val="28"/>
          <w:szCs w:val="28"/>
        </w:rPr>
        <w:t>_______</w:t>
      </w:r>
    </w:p>
    <w:p w:rsidR="00DF1DFA" w:rsidRPr="00692956" w:rsidRDefault="00DF1DFA" w:rsidP="00DF1DFA">
      <w:pPr>
        <w:pStyle w:val="afd"/>
        <w:ind w:left="6237"/>
        <w:jc w:val="center"/>
        <w:rPr>
          <w:rStyle w:val="a8"/>
          <w:rFonts w:ascii="Times New Roman" w:hAnsi="Times New Roman" w:cs="Times New Roman"/>
          <w:b w:val="0"/>
          <w:color w:val="000000"/>
          <w:sz w:val="28"/>
          <w:szCs w:val="28"/>
        </w:rPr>
      </w:pPr>
    </w:p>
    <w:p w:rsidR="00DF1DFA" w:rsidRPr="00E5638D" w:rsidRDefault="00DF1DFA" w:rsidP="00DF1DFA">
      <w:pPr>
        <w:pStyle w:val="afd"/>
        <w:ind w:left="6237"/>
        <w:jc w:val="center"/>
        <w:rPr>
          <w:rStyle w:val="a8"/>
          <w:rFonts w:ascii="Times New Roman" w:hAnsi="Times New Roman" w:cs="Times New Roman"/>
          <w:color w:val="000000"/>
          <w:sz w:val="28"/>
          <w:szCs w:val="28"/>
        </w:rPr>
      </w:pPr>
    </w:p>
    <w:p w:rsidR="00DF1DFA" w:rsidRPr="00E5638D" w:rsidRDefault="00DF1DFA" w:rsidP="00DF1DFA">
      <w:pPr>
        <w:jc w:val="center"/>
        <w:rPr>
          <w:rStyle w:val="a8"/>
          <w:color w:val="000000"/>
          <w:szCs w:val="28"/>
        </w:rPr>
      </w:pPr>
    </w:p>
    <w:p w:rsidR="00DF1DFA" w:rsidRPr="00E5638D" w:rsidRDefault="00DF1DFA" w:rsidP="00DF1DFA">
      <w:pPr>
        <w:jc w:val="center"/>
        <w:rPr>
          <w:rStyle w:val="a8"/>
          <w:color w:val="000000"/>
          <w:szCs w:val="28"/>
        </w:rPr>
      </w:pPr>
      <w:r w:rsidRPr="00E5638D">
        <w:rPr>
          <w:rStyle w:val="a8"/>
          <w:color w:val="000000"/>
          <w:szCs w:val="28"/>
        </w:rPr>
        <w:t xml:space="preserve">ПРАВИЛА БЛАГОУСТРОЙСТВА ТЕРРИТОРИИ </w:t>
      </w:r>
    </w:p>
    <w:p w:rsidR="00DF1DFA" w:rsidRPr="006F5CE3" w:rsidRDefault="00DF1DFA" w:rsidP="00DF1DFA">
      <w:pPr>
        <w:ind w:firstLine="567"/>
        <w:jc w:val="center"/>
        <w:rPr>
          <w:rFonts w:ascii="Times New Roman CYR" w:hAnsi="Times New Roman CYR"/>
          <w:b/>
          <w:color w:val="000000"/>
          <w:szCs w:val="28"/>
        </w:rPr>
      </w:pPr>
      <w:r w:rsidRPr="006F5CE3">
        <w:rPr>
          <w:rFonts w:ascii="Times New Roman CYR" w:hAnsi="Times New Roman CYR"/>
          <w:b/>
          <w:color w:val="000000"/>
          <w:szCs w:val="28"/>
        </w:rPr>
        <w:t>муниципального образования «Новодугинский муниципальный округ» Смоленской области</w:t>
      </w:r>
    </w:p>
    <w:p w:rsidR="00DF1DFA" w:rsidRPr="006F5CE3" w:rsidRDefault="00DF1DFA" w:rsidP="00DF1DFA">
      <w:pPr>
        <w:ind w:firstLine="567"/>
        <w:jc w:val="center"/>
        <w:rPr>
          <w:rStyle w:val="a8"/>
          <w:color w:val="000000"/>
          <w:szCs w:val="28"/>
        </w:rPr>
      </w:pPr>
    </w:p>
    <w:p w:rsidR="00DF1DFA" w:rsidRDefault="00DF1DFA" w:rsidP="00DF1DFA">
      <w:pPr>
        <w:pStyle w:val="4"/>
        <w:spacing w:before="0" w:beforeAutospacing="0" w:after="0" w:afterAutospacing="0"/>
        <w:ind w:firstLine="709"/>
        <w:jc w:val="center"/>
        <w:rPr>
          <w:rStyle w:val="a8"/>
          <w:b/>
          <w:sz w:val="28"/>
          <w:szCs w:val="28"/>
        </w:rPr>
      </w:pPr>
      <w:r w:rsidRPr="008F6E14">
        <w:rPr>
          <w:rStyle w:val="a8"/>
          <w:b/>
          <w:sz w:val="28"/>
          <w:szCs w:val="28"/>
        </w:rPr>
        <w:t>Глава 1. Предмет регулирования настоящих Правил</w:t>
      </w:r>
      <w:bookmarkStart w:id="5" w:name="1"/>
      <w:bookmarkEnd w:id="5"/>
    </w:p>
    <w:p w:rsidR="00DF1DFA" w:rsidRPr="008F6E14" w:rsidRDefault="00DF1DFA" w:rsidP="00DF1DFA">
      <w:pPr>
        <w:pStyle w:val="4"/>
        <w:spacing w:before="0" w:beforeAutospacing="0" w:after="0" w:afterAutospacing="0"/>
        <w:ind w:firstLine="709"/>
        <w:jc w:val="center"/>
        <w:rPr>
          <w:rStyle w:val="a8"/>
          <w:b/>
          <w:sz w:val="28"/>
          <w:szCs w:val="28"/>
        </w:rPr>
      </w:pPr>
    </w:p>
    <w:p w:rsidR="00DF1DFA" w:rsidRPr="00E5638D" w:rsidRDefault="00DF1DFA" w:rsidP="00DF1DFA">
      <w:pPr>
        <w:ind w:firstLine="709"/>
        <w:rPr>
          <w:color w:val="000000"/>
          <w:szCs w:val="28"/>
        </w:rPr>
      </w:pPr>
      <w:r w:rsidRPr="00E5638D">
        <w:rPr>
          <w:color w:val="000000"/>
          <w:szCs w:val="28"/>
        </w:rPr>
        <w:t xml:space="preserve">1.1. Правила благоустройства </w:t>
      </w:r>
      <w:r w:rsidRPr="009B7EAF">
        <w:rPr>
          <w:color w:val="000000"/>
          <w:szCs w:val="28"/>
        </w:rPr>
        <w:t xml:space="preserve">территории </w:t>
      </w:r>
      <w:r w:rsidRPr="00E80C75">
        <w:rPr>
          <w:rFonts w:ascii="Times New Roman CYR" w:hAnsi="Times New Roman CYR"/>
          <w:color w:val="000000"/>
          <w:szCs w:val="28"/>
        </w:rPr>
        <w:t>муниципального образования «</w:t>
      </w:r>
      <w:r w:rsidRPr="000B7C8F">
        <w:rPr>
          <w:rFonts w:ascii="Times New Roman CYR" w:hAnsi="Times New Roman CYR"/>
          <w:color w:val="000000"/>
          <w:szCs w:val="28"/>
        </w:rPr>
        <w:t>Новодугинский</w:t>
      </w:r>
      <w:r w:rsidRPr="00E80C75">
        <w:rPr>
          <w:rFonts w:ascii="Times New Roman CYR" w:hAnsi="Times New Roman CYR"/>
          <w:color w:val="000000"/>
          <w:szCs w:val="28"/>
        </w:rPr>
        <w:t xml:space="preserve"> муниципальный округ» Смоленской области</w:t>
      </w:r>
      <w:r w:rsidRPr="00E5638D">
        <w:rPr>
          <w:color w:val="000000"/>
          <w:szCs w:val="28"/>
        </w:rPr>
        <w:t xml:space="preserve"> (далее – Правила, </w:t>
      </w:r>
      <w:r>
        <w:rPr>
          <w:color w:val="000000"/>
          <w:szCs w:val="28"/>
        </w:rPr>
        <w:t>округ</w:t>
      </w:r>
      <w:r w:rsidRPr="003F545B">
        <w:rPr>
          <w:color w:val="000000"/>
          <w:szCs w:val="28"/>
        </w:rPr>
        <w:t xml:space="preserve"> соответственно</w:t>
      </w:r>
      <w:r w:rsidRPr="00E5638D">
        <w:rPr>
          <w:color w:val="000000"/>
          <w:szCs w:val="28"/>
        </w:rPr>
        <w:t xml:space="preserve">) разработаны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Методическими рекомендациями по разработке норм и </w:t>
      </w:r>
      <w:r>
        <w:rPr>
          <w:color w:val="000000"/>
          <w:szCs w:val="28"/>
        </w:rPr>
        <w:t>о</w:t>
      </w:r>
      <w:r w:rsidRPr="00E5638D">
        <w:rPr>
          <w:color w:val="000000"/>
          <w:szCs w:val="28"/>
        </w:rPr>
        <w:t>правил по благоустройству территорий муниципальных образований, утвержденными приказом Министерства строительства и жилищно-коммунального хозяйства от 29.12.2021 № 1042/</w:t>
      </w:r>
      <w:proofErr w:type="spellStart"/>
      <w:proofErr w:type="gramStart"/>
      <w:r w:rsidRPr="00E5638D">
        <w:rPr>
          <w:color w:val="000000"/>
          <w:szCs w:val="28"/>
        </w:rPr>
        <w:t>пр</w:t>
      </w:r>
      <w:proofErr w:type="spellEnd"/>
      <w:proofErr w:type="gramEnd"/>
      <w:r w:rsidRPr="00E5638D">
        <w:rPr>
          <w:color w:val="000000"/>
          <w:szCs w:val="28"/>
        </w:rPr>
        <w:t xml:space="preserve">, Уставом </w:t>
      </w:r>
      <w:r>
        <w:rPr>
          <w:color w:val="000000"/>
          <w:szCs w:val="28"/>
        </w:rPr>
        <w:t>округа</w:t>
      </w:r>
      <w:r w:rsidRPr="00E5638D">
        <w:rPr>
          <w:color w:val="000000"/>
          <w:szCs w:val="28"/>
        </w:rPr>
        <w:t>, иными нормативными правовыми актами, сводами правил, национальными стандартами, отраслевыми нормами.</w:t>
      </w:r>
    </w:p>
    <w:p w:rsidR="00DF1DFA" w:rsidRPr="00E5638D" w:rsidRDefault="00DF1DFA" w:rsidP="00DF1DFA">
      <w:pPr>
        <w:widowControl w:val="0"/>
        <w:autoSpaceDE w:val="0"/>
        <w:ind w:firstLine="709"/>
        <w:rPr>
          <w:bCs/>
          <w:color w:val="000000"/>
          <w:szCs w:val="28"/>
        </w:rPr>
      </w:pPr>
      <w:r w:rsidRPr="00E5638D">
        <w:rPr>
          <w:bCs/>
          <w:color w:val="000000"/>
          <w:szCs w:val="28"/>
        </w:rPr>
        <w:t xml:space="preserve">1.2. Правила устанавливают единые и обязательные требования к созданию и содержанию объектов благоустройства, надлежащему содержанию территории </w:t>
      </w:r>
      <w:r>
        <w:rPr>
          <w:bCs/>
          <w:color w:val="000000"/>
          <w:szCs w:val="28"/>
        </w:rPr>
        <w:t>округа</w:t>
      </w:r>
      <w:r w:rsidRPr="00E5638D">
        <w:rPr>
          <w:bCs/>
          <w:color w:val="000000"/>
          <w:szCs w:val="28"/>
        </w:rPr>
        <w:t xml:space="preserve">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w:t>
      </w:r>
      <w:r>
        <w:rPr>
          <w:bCs/>
          <w:color w:val="000000"/>
          <w:szCs w:val="28"/>
        </w:rPr>
        <w:t>округа</w:t>
      </w:r>
      <w:r w:rsidRPr="00E5638D">
        <w:rPr>
          <w:bCs/>
          <w:color w:val="000000"/>
          <w:szCs w:val="28"/>
        </w:rPr>
        <w:t>.</w:t>
      </w:r>
    </w:p>
    <w:p w:rsidR="00DF1DFA" w:rsidRPr="00E5638D" w:rsidRDefault="00DF1DFA" w:rsidP="00DF1DFA">
      <w:pPr>
        <w:widowControl w:val="0"/>
        <w:autoSpaceDE w:val="0"/>
        <w:ind w:firstLine="709"/>
        <w:rPr>
          <w:color w:val="000000"/>
          <w:szCs w:val="28"/>
        </w:rPr>
      </w:pPr>
      <w:r w:rsidRPr="00E5638D">
        <w:rPr>
          <w:color w:val="000000"/>
          <w:szCs w:val="28"/>
        </w:rPr>
        <w:t xml:space="preserve">1.3. </w:t>
      </w:r>
      <w:bookmarkStart w:id="6" w:name="3"/>
      <w:bookmarkEnd w:id="6"/>
      <w:r w:rsidRPr="00E5638D">
        <w:rPr>
          <w:color w:val="000000"/>
          <w:szCs w:val="28"/>
        </w:rPr>
        <w:t>В настоящих Правилах используются следующие основные понятия:</w:t>
      </w:r>
    </w:p>
    <w:p w:rsidR="00DF1DFA" w:rsidRPr="00E5638D" w:rsidRDefault="00DF1DFA" w:rsidP="00DF1DFA">
      <w:pPr>
        <w:widowControl w:val="0"/>
        <w:autoSpaceDE w:val="0"/>
        <w:ind w:firstLine="709"/>
        <w:rPr>
          <w:color w:val="000000"/>
          <w:szCs w:val="28"/>
        </w:rPr>
      </w:pPr>
      <w:proofErr w:type="gramStart"/>
      <w:r w:rsidRPr="00E5638D">
        <w:rPr>
          <w:color w:val="000000"/>
          <w:szCs w:val="28"/>
        </w:rPr>
        <w:t xml:space="preserve">благоустройство территории </w:t>
      </w:r>
      <w:r>
        <w:rPr>
          <w:color w:val="000000"/>
          <w:szCs w:val="28"/>
        </w:rPr>
        <w:t>округа</w:t>
      </w:r>
      <w:r w:rsidRPr="00E5638D">
        <w:rPr>
          <w:color w:val="000000"/>
          <w:szCs w:val="28"/>
        </w:rPr>
        <w:t xml:space="preserve">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Pr>
          <w:color w:val="000000"/>
          <w:szCs w:val="28"/>
        </w:rPr>
        <w:t>округа</w:t>
      </w:r>
      <w:r w:rsidRPr="00E5638D">
        <w:rPr>
          <w:color w:val="000000"/>
          <w:szCs w:val="28"/>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DF1DFA" w:rsidRPr="007B0CF7" w:rsidRDefault="00DF1DFA" w:rsidP="00DF1DFA">
      <w:pPr>
        <w:widowControl w:val="0"/>
        <w:autoSpaceDE w:val="0"/>
        <w:ind w:firstLine="709"/>
        <w:rPr>
          <w:color w:val="000000"/>
          <w:szCs w:val="28"/>
        </w:rPr>
      </w:pPr>
      <w:r w:rsidRPr="00E5638D">
        <w:rPr>
          <w:color w:val="000000"/>
          <w:szCs w:val="28"/>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E5638D">
        <w:rPr>
          <w:color w:val="000000"/>
          <w:szCs w:val="28"/>
        </w:rPr>
        <w:t>границы</w:t>
      </w:r>
      <w:proofErr w:type="gramEnd"/>
      <w:r w:rsidRPr="00E5638D">
        <w:rPr>
          <w:color w:val="000000"/>
          <w:szCs w:val="28"/>
        </w:rPr>
        <w:t xml:space="preserve"> которой определены Правилами в соответствии с порядком, установленным </w:t>
      </w:r>
      <w:r w:rsidRPr="007B0CF7">
        <w:rPr>
          <w:color w:val="000000"/>
          <w:szCs w:val="28"/>
        </w:rPr>
        <w:t>законом Смоленской области от 25.12.2006 № 155-з «О градостроительной деятельности на территории Смоленской области»</w:t>
      </w:r>
      <w:r w:rsidRPr="007B0CF7">
        <w:rPr>
          <w:iCs/>
          <w:color w:val="000000"/>
          <w:sz w:val="24"/>
          <w:szCs w:val="24"/>
        </w:rPr>
        <w:t>)</w:t>
      </w:r>
      <w:r w:rsidRPr="007B0CF7">
        <w:rPr>
          <w:color w:val="000000"/>
          <w:szCs w:val="28"/>
        </w:rPr>
        <w:t>;</w:t>
      </w:r>
    </w:p>
    <w:p w:rsidR="00DF1DFA" w:rsidRPr="00E5638D" w:rsidRDefault="00DF1DFA" w:rsidP="00DF1DFA">
      <w:pPr>
        <w:widowControl w:val="0"/>
        <w:autoSpaceDE w:val="0"/>
        <w:ind w:firstLine="709"/>
        <w:rPr>
          <w:color w:val="000000"/>
          <w:szCs w:val="28"/>
        </w:rPr>
      </w:pPr>
      <w:proofErr w:type="gramStart"/>
      <w:r w:rsidRPr="00E5638D">
        <w:rPr>
          <w:color w:val="000000"/>
          <w:szCs w:val="28"/>
        </w:rPr>
        <w:t xml:space="preserve">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w:t>
      </w:r>
      <w:r w:rsidRPr="00E5638D">
        <w:rPr>
          <w:color w:val="000000"/>
          <w:szCs w:val="28"/>
        </w:rPr>
        <w:lastRenderedPageBreak/>
        <w:t>информационные щиты и указатели, применяемые как составные части благоустройства территории;</w:t>
      </w:r>
      <w:proofErr w:type="gramEnd"/>
    </w:p>
    <w:p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 xml:space="preserve">уполномоченный орган – Администрация </w:t>
      </w:r>
      <w:r>
        <w:rPr>
          <w:rFonts w:ascii="Times New Roman" w:hAnsi="Times New Roman" w:cs="Times New Roman"/>
          <w:color w:val="000000"/>
          <w:sz w:val="28"/>
          <w:szCs w:val="28"/>
        </w:rPr>
        <w:t>округа</w:t>
      </w:r>
      <w:r w:rsidRPr="00E5638D">
        <w:rPr>
          <w:rFonts w:ascii="Times New Roman" w:hAnsi="Times New Roman" w:cs="Times New Roman"/>
          <w:color w:val="000000"/>
          <w:sz w:val="28"/>
          <w:szCs w:val="28"/>
        </w:rPr>
        <w:t>;</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p>
    <w:p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1.4. Институты, понятия и термины гражданского, земельного, 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rsidR="00DF1DFA" w:rsidRDefault="00DF1DFA" w:rsidP="00DF1DFA">
      <w:pPr>
        <w:pStyle w:val="afd"/>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EF5413">
        <w:rPr>
          <w:rFonts w:ascii="Times New Roman" w:hAnsi="Times New Roman" w:cs="Times New Roman"/>
          <w:color w:val="000000"/>
          <w:sz w:val="28"/>
          <w:szCs w:val="28"/>
        </w:rPr>
        <w:t xml:space="preserve">5. Определение фактических расстояний, установленных в настоящих Правилах, </w:t>
      </w:r>
      <w:r w:rsidRPr="00673923">
        <w:rPr>
          <w:rFonts w:ascii="Times New Roman" w:hAnsi="Times New Roman" w:cs="Times New Roman"/>
          <w:color w:val="000000"/>
          <w:sz w:val="28"/>
          <w:szCs w:val="28"/>
        </w:rPr>
        <w:t>осуществляется</w:t>
      </w:r>
      <w:r w:rsidRPr="00EF5413">
        <w:rPr>
          <w:rFonts w:ascii="Times New Roman" w:hAnsi="Times New Roman" w:cs="Times New Roman"/>
          <w:color w:val="000000"/>
          <w:sz w:val="28"/>
          <w:szCs w:val="28"/>
        </w:rPr>
        <w:t xml:space="preserve"> с помощью средств измерения либо с использованием документации, в которой данное расстояние установлено.</w:t>
      </w:r>
    </w:p>
    <w:p w:rsidR="00DF1DFA" w:rsidRPr="00E5638D" w:rsidRDefault="00DF1DFA" w:rsidP="00DF1DFA">
      <w:pPr>
        <w:pStyle w:val="afd"/>
        <w:ind w:firstLine="709"/>
        <w:jc w:val="both"/>
        <w:rPr>
          <w:rStyle w:val="af9"/>
          <w:rFonts w:ascii="Times New Roman" w:hAnsi="Times New Roman" w:cs="Times New Roman"/>
          <w:color w:val="000000"/>
          <w:sz w:val="28"/>
          <w:szCs w:val="28"/>
        </w:rPr>
      </w:pPr>
      <w:r>
        <w:rPr>
          <w:rFonts w:ascii="Times New Roman" w:hAnsi="Times New Roman" w:cs="Times New Roman"/>
          <w:color w:val="000000"/>
          <w:sz w:val="28"/>
          <w:szCs w:val="28"/>
        </w:rPr>
        <w:t>1.6</w:t>
      </w:r>
      <w:r w:rsidRPr="00E5638D">
        <w:rPr>
          <w:rFonts w:ascii="Times New Roman" w:hAnsi="Times New Roman" w:cs="Times New Roman"/>
          <w:color w:val="000000"/>
          <w:sz w:val="28"/>
          <w:szCs w:val="28"/>
        </w:rPr>
        <w:t>. Настоящие Правила не распространяются на отношения, связанные:</w:t>
      </w:r>
    </w:p>
    <w:p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w:t>
      </w:r>
    </w:p>
    <w:p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 xml:space="preserve">3) с использованием, охраной, защитой, воспроизводством лесов населенных пунктов и лесов особо охраняемых природных территорий;  </w:t>
      </w:r>
    </w:p>
    <w:p w:rsidR="00DF1DFA" w:rsidRPr="007B0CF7"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 xml:space="preserve">4) с размещением и эксплуатацией объектов </w:t>
      </w:r>
      <w:r w:rsidRPr="007B0CF7">
        <w:rPr>
          <w:rFonts w:ascii="Times New Roman" w:hAnsi="Times New Roman" w:cs="Times New Roman"/>
          <w:color w:val="000000"/>
          <w:sz w:val="28"/>
          <w:szCs w:val="28"/>
        </w:rPr>
        <w:t>наружной рекламы и информации.</w:t>
      </w:r>
    </w:p>
    <w:p w:rsidR="00DF1DFA" w:rsidRPr="00E5638D" w:rsidRDefault="00DF1DFA" w:rsidP="00DF1DFA">
      <w:pPr>
        <w:pStyle w:val="afd"/>
        <w:ind w:firstLine="709"/>
        <w:jc w:val="both"/>
        <w:rPr>
          <w:rStyle w:val="a8"/>
          <w:rFonts w:ascii="Times New Roman" w:hAnsi="Times New Roman" w:cs="Times New Roman"/>
          <w:color w:val="000000"/>
          <w:sz w:val="28"/>
          <w:szCs w:val="28"/>
        </w:rPr>
      </w:pPr>
    </w:p>
    <w:p w:rsidR="00DF1DFA" w:rsidRDefault="00DF1DFA" w:rsidP="00DF1DFA">
      <w:pPr>
        <w:pStyle w:val="4"/>
        <w:spacing w:before="0" w:beforeAutospacing="0" w:after="0" w:afterAutospacing="0"/>
        <w:ind w:firstLine="709"/>
        <w:jc w:val="both"/>
        <w:rPr>
          <w:sz w:val="28"/>
          <w:szCs w:val="28"/>
        </w:rPr>
      </w:pPr>
      <w:r w:rsidRPr="008F6E14">
        <w:rPr>
          <w:sz w:val="28"/>
          <w:szCs w:val="28"/>
        </w:rPr>
        <w:t xml:space="preserve">Глава 2. Формы и механизмы участия жителей </w:t>
      </w:r>
      <w:r>
        <w:rPr>
          <w:sz w:val="28"/>
          <w:szCs w:val="28"/>
        </w:rPr>
        <w:t>округа</w:t>
      </w:r>
      <w:r w:rsidRPr="008F6E14">
        <w:rPr>
          <w:sz w:val="28"/>
          <w:szCs w:val="28"/>
        </w:rPr>
        <w:t xml:space="preserve"> в принятии и реализации решений по благоустройству территории </w:t>
      </w:r>
      <w:bookmarkStart w:id="7" w:name="_Hlk5026116"/>
      <w:r>
        <w:rPr>
          <w:sz w:val="28"/>
          <w:szCs w:val="28"/>
        </w:rPr>
        <w:t>округа</w:t>
      </w:r>
      <w:r w:rsidRPr="008F6E14">
        <w:rPr>
          <w:sz w:val="28"/>
          <w:szCs w:val="28"/>
        </w:rPr>
        <w:t xml:space="preserve"> </w:t>
      </w:r>
      <w:bookmarkEnd w:id="7"/>
    </w:p>
    <w:p w:rsidR="00DF1DFA" w:rsidRPr="008F6E14" w:rsidRDefault="00DF1DFA" w:rsidP="00DF1DFA">
      <w:pPr>
        <w:pStyle w:val="4"/>
        <w:spacing w:before="0" w:beforeAutospacing="0" w:after="0" w:afterAutospacing="0"/>
        <w:ind w:firstLine="709"/>
        <w:jc w:val="both"/>
        <w:rPr>
          <w:sz w:val="28"/>
          <w:szCs w:val="28"/>
        </w:rPr>
      </w:pP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xml:space="preserve">2.1. Для осуществления участия жителей в процессе принятия решений и реализации проектов по благоустройству на территории </w:t>
      </w:r>
      <w:r>
        <w:rPr>
          <w:rFonts w:ascii="Times New Roman" w:hAnsi="Times New Roman" w:cs="Times New Roman"/>
          <w:bCs/>
          <w:color w:val="000000"/>
          <w:sz w:val="28"/>
          <w:szCs w:val="28"/>
        </w:rPr>
        <w:t>округа</w:t>
      </w:r>
      <w:r w:rsidRPr="00E5638D">
        <w:rPr>
          <w:rFonts w:ascii="Times New Roman" w:hAnsi="Times New Roman" w:cs="Times New Roman"/>
          <w:bCs/>
          <w:color w:val="000000"/>
          <w:sz w:val="28"/>
          <w:szCs w:val="28"/>
        </w:rPr>
        <w:t xml:space="preserve"> применяются следующие формы общественного участия: </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совместное определение целей и задач по развитию территории, инвентаризация проблем и потенциалов среды;</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определение основных видов активностей, функциональных зон и их взаимного расположения на выбранной территории;</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консультации в выборе типов покрытий с учетом функционального зонирования территории;</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консультации по предполагаемым типам озеленения;</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консультации по предполагаемым типам освещения и осветительного оборудования;</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lastRenderedPageBreak/>
        <w:t>- участие в разработке проекта, обсуждение решений с архитекторами, проектировщиками и другими профильными специалистами;</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2.2.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2.3. Информирование осуществляется:</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xml:space="preserve">- </w:t>
      </w:r>
      <w:r w:rsidRPr="00E5638D">
        <w:rPr>
          <w:rFonts w:ascii="Times New Roman" w:hAnsi="Times New Roman" w:cs="Times New Roman"/>
          <w:color w:val="000000"/>
          <w:sz w:val="28"/>
          <w:szCs w:val="28"/>
        </w:rPr>
        <w:t xml:space="preserve">на официальном сайте Администрации </w:t>
      </w:r>
      <w:r w:rsidRPr="00E80C75">
        <w:rPr>
          <w:rFonts w:ascii="Times New Roman CYR" w:hAnsi="Times New Roman CYR"/>
          <w:color w:val="000000"/>
          <w:sz w:val="28"/>
          <w:szCs w:val="28"/>
        </w:rPr>
        <w:t>муниципального образования «</w:t>
      </w:r>
      <w:r w:rsidRPr="000B7C8F">
        <w:rPr>
          <w:rFonts w:ascii="Times New Roman CYR" w:hAnsi="Times New Roman CYR"/>
          <w:color w:val="000000"/>
          <w:sz w:val="28"/>
          <w:szCs w:val="28"/>
        </w:rPr>
        <w:t>Новодугинский</w:t>
      </w:r>
      <w:r w:rsidRPr="00E80C75">
        <w:rPr>
          <w:rFonts w:ascii="Times New Roman CYR" w:hAnsi="Times New Roman CYR"/>
          <w:color w:val="000000"/>
          <w:sz w:val="28"/>
          <w:szCs w:val="28"/>
        </w:rPr>
        <w:t xml:space="preserve"> муниципальный округ» Смоленской области</w:t>
      </w:r>
      <w:r w:rsidRPr="00E5638D">
        <w:rPr>
          <w:rFonts w:ascii="Times New Roman" w:hAnsi="Times New Roman" w:cs="Times New Roman"/>
          <w:color w:val="000000"/>
          <w:sz w:val="28"/>
          <w:szCs w:val="28"/>
        </w:rPr>
        <w:t xml:space="preserve"> в информационно-телекоммуникационной сети «Интернет» по адресу: </w:t>
      </w:r>
      <w:r w:rsidRPr="00B34F7D">
        <w:rPr>
          <w:rFonts w:ascii="Times New Roman" w:hAnsi="Times New Roman" w:cs="Times New Roman"/>
          <w:color w:val="000000"/>
          <w:sz w:val="28"/>
          <w:szCs w:val="28"/>
        </w:rPr>
        <w:t>https://novodugino.admin-smolensk.ru/</w:t>
      </w:r>
      <w:r w:rsidRPr="00E5638D">
        <w:rPr>
          <w:color w:val="000000"/>
        </w:rPr>
        <w:t xml:space="preserve"> </w:t>
      </w:r>
      <w:r w:rsidRPr="00E5638D">
        <w:rPr>
          <w:rFonts w:ascii="Times New Roman" w:hAnsi="Times New Roman" w:cs="Times New Roman"/>
          <w:bCs/>
          <w:color w:val="000000"/>
          <w:sz w:val="28"/>
          <w:szCs w:val="28"/>
        </w:rPr>
        <w:t xml:space="preserve">и иных </w:t>
      </w:r>
      <w:proofErr w:type="spellStart"/>
      <w:r w:rsidRPr="00E5638D">
        <w:rPr>
          <w:rFonts w:ascii="Times New Roman" w:hAnsi="Times New Roman" w:cs="Times New Roman"/>
          <w:bCs/>
          <w:color w:val="000000"/>
          <w:sz w:val="28"/>
          <w:szCs w:val="28"/>
        </w:rPr>
        <w:t>интернет-ресурсах</w:t>
      </w:r>
      <w:proofErr w:type="spellEnd"/>
      <w:r w:rsidRPr="00E5638D">
        <w:rPr>
          <w:rFonts w:ascii="Times New Roman" w:hAnsi="Times New Roman" w:cs="Times New Roman"/>
          <w:bCs/>
          <w:color w:val="000000"/>
          <w:sz w:val="28"/>
          <w:szCs w:val="28"/>
        </w:rPr>
        <w:t>;</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в средствах массовой информации;</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иные наиболее посещаемые места), в холлах объектов</w:t>
      </w:r>
      <w:r w:rsidRPr="00E5638D">
        <w:rPr>
          <w:rFonts w:ascii="Times New Roman" w:hAnsi="Times New Roman" w:cs="Times New Roman"/>
          <w:color w:val="000000"/>
          <w:sz w:val="28"/>
          <w:szCs w:val="28"/>
        </w:rPr>
        <w:t xml:space="preserve"> образования, здравоохранения, культуры, физической культуры и спорта, социального обслуживания населения</w:t>
      </w:r>
      <w:r w:rsidRPr="00E5638D">
        <w:rPr>
          <w:rFonts w:ascii="Times New Roman" w:hAnsi="Times New Roman" w:cs="Times New Roman"/>
          <w:bCs/>
          <w:color w:val="000000"/>
          <w:sz w:val="28"/>
          <w:szCs w:val="28"/>
        </w:rPr>
        <w:t>,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в социальных сетях;</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на собраниях граждан.</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xml:space="preserve">2.4. Формы общественного участия направлены на наиболее полное включение заинтересованных сторон в проектирование изменений на территории </w:t>
      </w:r>
      <w:r>
        <w:rPr>
          <w:rFonts w:ascii="Times New Roman" w:hAnsi="Times New Roman" w:cs="Times New Roman"/>
          <w:bCs/>
          <w:color w:val="000000"/>
          <w:sz w:val="28"/>
          <w:szCs w:val="28"/>
        </w:rPr>
        <w:t>населенных пунктов</w:t>
      </w:r>
      <w:r w:rsidRPr="00E5638D">
        <w:rPr>
          <w:rFonts w:ascii="Times New Roman" w:hAnsi="Times New Roman" w:cs="Times New Roman"/>
          <w:bCs/>
          <w:color w:val="000000"/>
          <w:sz w:val="28"/>
          <w:szCs w:val="28"/>
        </w:rPr>
        <w:t xml:space="preserve">, на достижение согласия по целям и планам реализации проектов в сфере благоустройства территории </w:t>
      </w:r>
      <w:r>
        <w:rPr>
          <w:rFonts w:ascii="Times New Roman" w:hAnsi="Times New Roman" w:cs="Times New Roman"/>
          <w:bCs/>
          <w:color w:val="000000"/>
          <w:sz w:val="28"/>
          <w:szCs w:val="28"/>
        </w:rPr>
        <w:t>муниципального округа</w:t>
      </w:r>
      <w:r w:rsidRPr="00E5638D">
        <w:rPr>
          <w:rFonts w:ascii="Times New Roman" w:hAnsi="Times New Roman" w:cs="Times New Roman"/>
          <w:bCs/>
          <w:color w:val="000000"/>
          <w:sz w:val="28"/>
          <w:szCs w:val="28"/>
        </w:rPr>
        <w:t>.</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Граждане и организации привлекаются к участию в реализации мероприятий по бл</w:t>
      </w:r>
      <w:r>
        <w:rPr>
          <w:rFonts w:ascii="Times New Roman" w:hAnsi="Times New Roman" w:cs="Times New Roman"/>
          <w:bCs/>
          <w:color w:val="000000"/>
          <w:sz w:val="28"/>
          <w:szCs w:val="28"/>
        </w:rPr>
        <w:t xml:space="preserve">агоустройству территорий населенных пунктов </w:t>
      </w:r>
      <w:r w:rsidRPr="002344CF">
        <w:rPr>
          <w:rFonts w:ascii="Times New Roman" w:hAnsi="Times New Roman" w:cs="Times New Roman"/>
          <w:bCs/>
          <w:color w:val="000000"/>
          <w:sz w:val="28"/>
          <w:szCs w:val="28"/>
        </w:rPr>
        <w:t xml:space="preserve">муниципального </w:t>
      </w:r>
      <w:r>
        <w:rPr>
          <w:rFonts w:ascii="Times New Roman" w:hAnsi="Times New Roman" w:cs="Times New Roman"/>
          <w:bCs/>
          <w:color w:val="000000"/>
          <w:sz w:val="28"/>
          <w:szCs w:val="28"/>
        </w:rPr>
        <w:t>округа</w:t>
      </w:r>
      <w:r w:rsidRPr="00E5638D">
        <w:rPr>
          <w:rFonts w:ascii="Times New Roman" w:hAnsi="Times New Roman" w:cs="Times New Roman"/>
          <w:bCs/>
          <w:color w:val="000000"/>
          <w:sz w:val="28"/>
          <w:szCs w:val="28"/>
        </w:rPr>
        <w:t xml:space="preserve"> на всех этапах реализации проекта благоустройства.</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2.5.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2.6. Механизмы общественного участия:</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обсуждение проектов по благоустройству в интерактивном формате с применением современных групповых методов работы;</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lastRenderedPageBreak/>
        <w:t xml:space="preserve">- анкетирование, опросы, интервьюирование, картирование, проведение </w:t>
      </w:r>
      <w:proofErr w:type="gramStart"/>
      <w:r w:rsidRPr="00E5638D">
        <w:rPr>
          <w:rFonts w:ascii="Times New Roman" w:hAnsi="Times New Roman" w:cs="Times New Roman"/>
          <w:bCs/>
          <w:color w:val="000000"/>
          <w:sz w:val="28"/>
          <w:szCs w:val="28"/>
        </w:rPr>
        <w:t>фокус-групп</w:t>
      </w:r>
      <w:proofErr w:type="gramEnd"/>
      <w:r w:rsidRPr="00E5638D">
        <w:rPr>
          <w:rFonts w:ascii="Times New Roman" w:hAnsi="Times New Roman" w:cs="Times New Roman"/>
          <w:bCs/>
          <w:color w:val="000000"/>
          <w:sz w:val="28"/>
          <w:szCs w:val="28"/>
        </w:rPr>
        <w:t>, работа с отдельными группами жителей</w:t>
      </w:r>
      <w:r w:rsidRPr="002344CF">
        <w:t xml:space="preserve"> </w:t>
      </w:r>
      <w:r w:rsidRPr="002344CF">
        <w:rPr>
          <w:rFonts w:ascii="Times New Roman" w:hAnsi="Times New Roman" w:cs="Times New Roman"/>
          <w:bCs/>
          <w:color w:val="000000"/>
          <w:sz w:val="28"/>
          <w:szCs w:val="28"/>
        </w:rPr>
        <w:t>муниципального</w:t>
      </w:r>
      <w:r w:rsidRPr="00E5638D">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округа</w:t>
      </w:r>
      <w:r w:rsidRPr="00E5638D">
        <w:rPr>
          <w:rFonts w:ascii="Times New Roman" w:hAnsi="Times New Roman" w:cs="Times New Roman"/>
          <w:bCs/>
          <w:color w:val="000000"/>
          <w:sz w:val="28"/>
          <w:szCs w:val="28"/>
        </w:rPr>
        <w:t>, организация проектных семинаров, проведение дизайн-игр с участием взрослых и детей, проведение оценки эксплуатации территории;</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xml:space="preserve">- осуществление общественного </w:t>
      </w:r>
      <w:proofErr w:type="gramStart"/>
      <w:r w:rsidRPr="00E5638D">
        <w:rPr>
          <w:rFonts w:ascii="Times New Roman" w:hAnsi="Times New Roman" w:cs="Times New Roman"/>
          <w:bCs/>
          <w:color w:val="000000"/>
          <w:sz w:val="28"/>
          <w:szCs w:val="28"/>
        </w:rPr>
        <w:t>контроля за</w:t>
      </w:r>
      <w:proofErr w:type="gramEnd"/>
      <w:r w:rsidRPr="00E5638D">
        <w:rPr>
          <w:rFonts w:ascii="Times New Roman" w:hAnsi="Times New Roman" w:cs="Times New Roman"/>
          <w:bCs/>
          <w:color w:val="000000"/>
          <w:sz w:val="28"/>
          <w:szCs w:val="28"/>
        </w:rPr>
        <w:t xml:space="preserve"> реализацией проектов.</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По итогам встреч, совещаний и иных мероприятий формируется отчет об их проведении.</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2.7. Реализация проектов по благоустройству осуществляется с учетом интересов лиц, осуществляющих предпринимательскую деятельность.</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Участие лиц, осуществляющих предпринимательскую деятельность, в реализации проектов по благоустройству может заключаться:</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в оказании услуг посетителям общественных пространств;</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в приведении в соответствие с требованиями настоящих Правил фасадов, в том числе размещенных на них вывесок, объектов, принадлежащих лицам, осуществляющим предпринимательскую деятельность;</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в строительстве, реконструкции, реставрации объектов недвижимости;</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в производстве и размещении элементов благоустройства;</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в комплексном благоустройстве отдельных территорий, прилегающих к территориям, благоустраиваемым за счет средств бюджета</w:t>
      </w:r>
      <w:r w:rsidRPr="002344CF">
        <w:t xml:space="preserve"> </w:t>
      </w:r>
      <w:r w:rsidRPr="002344CF">
        <w:rPr>
          <w:rFonts w:ascii="Times New Roman" w:hAnsi="Times New Roman" w:cs="Times New Roman"/>
          <w:bCs/>
          <w:color w:val="000000"/>
          <w:sz w:val="28"/>
          <w:szCs w:val="28"/>
        </w:rPr>
        <w:t>муниципального</w:t>
      </w:r>
      <w:r w:rsidRPr="00E5638D">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округа</w:t>
      </w:r>
      <w:r w:rsidRPr="00E5638D">
        <w:rPr>
          <w:rFonts w:ascii="Times New Roman" w:hAnsi="Times New Roman" w:cs="Times New Roman"/>
          <w:bCs/>
          <w:color w:val="000000"/>
          <w:sz w:val="28"/>
          <w:szCs w:val="28"/>
        </w:rPr>
        <w:t>;</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в организации мероприятий, обеспечивающих приток посетителей на создаваемые общественные пространства;</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в организации уборки благоустроенных территорий, предоставлении сре</w:t>
      </w:r>
      <w:proofErr w:type="gramStart"/>
      <w:r w:rsidRPr="00E5638D">
        <w:rPr>
          <w:rFonts w:ascii="Times New Roman" w:hAnsi="Times New Roman" w:cs="Times New Roman"/>
          <w:bCs/>
          <w:color w:val="000000"/>
          <w:sz w:val="28"/>
          <w:szCs w:val="28"/>
        </w:rPr>
        <w:t>дств дл</w:t>
      </w:r>
      <w:proofErr w:type="gramEnd"/>
      <w:r w:rsidRPr="00E5638D">
        <w:rPr>
          <w:rFonts w:ascii="Times New Roman" w:hAnsi="Times New Roman" w:cs="Times New Roman"/>
          <w:bCs/>
          <w:color w:val="000000"/>
          <w:sz w:val="28"/>
          <w:szCs w:val="28"/>
        </w:rPr>
        <w:t>я подготовки проектов;</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в иных формах.</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xml:space="preserve">2.8. При реализации проектов благоустройства территории </w:t>
      </w:r>
      <w:r w:rsidRPr="002344CF">
        <w:rPr>
          <w:rFonts w:ascii="Times New Roman" w:hAnsi="Times New Roman" w:cs="Times New Roman"/>
          <w:bCs/>
          <w:color w:val="000000"/>
          <w:sz w:val="28"/>
          <w:szCs w:val="28"/>
        </w:rPr>
        <w:t xml:space="preserve">муниципального </w:t>
      </w:r>
      <w:r>
        <w:rPr>
          <w:rFonts w:ascii="Times New Roman" w:hAnsi="Times New Roman" w:cs="Times New Roman"/>
          <w:bCs/>
          <w:color w:val="000000"/>
          <w:sz w:val="28"/>
          <w:szCs w:val="28"/>
        </w:rPr>
        <w:t>округа</w:t>
      </w:r>
      <w:r w:rsidRPr="00E5638D">
        <w:rPr>
          <w:rFonts w:ascii="Times New Roman" w:hAnsi="Times New Roman" w:cs="Times New Roman"/>
          <w:bCs/>
          <w:color w:val="000000"/>
          <w:sz w:val="28"/>
          <w:szCs w:val="28"/>
        </w:rPr>
        <w:t xml:space="preserve"> может обеспечиваться:</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xml:space="preserve">б) взаимосвязь пространств </w:t>
      </w:r>
      <w:r>
        <w:rPr>
          <w:rFonts w:ascii="Times New Roman" w:hAnsi="Times New Roman" w:cs="Times New Roman"/>
          <w:bCs/>
          <w:color w:val="000000"/>
          <w:sz w:val="28"/>
          <w:szCs w:val="28"/>
        </w:rPr>
        <w:t xml:space="preserve">населенного пункта </w:t>
      </w:r>
      <w:r w:rsidRPr="002344CF">
        <w:rPr>
          <w:rFonts w:ascii="Times New Roman" w:hAnsi="Times New Roman" w:cs="Times New Roman"/>
          <w:bCs/>
          <w:color w:val="000000"/>
          <w:sz w:val="28"/>
          <w:szCs w:val="28"/>
        </w:rPr>
        <w:t xml:space="preserve">муниципального </w:t>
      </w:r>
      <w:r>
        <w:rPr>
          <w:rFonts w:ascii="Times New Roman" w:hAnsi="Times New Roman" w:cs="Times New Roman"/>
          <w:bCs/>
          <w:color w:val="000000"/>
          <w:sz w:val="28"/>
          <w:szCs w:val="28"/>
        </w:rPr>
        <w:t>округа</w:t>
      </w:r>
      <w:r w:rsidRPr="00E5638D">
        <w:rPr>
          <w:rFonts w:ascii="Times New Roman" w:hAnsi="Times New Roman" w:cs="Times New Roman"/>
          <w:bCs/>
          <w:color w:val="000000"/>
          <w:sz w:val="28"/>
          <w:szCs w:val="28"/>
        </w:rPr>
        <w:t>,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в) создание комфортных пешеходных и велосипедных коммуникаций среды, в том числе путем создания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DF1DFA" w:rsidRPr="00E5638D" w:rsidRDefault="00DF1DFA" w:rsidP="00DF1DFA">
      <w:pPr>
        <w:pStyle w:val="afd"/>
        <w:ind w:firstLine="709"/>
        <w:jc w:val="both"/>
        <w:rPr>
          <w:rFonts w:ascii="Times New Roman" w:hAnsi="Times New Roman" w:cs="Times New Roman"/>
          <w:bCs/>
          <w:color w:val="000000"/>
          <w:sz w:val="28"/>
          <w:szCs w:val="28"/>
        </w:rPr>
      </w:pPr>
      <w:proofErr w:type="gramStart"/>
      <w:r w:rsidRPr="00E5638D">
        <w:rPr>
          <w:rFonts w:ascii="Times New Roman" w:hAnsi="Times New Roman" w:cs="Times New Roman"/>
          <w:bCs/>
          <w:color w:val="000000"/>
          <w:sz w:val="28"/>
          <w:szCs w:val="28"/>
        </w:rPr>
        <w:t xml:space="preserve">г) возможность доступа к основным значимым объектам на территории </w:t>
      </w:r>
      <w:r w:rsidRPr="002344CF">
        <w:rPr>
          <w:rFonts w:ascii="Times New Roman" w:hAnsi="Times New Roman" w:cs="Times New Roman"/>
          <w:bCs/>
          <w:color w:val="000000"/>
          <w:sz w:val="28"/>
          <w:szCs w:val="28"/>
        </w:rPr>
        <w:t xml:space="preserve">муниципального </w:t>
      </w:r>
      <w:r>
        <w:rPr>
          <w:rFonts w:ascii="Times New Roman" w:hAnsi="Times New Roman" w:cs="Times New Roman"/>
          <w:bCs/>
          <w:color w:val="000000"/>
          <w:sz w:val="28"/>
          <w:szCs w:val="28"/>
        </w:rPr>
        <w:t>округа</w:t>
      </w:r>
      <w:r w:rsidRPr="00E5638D">
        <w:rPr>
          <w:rFonts w:ascii="Times New Roman" w:hAnsi="Times New Roman" w:cs="Times New Roman"/>
          <w:bCs/>
          <w:color w:val="000000"/>
          <w:sz w:val="28"/>
          <w:szCs w:val="28"/>
        </w:rPr>
        <w:t xml:space="preserve"> и за </w:t>
      </w:r>
      <w:r>
        <w:rPr>
          <w:rFonts w:ascii="Times New Roman" w:hAnsi="Times New Roman" w:cs="Times New Roman"/>
          <w:bCs/>
          <w:color w:val="000000"/>
          <w:sz w:val="28"/>
          <w:szCs w:val="28"/>
        </w:rPr>
        <w:t>его</w:t>
      </w:r>
      <w:r w:rsidRPr="00E5638D">
        <w:rPr>
          <w:rFonts w:ascii="Times New Roman" w:hAnsi="Times New Roman" w:cs="Times New Roman"/>
          <w:bCs/>
          <w:color w:val="000000"/>
          <w:sz w:val="28"/>
          <w:szCs w:val="28"/>
        </w:rPr>
        <w:t xml:space="preserve"> пределами, где находятся наиболее востребованные для жителей </w:t>
      </w:r>
      <w:r w:rsidRPr="002344CF">
        <w:rPr>
          <w:rFonts w:ascii="Times New Roman" w:hAnsi="Times New Roman" w:cs="Times New Roman"/>
          <w:bCs/>
          <w:color w:val="000000"/>
          <w:sz w:val="28"/>
          <w:szCs w:val="28"/>
        </w:rPr>
        <w:t xml:space="preserve">муниципального </w:t>
      </w:r>
      <w:r>
        <w:rPr>
          <w:rFonts w:ascii="Times New Roman" w:hAnsi="Times New Roman" w:cs="Times New Roman"/>
          <w:bCs/>
          <w:color w:val="000000"/>
          <w:sz w:val="28"/>
          <w:szCs w:val="28"/>
        </w:rPr>
        <w:t>округа</w:t>
      </w:r>
      <w:r w:rsidRPr="00E5638D">
        <w:rPr>
          <w:rFonts w:ascii="Times New Roman" w:hAnsi="Times New Roman" w:cs="Times New Roman"/>
          <w:bCs/>
          <w:color w:val="000000"/>
          <w:sz w:val="28"/>
          <w:szCs w:val="28"/>
        </w:rPr>
        <w:t xml:space="preserve">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roofErr w:type="gramEnd"/>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xml:space="preserve">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w:t>
      </w:r>
      <w:r w:rsidRPr="00E5638D">
        <w:rPr>
          <w:rFonts w:ascii="Times New Roman" w:hAnsi="Times New Roman" w:cs="Times New Roman"/>
          <w:bCs/>
          <w:color w:val="000000"/>
          <w:sz w:val="28"/>
          <w:szCs w:val="28"/>
        </w:rPr>
        <w:lastRenderedPageBreak/>
        <w:t>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 xml:space="preserve">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w:t>
      </w:r>
      <w:proofErr w:type="gramStart"/>
      <w:r w:rsidRPr="00E5638D">
        <w:rPr>
          <w:rFonts w:ascii="Times New Roman" w:hAnsi="Times New Roman" w:cs="Times New Roman"/>
          <w:bCs/>
          <w:color w:val="000000"/>
          <w:sz w:val="28"/>
          <w:szCs w:val="28"/>
        </w:rPr>
        <w:t>использования</w:t>
      </w:r>
      <w:proofErr w:type="gramEnd"/>
      <w:r w:rsidRPr="00E5638D">
        <w:rPr>
          <w:rFonts w:ascii="Times New Roman" w:hAnsi="Times New Roman" w:cs="Times New Roman"/>
          <w:bCs/>
          <w:color w:val="000000"/>
          <w:sz w:val="28"/>
          <w:szCs w:val="28"/>
        </w:rPr>
        <w:t xml:space="preserve"> эффективных архитектурно-планировочных приемов;</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з) безопасность и порядок, в том числе путем организации системы освещения и видеонаблюдения.</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Реализация комплексных проектов благоустройства территории</w:t>
      </w:r>
      <w:r w:rsidRPr="002344CF">
        <w:t xml:space="preserve"> </w:t>
      </w:r>
      <w:r w:rsidRPr="002344CF">
        <w:rPr>
          <w:rFonts w:ascii="Times New Roman" w:hAnsi="Times New Roman" w:cs="Times New Roman"/>
          <w:bCs/>
          <w:color w:val="000000"/>
          <w:sz w:val="28"/>
          <w:szCs w:val="28"/>
        </w:rPr>
        <w:t>муниципального</w:t>
      </w:r>
      <w:r w:rsidRPr="00E5638D">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округа</w:t>
      </w:r>
      <w:r w:rsidRPr="00E5638D">
        <w:rPr>
          <w:rFonts w:ascii="Times New Roman" w:hAnsi="Times New Roman" w:cs="Times New Roman"/>
          <w:bCs/>
          <w:color w:val="000000"/>
          <w:sz w:val="28"/>
          <w:szCs w:val="28"/>
        </w:rPr>
        <w:t xml:space="preserve">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2.9. При проектировании объектов благоустройства обеспечивается доступность общественной среды для маломобильных групп населения.</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rsidR="00DF1DFA" w:rsidRPr="009C44BF" w:rsidRDefault="00DF1DFA" w:rsidP="00DF1DFA">
      <w:pPr>
        <w:pStyle w:val="afd"/>
        <w:ind w:firstLine="709"/>
        <w:jc w:val="both"/>
        <w:rPr>
          <w:rFonts w:ascii="Times New Roman" w:hAnsi="Times New Roman" w:cs="Times New Roman"/>
          <w:color w:val="000000"/>
          <w:sz w:val="28"/>
          <w:szCs w:val="28"/>
        </w:rPr>
      </w:pPr>
      <w:proofErr w:type="gramStart"/>
      <w:r w:rsidRPr="00E5638D">
        <w:rPr>
          <w:rFonts w:ascii="Times New Roman" w:hAnsi="Times New Roman" w:cs="Times New Roman"/>
          <w:color w:val="000000"/>
          <w:sz w:val="28"/>
          <w:szCs w:val="28"/>
        </w:rPr>
        <w:t>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w:t>
      </w:r>
      <w:proofErr w:type="gramEnd"/>
      <w:r w:rsidRPr="00E5638D">
        <w:rPr>
          <w:rFonts w:ascii="Times New Roman" w:hAnsi="Times New Roman" w:cs="Times New Roman"/>
          <w:color w:val="000000"/>
          <w:sz w:val="28"/>
          <w:szCs w:val="28"/>
        </w:rPr>
        <w:t xml:space="preserve">, </w:t>
      </w:r>
      <w:r w:rsidRPr="007B0CF7">
        <w:rPr>
          <w:rFonts w:ascii="Times New Roman" w:hAnsi="Times New Roman" w:cs="Times New Roman"/>
          <w:color w:val="000000"/>
          <w:sz w:val="28"/>
          <w:szCs w:val="28"/>
        </w:rPr>
        <w:t xml:space="preserve">рекламы и вывесок, размещаемых </w:t>
      </w:r>
      <w:r w:rsidRPr="00E5638D">
        <w:rPr>
          <w:rFonts w:ascii="Times New Roman" w:hAnsi="Times New Roman" w:cs="Times New Roman"/>
          <w:color w:val="000000"/>
          <w:sz w:val="28"/>
          <w:szCs w:val="28"/>
        </w:rPr>
        <w:t>на внешних поверхност</w:t>
      </w:r>
      <w:r>
        <w:rPr>
          <w:rFonts w:ascii="Times New Roman" w:hAnsi="Times New Roman" w:cs="Times New Roman"/>
          <w:color w:val="000000"/>
          <w:sz w:val="28"/>
          <w:szCs w:val="28"/>
        </w:rPr>
        <w:t>ях зданий, строений, сооружений</w:t>
      </w:r>
      <w:proofErr w:type="gramStart"/>
      <w:r w:rsidRPr="009C44BF">
        <w:rPr>
          <w:rFonts w:ascii="Times New Roman" w:hAnsi="Times New Roman" w:cs="Times New Roman"/>
          <w:color w:val="000000"/>
          <w:sz w:val="28"/>
          <w:szCs w:val="28"/>
        </w:rPr>
        <w:t>.</w:t>
      </w:r>
      <w:proofErr w:type="gramEnd"/>
      <w:r w:rsidRPr="009C44BF">
        <w:rPr>
          <w:rFonts w:ascii="Times New Roman" w:hAnsi="Times New Roman" w:cs="Times New Roman"/>
          <w:color w:val="000000"/>
          <w:sz w:val="28"/>
          <w:szCs w:val="28"/>
        </w:rPr>
        <w:t xml:space="preserve"> </w:t>
      </w:r>
      <w:proofErr w:type="gramStart"/>
      <w:r w:rsidRPr="009C44BF">
        <w:rPr>
          <w:rFonts w:ascii="Times New Roman" w:hAnsi="Times New Roman" w:cs="Times New Roman"/>
          <w:color w:val="000000"/>
          <w:sz w:val="28"/>
          <w:szCs w:val="28"/>
        </w:rPr>
        <w:t>в</w:t>
      </w:r>
      <w:proofErr w:type="gramEnd"/>
      <w:r w:rsidRPr="009C44BF">
        <w:rPr>
          <w:rFonts w:ascii="Times New Roman" w:hAnsi="Times New Roman" w:cs="Times New Roman"/>
          <w:color w:val="000000"/>
          <w:sz w:val="28"/>
          <w:szCs w:val="28"/>
        </w:rPr>
        <w:t xml:space="preserve"> соответствии с Дизайн-кодом (приложение №</w:t>
      </w:r>
      <w:r>
        <w:rPr>
          <w:rFonts w:ascii="Times New Roman" w:hAnsi="Times New Roman" w:cs="Times New Roman"/>
          <w:color w:val="000000"/>
          <w:sz w:val="28"/>
          <w:szCs w:val="28"/>
        </w:rPr>
        <w:t xml:space="preserve"> 1</w:t>
      </w:r>
      <w:r w:rsidRPr="009C44BF">
        <w:rPr>
          <w:rFonts w:ascii="Times New Roman" w:hAnsi="Times New Roman" w:cs="Times New Roman"/>
          <w:color w:val="000000"/>
          <w:sz w:val="28"/>
          <w:szCs w:val="28"/>
        </w:rPr>
        <w:t>).</w:t>
      </w:r>
    </w:p>
    <w:p w:rsidR="00DF1DFA" w:rsidRPr="00605027" w:rsidRDefault="00DF1DFA" w:rsidP="00DF1DFA">
      <w:pPr>
        <w:pStyle w:val="afd"/>
        <w:ind w:firstLine="709"/>
        <w:jc w:val="both"/>
        <w:rPr>
          <w:rFonts w:ascii="Times New Roman" w:hAnsi="Times New Roman" w:cs="Times New Roman"/>
          <w:color w:val="FF0000"/>
          <w:sz w:val="28"/>
          <w:szCs w:val="28"/>
        </w:rPr>
      </w:pPr>
    </w:p>
    <w:p w:rsidR="00DF1DFA" w:rsidRPr="00E5638D" w:rsidRDefault="00DF1DFA" w:rsidP="00DF1DFA">
      <w:pPr>
        <w:pStyle w:val="ConsPlusNormal"/>
        <w:ind w:firstLine="709"/>
        <w:jc w:val="both"/>
        <w:rPr>
          <w:rFonts w:ascii="Times New Roman" w:hAnsi="Times New Roman" w:cs="Times New Roman"/>
          <w:b/>
          <w:color w:val="000000"/>
          <w:sz w:val="28"/>
          <w:szCs w:val="28"/>
        </w:rPr>
      </w:pPr>
    </w:p>
    <w:p w:rsidR="00DF1DFA" w:rsidRDefault="00DF1DFA" w:rsidP="00DF1DFA">
      <w:pPr>
        <w:pStyle w:val="4"/>
        <w:spacing w:before="0" w:beforeAutospacing="0" w:after="0" w:afterAutospacing="0"/>
        <w:ind w:firstLine="709"/>
        <w:jc w:val="center"/>
        <w:rPr>
          <w:sz w:val="28"/>
          <w:szCs w:val="28"/>
        </w:rPr>
      </w:pPr>
      <w:bookmarkStart w:id="8" w:name="_Hlk11160493"/>
      <w:r w:rsidRPr="00F111D3">
        <w:rPr>
          <w:sz w:val="28"/>
          <w:szCs w:val="28"/>
        </w:rPr>
        <w:t xml:space="preserve">Глава 3. Порядок определения границ прилегающих территорий для целей благоустройства в </w:t>
      </w:r>
      <w:r>
        <w:rPr>
          <w:sz w:val="28"/>
          <w:szCs w:val="28"/>
        </w:rPr>
        <w:t>округе</w:t>
      </w:r>
      <w:r w:rsidRPr="00F111D3">
        <w:rPr>
          <w:sz w:val="28"/>
          <w:szCs w:val="28"/>
        </w:rPr>
        <w:t>. Общие требования по закреплению и содержанию прилегающих территорий</w:t>
      </w:r>
    </w:p>
    <w:p w:rsidR="00DF1DFA" w:rsidRPr="00F111D3" w:rsidRDefault="00DF1DFA" w:rsidP="00DF1DFA">
      <w:pPr>
        <w:pStyle w:val="4"/>
        <w:spacing w:before="0" w:beforeAutospacing="0" w:after="0" w:afterAutospacing="0"/>
        <w:ind w:firstLine="709"/>
        <w:jc w:val="both"/>
        <w:rPr>
          <w:sz w:val="28"/>
          <w:szCs w:val="28"/>
        </w:rPr>
      </w:pPr>
    </w:p>
    <w:p w:rsidR="00DF1DFA" w:rsidRPr="00F71BCF" w:rsidRDefault="00DF1DFA" w:rsidP="00DF1DFA">
      <w:pPr>
        <w:autoSpaceDE w:val="0"/>
        <w:autoSpaceDN w:val="0"/>
        <w:adjustRightInd w:val="0"/>
        <w:ind w:firstLine="709"/>
        <w:rPr>
          <w:color w:val="000000"/>
          <w:szCs w:val="28"/>
        </w:rPr>
      </w:pPr>
      <w:r w:rsidRPr="00F71BCF">
        <w:rPr>
          <w:color w:val="000000"/>
          <w:szCs w:val="28"/>
        </w:rPr>
        <w:t>3.1. Настоящими Правилами установлени</w:t>
      </w:r>
      <w:r>
        <w:rPr>
          <w:color w:val="000000"/>
          <w:szCs w:val="28"/>
        </w:rPr>
        <w:t>е</w:t>
      </w:r>
      <w:r w:rsidRPr="00F71BCF">
        <w:rPr>
          <w:color w:val="000000"/>
          <w:szCs w:val="28"/>
        </w:rPr>
        <w:t xml:space="preserve"> границ прилегающей территории</w:t>
      </w:r>
      <w:r w:rsidRPr="00F462EF">
        <w:rPr>
          <w:color w:val="000000"/>
          <w:szCs w:val="28"/>
        </w:rPr>
        <w:t xml:space="preserve"> </w:t>
      </w:r>
      <w:r w:rsidRPr="00F71BCF">
        <w:rPr>
          <w:color w:val="000000"/>
          <w:szCs w:val="28"/>
        </w:rPr>
        <w:t>определя</w:t>
      </w:r>
      <w:r>
        <w:rPr>
          <w:color w:val="000000"/>
          <w:szCs w:val="28"/>
        </w:rPr>
        <w:t>е</w:t>
      </w:r>
      <w:r w:rsidRPr="00F71BCF">
        <w:rPr>
          <w:color w:val="000000"/>
          <w:szCs w:val="28"/>
        </w:rPr>
        <w:t>тся</w:t>
      </w:r>
      <w:r>
        <w:rPr>
          <w:color w:val="000000"/>
          <w:szCs w:val="28"/>
        </w:rPr>
        <w:t xml:space="preserve"> </w:t>
      </w:r>
      <w:r w:rsidRPr="00F71BCF">
        <w:rPr>
          <w:color w:val="000000"/>
          <w:szCs w:val="28"/>
        </w:rPr>
        <w:t>путём определения в метрах расстояния от здания, строения, сооружения, земельного участка или ограждения до границы прилегающей территории</w:t>
      </w:r>
      <w:r w:rsidRPr="00036040">
        <w:rPr>
          <w:color w:val="000000"/>
          <w:szCs w:val="28"/>
        </w:rPr>
        <w:t xml:space="preserve"> </w:t>
      </w:r>
      <w:r w:rsidRPr="00F71BCF">
        <w:rPr>
          <w:color w:val="000000"/>
          <w:szCs w:val="28"/>
        </w:rPr>
        <w:t>в соответствии с законом Смоленской области от 25 декабря 2006 года № 155-з «О градостроительной деятельности на территории Смоленской области».</w:t>
      </w:r>
    </w:p>
    <w:p w:rsidR="00DF1DFA" w:rsidRPr="00F71BCF" w:rsidRDefault="00DF1DFA" w:rsidP="00DF1DFA">
      <w:pPr>
        <w:autoSpaceDE w:val="0"/>
        <w:autoSpaceDN w:val="0"/>
        <w:adjustRightInd w:val="0"/>
        <w:ind w:firstLine="709"/>
        <w:rPr>
          <w:color w:val="000000"/>
          <w:szCs w:val="28"/>
        </w:rPr>
      </w:pPr>
      <w:r w:rsidRPr="00F71BCF">
        <w:rPr>
          <w:color w:val="000000"/>
          <w:szCs w:val="28"/>
        </w:rPr>
        <w:t>3.2. Границы прилегающих территорий определяются при наличии одного из следующих оснований:</w:t>
      </w:r>
    </w:p>
    <w:p w:rsidR="00DF1DFA" w:rsidRPr="00F71BCF" w:rsidRDefault="00DF1DFA" w:rsidP="00DF1DFA">
      <w:pPr>
        <w:autoSpaceDE w:val="0"/>
        <w:autoSpaceDN w:val="0"/>
        <w:adjustRightInd w:val="0"/>
        <w:ind w:firstLine="709"/>
        <w:rPr>
          <w:color w:val="000000"/>
          <w:szCs w:val="28"/>
        </w:rPr>
      </w:pPr>
      <w:r w:rsidRPr="00F71BCF">
        <w:rPr>
          <w:color w:val="000000"/>
          <w:szCs w:val="28"/>
        </w:rPr>
        <w:t>1) нахождение здания, строения, сооружения, земельного участка в собственности или на ином праве юридических или физических лиц;</w:t>
      </w:r>
    </w:p>
    <w:p w:rsidR="00DF1DFA" w:rsidRPr="00F71BCF" w:rsidRDefault="00DF1DFA" w:rsidP="00DF1DFA">
      <w:pPr>
        <w:autoSpaceDE w:val="0"/>
        <w:autoSpaceDN w:val="0"/>
        <w:adjustRightInd w:val="0"/>
        <w:ind w:firstLine="709"/>
        <w:rPr>
          <w:color w:val="000000"/>
          <w:szCs w:val="28"/>
        </w:rPr>
      </w:pPr>
      <w:proofErr w:type="gramStart"/>
      <w:r w:rsidRPr="00F71BCF">
        <w:rPr>
          <w:color w:val="000000"/>
          <w:szCs w:val="28"/>
        </w:rPr>
        <w:lastRenderedPageBreak/>
        <w:t>2) 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w:t>
      </w:r>
      <w:proofErr w:type="gramEnd"/>
    </w:p>
    <w:p w:rsidR="00DF1DFA" w:rsidRPr="00F71BCF" w:rsidRDefault="00DF1DFA" w:rsidP="00DF1DFA">
      <w:pPr>
        <w:autoSpaceDE w:val="0"/>
        <w:autoSpaceDN w:val="0"/>
        <w:adjustRightInd w:val="0"/>
        <w:ind w:firstLine="709"/>
        <w:rPr>
          <w:color w:val="000000"/>
          <w:szCs w:val="28"/>
        </w:rPr>
      </w:pPr>
      <w:bookmarkStart w:id="9" w:name="_Hlk20236279"/>
      <w:bookmarkStart w:id="10" w:name="_Hlk6844862"/>
      <w:r w:rsidRPr="00F71BCF">
        <w:rPr>
          <w:color w:val="000000"/>
          <w:szCs w:val="28"/>
        </w:rPr>
        <w:t>3.</w:t>
      </w:r>
      <w:r>
        <w:rPr>
          <w:color w:val="000000"/>
          <w:szCs w:val="28"/>
        </w:rPr>
        <w:t>3</w:t>
      </w:r>
      <w:r w:rsidRPr="00F71BCF">
        <w:rPr>
          <w:color w:val="000000"/>
          <w:szCs w:val="28"/>
        </w:rPr>
        <w:t xml:space="preserve">. </w:t>
      </w:r>
      <w:bookmarkEnd w:id="9"/>
      <w:bookmarkEnd w:id="10"/>
      <w:r w:rsidRPr="00F71BCF">
        <w:rPr>
          <w:color w:val="000000"/>
          <w:szCs w:val="28"/>
        </w:rPr>
        <w:t xml:space="preserve">Границы прилегающей территории на территории </w:t>
      </w:r>
      <w:r>
        <w:rPr>
          <w:color w:val="000000"/>
          <w:szCs w:val="28"/>
        </w:rPr>
        <w:t>округа</w:t>
      </w:r>
      <w:r w:rsidRPr="00F71BCF">
        <w:rPr>
          <w:color w:val="000000"/>
          <w:szCs w:val="28"/>
        </w:rPr>
        <w:t xml:space="preserve"> устанавливаются дифференцированно в зависимости от расположения зданий, строений, сооружений, земельных участков, если такие участки образованы в существующей застройке, вида их разрешенного использования, их площади, в виде норматива расстояний по определению границ прилегающей территории в следующих пределах:</w:t>
      </w:r>
    </w:p>
    <w:p w:rsidR="00DF1DFA" w:rsidRPr="003C4A15" w:rsidRDefault="00DF1DFA" w:rsidP="00DF1DFA">
      <w:pPr>
        <w:ind w:firstLine="709"/>
        <w:rPr>
          <w:szCs w:val="28"/>
        </w:rPr>
      </w:pPr>
      <w:r w:rsidRPr="00F71BCF">
        <w:rPr>
          <w:color w:val="000000"/>
          <w:szCs w:val="28"/>
        </w:rPr>
        <w:t xml:space="preserve">1) для земельных участков, на которых расположены многоквартирные дома (за исключением многоквартирных домов, земельные участки под которыми не образованы или образованы по границам таких домов), </w:t>
      </w:r>
      <w:r w:rsidRPr="003C4A15">
        <w:rPr>
          <w:szCs w:val="28"/>
        </w:rPr>
        <w:t>- 3 метров по всему периметру от границы земельного участка;</w:t>
      </w:r>
    </w:p>
    <w:p w:rsidR="00DF1DFA" w:rsidRPr="003C4A15" w:rsidRDefault="00DF1DFA" w:rsidP="00DF1DFA">
      <w:pPr>
        <w:ind w:firstLine="709"/>
        <w:rPr>
          <w:szCs w:val="28"/>
        </w:rPr>
      </w:pPr>
      <w:r w:rsidRPr="003C4A15">
        <w:rPr>
          <w:szCs w:val="28"/>
        </w:rPr>
        <w:t>2) для земельных участков, на которых расположены индивидуальные жилые дома и дома блокированной застройки, - 5</w:t>
      </w:r>
      <w:r w:rsidRPr="003C4A15">
        <w:t xml:space="preserve"> </w:t>
      </w:r>
      <w:r w:rsidRPr="003C4A15">
        <w:rPr>
          <w:szCs w:val="28"/>
        </w:rPr>
        <w:t>метров по всему периметру от границы земельного участка;</w:t>
      </w:r>
    </w:p>
    <w:p w:rsidR="00DF1DFA" w:rsidRPr="003C4A15" w:rsidRDefault="00DF1DFA" w:rsidP="00DF1DFA">
      <w:pPr>
        <w:ind w:firstLine="709"/>
        <w:rPr>
          <w:szCs w:val="28"/>
        </w:rPr>
      </w:pPr>
      <w:r w:rsidRPr="00F71BCF">
        <w:rPr>
          <w:color w:val="000000"/>
          <w:szCs w:val="28"/>
        </w:rPr>
        <w:t xml:space="preserve">3) для индивидуальных жилых домов и домов блокированной застройки, земельные участки под которыми не </w:t>
      </w:r>
      <w:r w:rsidRPr="003C4A15">
        <w:rPr>
          <w:szCs w:val="28"/>
        </w:rPr>
        <w:t>образованы, - 5</w:t>
      </w:r>
      <w:r w:rsidRPr="003C4A15">
        <w:t xml:space="preserve"> </w:t>
      </w:r>
      <w:r w:rsidRPr="003C4A15">
        <w:rPr>
          <w:szCs w:val="28"/>
        </w:rPr>
        <w:t>метров по всему периметру от ограждения территории индивидуального жилого дома или дома блокированной застройки, а в случае отсутствия ограждения - 10</w:t>
      </w:r>
      <w:r w:rsidRPr="003C4A15">
        <w:t xml:space="preserve"> </w:t>
      </w:r>
      <w:r w:rsidRPr="003C4A15">
        <w:rPr>
          <w:szCs w:val="28"/>
        </w:rPr>
        <w:t>метров по всему периметру от индивидуального жилого дома или дома блокированной застройки;</w:t>
      </w:r>
    </w:p>
    <w:p w:rsidR="00DF1DFA" w:rsidRPr="003C4A15" w:rsidRDefault="00DF1DFA" w:rsidP="00DF1DFA">
      <w:pPr>
        <w:ind w:firstLine="709"/>
        <w:rPr>
          <w:szCs w:val="28"/>
        </w:rPr>
      </w:pPr>
      <w:r w:rsidRPr="003C4A15">
        <w:rPr>
          <w:szCs w:val="28"/>
        </w:rPr>
        <w:t>4) для земельных участков, на которых расположены здания, строения, сооружения, находящиеся в собственности физических лиц, юридических лиц и предназначенные для осуществления предпринимательской деятельности, за исключением случая, установленного подпунктом 11 настоящего пункта, - 6</w:t>
      </w:r>
      <w:r w:rsidRPr="003C4A15">
        <w:t xml:space="preserve"> </w:t>
      </w:r>
      <w:r w:rsidRPr="003C4A15">
        <w:rPr>
          <w:szCs w:val="28"/>
        </w:rPr>
        <w:t>метров по всему периметру от границы земельного участка;</w:t>
      </w:r>
    </w:p>
    <w:p w:rsidR="00DF1DFA" w:rsidRPr="003C4A15" w:rsidRDefault="00DF1DFA" w:rsidP="00DF1DFA">
      <w:pPr>
        <w:ind w:firstLine="709"/>
        <w:rPr>
          <w:szCs w:val="28"/>
        </w:rPr>
      </w:pPr>
      <w:r w:rsidRPr="003C4A15">
        <w:rPr>
          <w:szCs w:val="28"/>
        </w:rPr>
        <w:t>5) для зданий, строений, сооружений, земельные участки под которыми не образованы, находящихся в собственности физических лиц, юридических лиц и предназначенных для осуществления предпринимательской деятельности, - 15</w:t>
      </w:r>
      <w:r w:rsidRPr="003C4A15">
        <w:t xml:space="preserve"> </w:t>
      </w:r>
      <w:r w:rsidRPr="003C4A15">
        <w:rPr>
          <w:szCs w:val="28"/>
        </w:rPr>
        <w:t>метров по всему периметру от здания, строения, сооружения;</w:t>
      </w:r>
    </w:p>
    <w:p w:rsidR="00DF1DFA" w:rsidRPr="00F71BCF" w:rsidRDefault="00DF1DFA" w:rsidP="00DF1DFA">
      <w:pPr>
        <w:ind w:firstLine="709"/>
        <w:rPr>
          <w:color w:val="000000"/>
          <w:szCs w:val="28"/>
        </w:rPr>
      </w:pPr>
      <w:r w:rsidRPr="003C4A15">
        <w:rPr>
          <w:szCs w:val="28"/>
        </w:rPr>
        <w:t>6) для земельных участков, на которых расположены здания, строения, сооружения, находящиеся в собственности физических лиц, юридических лиц и не предназначенные для осуществления предпринимательской деятельности, за исключением случая, установленного подпунктом 10 настоящего пункта - 6</w:t>
      </w:r>
      <w:r w:rsidRPr="003C4A15">
        <w:t xml:space="preserve"> </w:t>
      </w:r>
      <w:r w:rsidRPr="003C4A15">
        <w:rPr>
          <w:szCs w:val="28"/>
        </w:rPr>
        <w:t>метров по всему периметру от границы земельного участка;</w:t>
      </w:r>
    </w:p>
    <w:p w:rsidR="00DF1DFA" w:rsidRPr="00F71BCF" w:rsidRDefault="00DF1DFA" w:rsidP="00DF1DFA">
      <w:pPr>
        <w:ind w:firstLine="709"/>
        <w:rPr>
          <w:color w:val="000000"/>
          <w:szCs w:val="28"/>
        </w:rPr>
      </w:pPr>
      <w:r w:rsidRPr="00F71BCF">
        <w:rPr>
          <w:color w:val="000000"/>
          <w:szCs w:val="28"/>
        </w:rPr>
        <w:t xml:space="preserve">7) для зданий, строений, сооружений, земельные участки под которыми не образованы, находящихся в собственности физических лиц, юридических лиц и не предназначенных для осуществления предпринимательской деятельности, за </w:t>
      </w:r>
      <w:r w:rsidRPr="003C4A15">
        <w:rPr>
          <w:szCs w:val="28"/>
        </w:rPr>
        <w:t>исключением случая, установленного подпунктом 12 настоящего пункта, - 15</w:t>
      </w:r>
      <w:r w:rsidRPr="003C4A15">
        <w:t xml:space="preserve"> </w:t>
      </w:r>
      <w:r w:rsidRPr="003C4A15">
        <w:rPr>
          <w:szCs w:val="28"/>
        </w:rPr>
        <w:t>метров по всему</w:t>
      </w:r>
      <w:r w:rsidRPr="00F71BCF">
        <w:rPr>
          <w:color w:val="000000"/>
          <w:szCs w:val="28"/>
        </w:rPr>
        <w:t xml:space="preserve"> периметру от здания, строения, сооружения;</w:t>
      </w:r>
    </w:p>
    <w:p w:rsidR="00DF1DFA" w:rsidRPr="00F71BCF" w:rsidRDefault="00DF1DFA" w:rsidP="00DF1DFA">
      <w:pPr>
        <w:ind w:firstLine="709"/>
        <w:rPr>
          <w:color w:val="000000"/>
          <w:szCs w:val="28"/>
        </w:rPr>
      </w:pPr>
      <w:r w:rsidRPr="00F71BCF">
        <w:rPr>
          <w:color w:val="000000"/>
          <w:szCs w:val="28"/>
        </w:rPr>
        <w:t xml:space="preserve">8) для земельных участков, находящихся в собственности физических лиц и на которых отсутствуют объекты недвижимости (за исключением земельных участков с видом разрешенного использования для индивидуального жилищного строительства, </w:t>
      </w:r>
      <w:r w:rsidRPr="003C4A15">
        <w:rPr>
          <w:szCs w:val="28"/>
        </w:rPr>
        <w:t>ведения личного подсобного хозяйства, ведения огородничества, ведения садоводства), - 6</w:t>
      </w:r>
      <w:r w:rsidRPr="003C4A15">
        <w:t xml:space="preserve"> </w:t>
      </w:r>
      <w:r w:rsidRPr="003C4A15">
        <w:rPr>
          <w:szCs w:val="28"/>
        </w:rPr>
        <w:t>метров по всему периметру от границы земельного участка;</w:t>
      </w:r>
    </w:p>
    <w:p w:rsidR="00DF1DFA" w:rsidRPr="003C4A15" w:rsidRDefault="00DF1DFA" w:rsidP="00DF1DFA">
      <w:pPr>
        <w:ind w:firstLine="709"/>
        <w:rPr>
          <w:szCs w:val="28"/>
        </w:rPr>
      </w:pPr>
      <w:r w:rsidRPr="003C4A15">
        <w:rPr>
          <w:szCs w:val="28"/>
        </w:rPr>
        <w:lastRenderedPageBreak/>
        <w:t>9) для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находящихся в собственности физических лиц и на которых отсутствуют объекты недвижимости, - 5</w:t>
      </w:r>
      <w:r w:rsidRPr="003C4A15">
        <w:t xml:space="preserve"> </w:t>
      </w:r>
      <w:r w:rsidRPr="003C4A15">
        <w:rPr>
          <w:szCs w:val="28"/>
        </w:rPr>
        <w:t>метров по всему периметру от границы земельного участка;</w:t>
      </w:r>
    </w:p>
    <w:p w:rsidR="00DF1DFA" w:rsidRPr="003C4A15" w:rsidRDefault="00DF1DFA" w:rsidP="00DF1DFA">
      <w:pPr>
        <w:ind w:firstLine="709"/>
        <w:rPr>
          <w:szCs w:val="28"/>
        </w:rPr>
      </w:pPr>
      <w:r w:rsidRPr="003C4A15">
        <w:rPr>
          <w:szCs w:val="28"/>
        </w:rPr>
        <w:t>10) для земельных участков, на которых ведется строительство зданий, строений, сооружений, - 5</w:t>
      </w:r>
      <w:r w:rsidRPr="003C4A15">
        <w:t xml:space="preserve"> </w:t>
      </w:r>
      <w:r w:rsidRPr="003C4A15">
        <w:rPr>
          <w:szCs w:val="28"/>
        </w:rPr>
        <w:t>метров от ограждения строительной площадки по всему периметру;</w:t>
      </w:r>
    </w:p>
    <w:p w:rsidR="00DF1DFA" w:rsidRPr="00F71BCF" w:rsidRDefault="00DF1DFA" w:rsidP="00DF1DFA">
      <w:pPr>
        <w:ind w:firstLine="709"/>
        <w:rPr>
          <w:color w:val="000000"/>
          <w:szCs w:val="28"/>
        </w:rPr>
      </w:pPr>
      <w:r w:rsidRPr="00F71BCF">
        <w:rPr>
          <w:color w:val="000000"/>
          <w:szCs w:val="28"/>
        </w:rPr>
        <w:t xml:space="preserve">11) </w:t>
      </w:r>
      <w:r w:rsidRPr="003C4A15">
        <w:rPr>
          <w:szCs w:val="28"/>
        </w:rPr>
        <w:t>для земельных участков, на которых расположены станции технического обслуживания, места мойки автотранспорта, автозаправочные комплексы, а также въезды и выезды из них, - 10</w:t>
      </w:r>
      <w:r w:rsidRPr="003C4A15">
        <w:t xml:space="preserve"> </w:t>
      </w:r>
      <w:r w:rsidRPr="003C4A15">
        <w:rPr>
          <w:szCs w:val="28"/>
        </w:rPr>
        <w:t>метров от границ указанных земельных участков по всему периметру;</w:t>
      </w:r>
    </w:p>
    <w:p w:rsidR="00DF1DFA" w:rsidRPr="00F71BCF" w:rsidRDefault="00DF1DFA" w:rsidP="00DF1DFA">
      <w:pPr>
        <w:ind w:firstLine="709"/>
        <w:rPr>
          <w:color w:val="000000"/>
          <w:szCs w:val="28"/>
        </w:rPr>
      </w:pPr>
      <w:r w:rsidRPr="00F71BCF">
        <w:rPr>
          <w:color w:val="000000"/>
          <w:szCs w:val="28"/>
        </w:rPr>
        <w:t xml:space="preserve">12) для отдельно </w:t>
      </w:r>
      <w:r w:rsidRPr="003C4A15">
        <w:rPr>
          <w:szCs w:val="28"/>
        </w:rPr>
        <w:t>стоящих тепловых, трансформаторных подстанций, зданий и сооружений инженерно-технического назначения - 10</w:t>
      </w:r>
      <w:r w:rsidRPr="003C4A15">
        <w:t xml:space="preserve"> </w:t>
      </w:r>
      <w:r w:rsidRPr="003C4A15">
        <w:rPr>
          <w:szCs w:val="28"/>
        </w:rPr>
        <w:t>метров от указанных объектов по всему периметру;</w:t>
      </w:r>
    </w:p>
    <w:p w:rsidR="00DF1DFA" w:rsidRPr="003C4A15" w:rsidRDefault="00DF1DFA" w:rsidP="00DF1DFA">
      <w:pPr>
        <w:ind w:firstLine="709"/>
        <w:rPr>
          <w:szCs w:val="28"/>
        </w:rPr>
      </w:pPr>
      <w:proofErr w:type="gramStart"/>
      <w:r w:rsidRPr="003C4A15">
        <w:rPr>
          <w:szCs w:val="28"/>
        </w:rPr>
        <w:t>13) для садоводческих или огороднических некоммерческих товариществ, а также гаражных кооперативов - 10</w:t>
      </w:r>
      <w:r w:rsidRPr="003C4A15">
        <w:t xml:space="preserve"> </w:t>
      </w:r>
      <w:r w:rsidRPr="003C4A15">
        <w:rPr>
          <w:szCs w:val="28"/>
        </w:rPr>
        <w:t>метров от границы земельных участков, на которых расположены садоводческие или огороднические некоммерческие товарищества, а также гаражные кооперативы, а в случае, если границы земельных участков, на которых расположены садоводческие или огороднические некоммерческие товарищества, а также гаражные кооперативы, не установлены, - 10 метров</w:t>
      </w:r>
      <w:r w:rsidRPr="003C4A15">
        <w:rPr>
          <w:i/>
          <w:szCs w:val="28"/>
        </w:rPr>
        <w:t xml:space="preserve"> </w:t>
      </w:r>
      <w:r w:rsidRPr="003C4A15">
        <w:rPr>
          <w:szCs w:val="28"/>
        </w:rPr>
        <w:t>от их ограждений.</w:t>
      </w:r>
      <w:proofErr w:type="gramEnd"/>
    </w:p>
    <w:p w:rsidR="00DF1DFA" w:rsidRPr="00F71BCF" w:rsidRDefault="00DF1DFA" w:rsidP="00DF1DFA">
      <w:pPr>
        <w:tabs>
          <w:tab w:val="left" w:pos="6468"/>
        </w:tabs>
        <w:autoSpaceDE w:val="0"/>
        <w:autoSpaceDN w:val="0"/>
        <w:adjustRightInd w:val="0"/>
        <w:ind w:firstLine="709"/>
        <w:rPr>
          <w:color w:val="000000"/>
          <w:szCs w:val="28"/>
        </w:rPr>
      </w:pPr>
      <w:r w:rsidRPr="00F71BCF">
        <w:rPr>
          <w:color w:val="000000"/>
          <w:szCs w:val="28"/>
        </w:rPr>
        <w:t>3.</w:t>
      </w:r>
      <w:r>
        <w:rPr>
          <w:color w:val="000000"/>
          <w:szCs w:val="28"/>
        </w:rPr>
        <w:t>4</w:t>
      </w:r>
      <w:r w:rsidRPr="00F71BCF">
        <w:rPr>
          <w:color w:val="000000"/>
          <w:szCs w:val="28"/>
        </w:rPr>
        <w:t>. Границы прилегающей территории определяются с учетом следующих ограничений:</w:t>
      </w:r>
    </w:p>
    <w:p w:rsidR="00DF1DFA" w:rsidRPr="00F71BCF" w:rsidRDefault="00DF1DFA" w:rsidP="00DF1DFA">
      <w:pPr>
        <w:autoSpaceDE w:val="0"/>
        <w:autoSpaceDN w:val="0"/>
        <w:adjustRightInd w:val="0"/>
        <w:ind w:firstLine="709"/>
        <w:rPr>
          <w:color w:val="000000"/>
          <w:szCs w:val="28"/>
        </w:rPr>
      </w:pPr>
      <w:r w:rsidRPr="00F71BCF">
        <w:rPr>
          <w:color w:val="000000"/>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DF1DFA" w:rsidRPr="00F71BCF" w:rsidRDefault="00DF1DFA" w:rsidP="00DF1DFA">
      <w:pPr>
        <w:autoSpaceDE w:val="0"/>
        <w:autoSpaceDN w:val="0"/>
        <w:adjustRightInd w:val="0"/>
        <w:ind w:firstLine="709"/>
        <w:rPr>
          <w:color w:val="000000"/>
          <w:szCs w:val="28"/>
        </w:rPr>
      </w:pPr>
      <w:r w:rsidRPr="00F71BCF">
        <w:rPr>
          <w:color w:val="000000"/>
          <w:szCs w:val="28"/>
        </w:rPr>
        <w:t>2) не допускается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w:t>
      </w:r>
    </w:p>
    <w:p w:rsidR="00DF1DFA" w:rsidRPr="00F71BCF" w:rsidRDefault="00DF1DFA" w:rsidP="00DF1DFA">
      <w:pPr>
        <w:autoSpaceDE w:val="0"/>
        <w:autoSpaceDN w:val="0"/>
        <w:adjustRightInd w:val="0"/>
        <w:ind w:firstLine="709"/>
        <w:rPr>
          <w:color w:val="000000"/>
          <w:szCs w:val="28"/>
        </w:rPr>
      </w:pPr>
      <w:r w:rsidRPr="00F71BCF">
        <w:rPr>
          <w:color w:val="000000"/>
          <w:szCs w:val="28"/>
        </w:rPr>
        <w:t>3) не допускается пересечение границ прилегающих территорий;</w:t>
      </w:r>
    </w:p>
    <w:p w:rsidR="00DF1DFA" w:rsidRPr="00F71BCF" w:rsidRDefault="00DF1DFA" w:rsidP="00DF1DFA">
      <w:pPr>
        <w:autoSpaceDE w:val="0"/>
        <w:autoSpaceDN w:val="0"/>
        <w:adjustRightInd w:val="0"/>
        <w:ind w:firstLine="709"/>
        <w:rPr>
          <w:color w:val="000000"/>
          <w:szCs w:val="28"/>
        </w:rPr>
      </w:pPr>
      <w:r w:rsidRPr="00F71BCF">
        <w:rPr>
          <w:color w:val="000000"/>
          <w:szCs w:val="28"/>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DF1DFA" w:rsidRPr="00F71BCF" w:rsidRDefault="00DF1DFA" w:rsidP="00DF1DFA">
      <w:pPr>
        <w:autoSpaceDE w:val="0"/>
        <w:autoSpaceDN w:val="0"/>
        <w:adjustRightInd w:val="0"/>
        <w:ind w:firstLine="709"/>
        <w:rPr>
          <w:color w:val="000000"/>
          <w:szCs w:val="28"/>
        </w:rPr>
      </w:pPr>
      <w:proofErr w:type="gramStart"/>
      <w:r w:rsidRPr="00F71BCF">
        <w:rPr>
          <w:color w:val="000000"/>
          <w:szCs w:val="28"/>
        </w:rPr>
        <w:t>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(дорожного и (или) тротуарного бордюра, иного ограждения территории общего пользования), а также по возможности иметь смежные (общие</w:t>
      </w:r>
      <w:proofErr w:type="gramEnd"/>
      <w:r w:rsidRPr="00F71BCF">
        <w:rPr>
          <w:color w:val="000000"/>
          <w:szCs w:val="28"/>
        </w:rPr>
        <w:t xml:space="preserve">) границы с другими прилегающими территориями (для исключения вклинивания, </w:t>
      </w:r>
      <w:proofErr w:type="spellStart"/>
      <w:r w:rsidRPr="00F71BCF">
        <w:rPr>
          <w:color w:val="000000"/>
          <w:szCs w:val="28"/>
        </w:rPr>
        <w:t>вкрапливания</w:t>
      </w:r>
      <w:proofErr w:type="spellEnd"/>
      <w:r w:rsidRPr="00F71BCF">
        <w:rPr>
          <w:color w:val="000000"/>
          <w:szCs w:val="28"/>
        </w:rPr>
        <w:t>, изломанности границ, чересполосицы при определении границ прилегающих территорий).</w:t>
      </w:r>
    </w:p>
    <w:p w:rsidR="00DF1DFA" w:rsidRPr="00F71BCF" w:rsidRDefault="00DF1DFA" w:rsidP="00DF1DFA">
      <w:pPr>
        <w:ind w:firstLine="709"/>
        <w:rPr>
          <w:color w:val="000000"/>
          <w:szCs w:val="28"/>
        </w:rPr>
      </w:pPr>
      <w:bookmarkStart w:id="11" w:name="sub_56"/>
      <w:r w:rsidRPr="00F71BCF">
        <w:rPr>
          <w:color w:val="000000"/>
          <w:szCs w:val="28"/>
        </w:rPr>
        <w:lastRenderedPageBreak/>
        <w:t>3.</w:t>
      </w:r>
      <w:r>
        <w:rPr>
          <w:color w:val="000000"/>
          <w:szCs w:val="28"/>
        </w:rPr>
        <w:t>5</w:t>
      </w:r>
      <w:r w:rsidRPr="00F71BCF">
        <w:rPr>
          <w:color w:val="000000"/>
          <w:szCs w:val="28"/>
        </w:rPr>
        <w:t>. Для населенных пунктов, в которых отсутствует улично-дорожная сеть с твердым покрытием и не подведены к жилым домам сети электроснабжения, в отношении земельных участков, принадлежащих физическим лицам, вне зависимости от наличия либо отсутствия на них объектов недвижимости границы прилегающей территории не определяются.</w:t>
      </w:r>
    </w:p>
    <w:p w:rsidR="00DF1DFA" w:rsidRPr="00F71BCF" w:rsidRDefault="00DF1DFA" w:rsidP="00DF1DFA">
      <w:pPr>
        <w:ind w:firstLine="709"/>
        <w:rPr>
          <w:color w:val="000000"/>
          <w:szCs w:val="28"/>
        </w:rPr>
      </w:pPr>
      <w:r w:rsidRPr="00F71BCF">
        <w:rPr>
          <w:color w:val="000000"/>
          <w:szCs w:val="28"/>
        </w:rPr>
        <w:t>Если при закреплении границ прилегающих территорий происходит наложение прилегающих территорий зданий, строений, сооружений, земельных участков с землями, занятыми улично-дорожной сетью, границы прилегающих территорий закрепляются по границе улично-дорожной сети.</w:t>
      </w:r>
    </w:p>
    <w:bookmarkEnd w:id="11"/>
    <w:p w:rsidR="00DF1DFA" w:rsidRPr="00E5638D" w:rsidRDefault="00DF1DFA" w:rsidP="00DF1DFA">
      <w:pPr>
        <w:ind w:firstLine="709"/>
        <w:rPr>
          <w:color w:val="000000"/>
          <w:szCs w:val="28"/>
        </w:rPr>
      </w:pPr>
    </w:p>
    <w:p w:rsidR="00DF1DFA" w:rsidRDefault="00DF1DFA" w:rsidP="00DF1DFA">
      <w:pPr>
        <w:pStyle w:val="4"/>
        <w:spacing w:before="0" w:beforeAutospacing="0" w:after="0" w:afterAutospacing="0"/>
        <w:ind w:firstLine="709"/>
        <w:jc w:val="center"/>
        <w:rPr>
          <w:sz w:val="28"/>
          <w:szCs w:val="28"/>
        </w:rPr>
      </w:pPr>
      <w:r w:rsidRPr="00F111D3">
        <w:rPr>
          <w:sz w:val="28"/>
          <w:szCs w:val="28"/>
        </w:rPr>
        <w:t xml:space="preserve">Глава 4. Общие требования к организации уборки территории </w:t>
      </w:r>
      <w:r>
        <w:rPr>
          <w:sz w:val="28"/>
          <w:szCs w:val="28"/>
        </w:rPr>
        <w:t>населенных пунктов муниципального округа</w:t>
      </w:r>
    </w:p>
    <w:p w:rsidR="00DF1DFA" w:rsidRPr="00F111D3" w:rsidRDefault="00DF1DFA" w:rsidP="00DF1DFA">
      <w:pPr>
        <w:pStyle w:val="4"/>
        <w:spacing w:before="0" w:beforeAutospacing="0" w:after="0" w:afterAutospacing="0"/>
        <w:ind w:firstLine="709"/>
        <w:jc w:val="center"/>
        <w:rPr>
          <w:sz w:val="28"/>
          <w:szCs w:val="28"/>
        </w:rPr>
      </w:pPr>
    </w:p>
    <w:p w:rsidR="00DF1DFA" w:rsidRPr="00E5638D" w:rsidRDefault="00DF1DFA" w:rsidP="00DF1DFA">
      <w:pPr>
        <w:ind w:firstLine="709"/>
        <w:rPr>
          <w:color w:val="000000"/>
          <w:szCs w:val="28"/>
        </w:rPr>
      </w:pPr>
      <w:r w:rsidRPr="00E5638D">
        <w:rPr>
          <w:color w:val="000000"/>
          <w:szCs w:val="28"/>
        </w:rPr>
        <w:t xml:space="preserve">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w:t>
      </w:r>
      <w:r>
        <w:rPr>
          <w:color w:val="000000"/>
          <w:szCs w:val="28"/>
        </w:rPr>
        <w:t>округа</w:t>
      </w:r>
      <w:r w:rsidRPr="00E5638D">
        <w:rPr>
          <w:color w:val="000000"/>
          <w:szCs w:val="28"/>
        </w:rPr>
        <w:t>.</w:t>
      </w:r>
    </w:p>
    <w:p w:rsidR="00DF1DFA" w:rsidRPr="00E5638D" w:rsidRDefault="00DF1DFA" w:rsidP="00DF1DFA">
      <w:pPr>
        <w:ind w:firstLine="709"/>
        <w:rPr>
          <w:color w:val="000000"/>
          <w:szCs w:val="28"/>
        </w:rPr>
      </w:pPr>
      <w:r w:rsidRPr="00E5638D">
        <w:rPr>
          <w:color w:val="000000"/>
          <w:szCs w:val="28"/>
        </w:rPr>
        <w:t xml:space="preserve">4.2. </w:t>
      </w:r>
      <w:proofErr w:type="gramStart"/>
      <w:r w:rsidRPr="00E5638D">
        <w:rPr>
          <w:color w:val="000000"/>
          <w:szCs w:val="28"/>
        </w:rPr>
        <w:t>Работы по благоустройству и содержанию прилегающих территорий в порядке, определенном настоящими Правилами,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индивидуальные предприниматели, лица, ответственные за эксплуатацию зданий, строений, сооружений (за исключением собственников и (или) иных законных владельцев помещений</w:t>
      </w:r>
      <w:proofErr w:type="gramEnd"/>
      <w:r w:rsidRPr="00E5638D">
        <w:rPr>
          <w:color w:val="000000"/>
          <w:szCs w:val="28"/>
        </w:rPr>
        <w:t xml:space="preserve"> в многоквартирных домах, земельные участки под которыми не образованы или образованы по границам таких домов).</w:t>
      </w:r>
    </w:p>
    <w:p w:rsidR="00DF1DFA" w:rsidRPr="00E5638D" w:rsidRDefault="00DF1DFA" w:rsidP="00DF1DFA">
      <w:pPr>
        <w:ind w:firstLine="709"/>
        <w:rPr>
          <w:color w:val="000000"/>
          <w:szCs w:val="28"/>
        </w:rPr>
      </w:pPr>
      <w:r w:rsidRPr="00E5638D">
        <w:rPr>
          <w:color w:val="000000"/>
          <w:szCs w:val="28"/>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w:t>
      </w:r>
    </w:p>
    <w:p w:rsidR="00DF1DFA" w:rsidRPr="00E5638D" w:rsidRDefault="00DF1DFA" w:rsidP="00DF1DFA">
      <w:pPr>
        <w:ind w:firstLine="709"/>
        <w:rPr>
          <w:color w:val="000000"/>
          <w:szCs w:val="28"/>
        </w:rPr>
      </w:pPr>
      <w:r w:rsidRPr="00E5638D">
        <w:rPr>
          <w:color w:val="000000"/>
          <w:szCs w:val="28"/>
        </w:rPr>
        <w:t xml:space="preserve">Во избежание засорения водосточной сети запрещается сброс </w:t>
      </w:r>
      <w:proofErr w:type="spellStart"/>
      <w:r w:rsidRPr="00E5638D">
        <w:rPr>
          <w:color w:val="000000"/>
          <w:szCs w:val="28"/>
        </w:rPr>
        <w:t>смёта</w:t>
      </w:r>
      <w:proofErr w:type="spellEnd"/>
      <w:r w:rsidRPr="00E5638D">
        <w:rPr>
          <w:color w:val="000000"/>
          <w:szCs w:val="28"/>
        </w:rPr>
        <w:t xml:space="preserve"> и бытового мусора в водосточные коллекторы.</w:t>
      </w:r>
    </w:p>
    <w:p w:rsidR="00DF1DFA" w:rsidRPr="00E5638D" w:rsidRDefault="00DF1DFA" w:rsidP="00DF1DFA">
      <w:pPr>
        <w:ind w:firstLine="709"/>
        <w:rPr>
          <w:color w:val="000000"/>
          <w:szCs w:val="28"/>
        </w:rPr>
      </w:pPr>
      <w:r w:rsidRPr="00E5638D">
        <w:rPr>
          <w:color w:val="000000"/>
          <w:szCs w:val="28"/>
        </w:rPr>
        <w:t>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rsidR="00DF1DFA" w:rsidRPr="00E5638D" w:rsidRDefault="00DF1DFA" w:rsidP="00DF1DFA">
      <w:pPr>
        <w:ind w:firstLine="709"/>
        <w:rPr>
          <w:color w:val="000000"/>
          <w:szCs w:val="28"/>
        </w:rPr>
      </w:pPr>
      <w:r w:rsidRPr="00E5638D">
        <w:rPr>
          <w:color w:val="000000"/>
          <w:szCs w:val="28"/>
        </w:rPr>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rsidR="00DF1DFA" w:rsidRPr="00E5638D" w:rsidRDefault="00DF1DFA" w:rsidP="00DF1DFA">
      <w:pPr>
        <w:ind w:firstLine="709"/>
        <w:rPr>
          <w:color w:val="000000"/>
          <w:szCs w:val="28"/>
        </w:rPr>
      </w:pPr>
      <w:r w:rsidRPr="00E5638D">
        <w:rPr>
          <w:color w:val="000000"/>
          <w:szCs w:val="28"/>
        </w:rPr>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rsidR="00DF1DFA" w:rsidRPr="00E5638D" w:rsidRDefault="00DF1DFA" w:rsidP="00DF1DFA">
      <w:pPr>
        <w:ind w:firstLine="709"/>
        <w:rPr>
          <w:color w:val="000000"/>
          <w:szCs w:val="28"/>
        </w:rPr>
      </w:pPr>
      <w:r w:rsidRPr="00E5638D">
        <w:rPr>
          <w:color w:val="000000"/>
          <w:szCs w:val="28"/>
        </w:rPr>
        <w:t>4.6. 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rsidR="00DF1DFA" w:rsidRPr="00E5638D" w:rsidRDefault="00DF1DFA" w:rsidP="00DF1DFA">
      <w:pPr>
        <w:ind w:firstLine="709"/>
        <w:rPr>
          <w:color w:val="000000"/>
          <w:szCs w:val="28"/>
        </w:rPr>
      </w:pPr>
      <w:r w:rsidRPr="00E5638D">
        <w:rPr>
          <w:color w:val="000000"/>
          <w:szCs w:val="28"/>
        </w:rPr>
        <w:lastRenderedPageBreak/>
        <w:t xml:space="preserve">4.7. Уборка территории </w:t>
      </w:r>
      <w:r>
        <w:rPr>
          <w:color w:val="000000"/>
          <w:szCs w:val="28"/>
        </w:rPr>
        <w:t>населенного пункта</w:t>
      </w:r>
      <w:r w:rsidRPr="00E5638D">
        <w:rPr>
          <w:color w:val="000000"/>
          <w:szCs w:val="28"/>
        </w:rPr>
        <w:t xml:space="preserve"> производится в утренние часы. Работы по уборке дорог и тротуаров должны быть выполнены </w:t>
      </w:r>
      <w:r w:rsidRPr="00E5638D">
        <w:rPr>
          <w:i/>
          <w:iCs/>
          <w:color w:val="000000"/>
          <w:szCs w:val="28"/>
        </w:rPr>
        <w:t xml:space="preserve">до </w:t>
      </w:r>
      <w:r>
        <w:rPr>
          <w:i/>
          <w:iCs/>
          <w:color w:val="000000"/>
          <w:szCs w:val="28"/>
        </w:rPr>
        <w:t>8</w:t>
      </w:r>
      <w:r w:rsidRPr="00E5638D">
        <w:rPr>
          <w:i/>
          <w:iCs/>
          <w:color w:val="000000"/>
          <w:szCs w:val="28"/>
        </w:rPr>
        <w:t xml:space="preserve"> часов утра</w:t>
      </w:r>
      <w:r w:rsidRPr="00E5638D">
        <w:rPr>
          <w:color w:val="000000"/>
          <w:szCs w:val="28"/>
        </w:rPr>
        <w:t>. При экстремальных погодных явлениях (ливень, снегопад, гололёд и так далее) режим уборочных работ устанавливается круглосуточный.</w:t>
      </w:r>
    </w:p>
    <w:p w:rsidR="00DF1DFA" w:rsidRPr="00E5638D" w:rsidRDefault="00DF1DFA" w:rsidP="00DF1DFA">
      <w:pPr>
        <w:ind w:firstLine="709"/>
        <w:rPr>
          <w:color w:val="000000"/>
          <w:szCs w:val="28"/>
        </w:rPr>
      </w:pPr>
      <w:r w:rsidRPr="00E5638D">
        <w:rPr>
          <w:color w:val="000000"/>
          <w:szCs w:val="28"/>
        </w:rPr>
        <w:t xml:space="preserve">При уборке территории </w:t>
      </w:r>
      <w:r>
        <w:rPr>
          <w:color w:val="000000"/>
          <w:szCs w:val="28"/>
        </w:rPr>
        <w:t>населенного пункта</w:t>
      </w:r>
      <w:r w:rsidRPr="00E5638D">
        <w:rPr>
          <w:color w:val="000000"/>
          <w:szCs w:val="28"/>
        </w:rPr>
        <w:t xml:space="preserve"> в ночное время необходимо принимать меры, предупреждающие шум.</w:t>
      </w:r>
    </w:p>
    <w:p w:rsidR="00DF1DFA" w:rsidRPr="00E5638D" w:rsidRDefault="00DF1DFA" w:rsidP="00DF1DFA">
      <w:pPr>
        <w:ind w:firstLine="709"/>
        <w:rPr>
          <w:color w:val="000000"/>
          <w:szCs w:val="28"/>
        </w:rPr>
      </w:pPr>
      <w:r w:rsidRPr="00E5638D">
        <w:rPr>
          <w:color w:val="000000"/>
          <w:szCs w:val="28"/>
        </w:rPr>
        <w:t>4.8. Уборку и содержание проезжей части дорог по всей её ширине, проездов, а также набережных, мостов, путепроводов, эстакад и тоннелей 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rsidR="00DF1DFA" w:rsidRPr="00E5638D" w:rsidRDefault="00DF1DFA" w:rsidP="00DF1DFA">
      <w:pPr>
        <w:ind w:firstLine="709"/>
        <w:rPr>
          <w:color w:val="000000"/>
          <w:szCs w:val="28"/>
        </w:rPr>
      </w:pPr>
      <w:r w:rsidRPr="00E5638D">
        <w:rPr>
          <w:color w:val="000000"/>
          <w:szCs w:val="28"/>
        </w:rPr>
        <w:t>4.9.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rsidR="00DF1DFA" w:rsidRPr="00E5638D" w:rsidRDefault="00DF1DFA" w:rsidP="00DF1DFA">
      <w:pPr>
        <w:ind w:firstLine="709"/>
        <w:rPr>
          <w:color w:val="000000"/>
          <w:szCs w:val="28"/>
        </w:rPr>
      </w:pPr>
      <w:r w:rsidRPr="00E5638D">
        <w:rPr>
          <w:color w:val="000000"/>
          <w:szCs w:val="28"/>
        </w:rPr>
        <w:t>4.10. 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w:t>
      </w:r>
    </w:p>
    <w:p w:rsidR="00DF1DFA" w:rsidRPr="00E5638D" w:rsidRDefault="00DF1DFA" w:rsidP="00DF1DFA">
      <w:pPr>
        <w:ind w:firstLine="709"/>
        <w:rPr>
          <w:color w:val="000000"/>
          <w:szCs w:val="28"/>
        </w:rPr>
      </w:pPr>
      <w:r w:rsidRPr="00E5638D">
        <w:rPr>
          <w:color w:val="000000"/>
          <w:szCs w:val="28"/>
        </w:rPr>
        <w:t>Уборка объектов благоустройства осуществляется механизированным способом в случае:</w:t>
      </w:r>
    </w:p>
    <w:p w:rsidR="00DF1DFA" w:rsidRPr="00E5638D" w:rsidRDefault="00DF1DFA" w:rsidP="00DF1DFA">
      <w:pPr>
        <w:ind w:firstLine="709"/>
        <w:rPr>
          <w:color w:val="000000"/>
          <w:szCs w:val="28"/>
        </w:rPr>
      </w:pPr>
      <w:r w:rsidRPr="00E5638D">
        <w:rPr>
          <w:color w:val="000000"/>
          <w:szCs w:val="28"/>
        </w:rPr>
        <w:t>- наличия бордюрных пандусов или местных понижений бортового камня в местах съезда и выезда уборочных машин на тротуар;</w:t>
      </w:r>
    </w:p>
    <w:p w:rsidR="00DF1DFA" w:rsidRPr="00E5638D" w:rsidRDefault="00DF1DFA" w:rsidP="00DF1DFA">
      <w:pPr>
        <w:ind w:firstLine="709"/>
        <w:rPr>
          <w:color w:val="000000"/>
          <w:szCs w:val="28"/>
        </w:rPr>
      </w:pPr>
      <w:r w:rsidRPr="00E5638D">
        <w:rPr>
          <w:color w:val="000000"/>
          <w:szCs w:val="28"/>
        </w:rPr>
        <w:t>- ширины убираемых объектов благоустройства - 1,5 и более метров;</w:t>
      </w:r>
    </w:p>
    <w:p w:rsidR="00DF1DFA" w:rsidRPr="00E5638D" w:rsidRDefault="00DF1DFA" w:rsidP="00DF1DFA">
      <w:pPr>
        <w:ind w:firstLine="709"/>
        <w:rPr>
          <w:color w:val="000000"/>
          <w:szCs w:val="28"/>
        </w:rPr>
      </w:pPr>
      <w:r w:rsidRPr="00E5638D">
        <w:rPr>
          <w:color w:val="000000"/>
          <w:szCs w:val="28"/>
        </w:rPr>
        <w:t>- протяженности убираемых объектов более 3 погонных метров;</w:t>
      </w:r>
    </w:p>
    <w:p w:rsidR="00DF1DFA" w:rsidRPr="00E5638D" w:rsidRDefault="00DF1DFA" w:rsidP="00DF1DFA">
      <w:pPr>
        <w:ind w:firstLine="709"/>
        <w:rPr>
          <w:color w:val="000000"/>
          <w:szCs w:val="28"/>
        </w:rPr>
      </w:pPr>
      <w:r w:rsidRPr="00E5638D">
        <w:rPr>
          <w:color w:val="000000"/>
          <w:szCs w:val="28"/>
        </w:rPr>
        <w:t>- отсутствия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rsidR="00DF1DFA" w:rsidRPr="00E5638D" w:rsidRDefault="00DF1DFA" w:rsidP="00DF1DFA">
      <w:pPr>
        <w:ind w:firstLine="709"/>
        <w:rPr>
          <w:color w:val="000000"/>
          <w:szCs w:val="28"/>
        </w:rPr>
      </w:pPr>
      <w:r w:rsidRPr="00E5638D">
        <w:rPr>
          <w:color w:val="000000"/>
          <w:szCs w:val="28"/>
        </w:rPr>
        <w:t>При наличии обстоятельств, исключающих механизированный способ уборки территорий, или обстоятельств, делающих такую уборку нерациональной (</w:t>
      </w:r>
      <w:proofErr w:type="spellStart"/>
      <w:r w:rsidRPr="00E5638D">
        <w:rPr>
          <w:color w:val="000000"/>
          <w:szCs w:val="28"/>
        </w:rPr>
        <w:t>трудозатратной</w:t>
      </w:r>
      <w:proofErr w:type="spellEnd"/>
      <w:r w:rsidRPr="00E5638D">
        <w:rPr>
          <w:color w:val="000000"/>
          <w:szCs w:val="28"/>
        </w:rPr>
        <w:t>), уборку такой территории допускается осуществлять ручным способом.</w:t>
      </w:r>
    </w:p>
    <w:p w:rsidR="00DF1DFA" w:rsidRPr="00E5638D" w:rsidRDefault="00DF1DFA" w:rsidP="00DF1DFA">
      <w:pPr>
        <w:ind w:firstLine="709"/>
        <w:rPr>
          <w:color w:val="000000"/>
          <w:szCs w:val="28"/>
        </w:rPr>
      </w:pPr>
      <w:r w:rsidRPr="00E5638D">
        <w:rPr>
          <w:color w:val="000000"/>
          <w:szCs w:val="28"/>
        </w:rPr>
        <w:t xml:space="preserve">4.11. Вывоз скола асфальта при проведении дорожно-ремонтных работ производится организациями, проводящими работы: с улиц </w:t>
      </w:r>
      <w:r>
        <w:rPr>
          <w:color w:val="000000"/>
          <w:szCs w:val="28"/>
        </w:rPr>
        <w:t>округа</w:t>
      </w:r>
      <w:r w:rsidRPr="00E5638D">
        <w:rPr>
          <w:color w:val="000000"/>
          <w:szCs w:val="28"/>
        </w:rPr>
        <w:t xml:space="preserve"> - незамедлительно (в ходе работ), с внутриквартальных территорий - в течение суток с момента его образования для последующего вывоза и утилизации.</w:t>
      </w:r>
    </w:p>
    <w:p w:rsidR="00DF1DFA" w:rsidRPr="00E5638D" w:rsidRDefault="00DF1DFA" w:rsidP="00DF1DFA">
      <w:pPr>
        <w:ind w:firstLine="709"/>
        <w:rPr>
          <w:color w:val="000000"/>
          <w:szCs w:val="28"/>
        </w:rPr>
      </w:pPr>
      <w:r w:rsidRPr="00E5638D">
        <w:rPr>
          <w:color w:val="000000"/>
          <w:szCs w:val="28"/>
        </w:rPr>
        <w:t xml:space="preserve">4.12.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магистралей и в течение суток — с иных элементов улично-дорожной сети. </w:t>
      </w:r>
    </w:p>
    <w:p w:rsidR="00DF1DFA" w:rsidRPr="00E5638D" w:rsidRDefault="00DF1DFA" w:rsidP="00DF1DFA">
      <w:pPr>
        <w:ind w:firstLine="709"/>
        <w:rPr>
          <w:color w:val="000000"/>
          <w:szCs w:val="28"/>
        </w:rPr>
      </w:pPr>
      <w:r w:rsidRPr="00E5638D">
        <w:rPr>
          <w:color w:val="000000"/>
          <w:szCs w:val="28"/>
        </w:rPr>
        <w:t>Пни, оставшиеся после вырубки сухостойных, аварийных деревьев, должны быть удалены в течение суток на главных магистралях и в течение трех суток — на иных элементах улично-дорожной сети.</w:t>
      </w:r>
    </w:p>
    <w:p w:rsidR="00DF1DFA" w:rsidRPr="00E5638D" w:rsidRDefault="00DF1DFA" w:rsidP="00DF1DFA">
      <w:pPr>
        <w:ind w:firstLine="709"/>
        <w:rPr>
          <w:color w:val="000000"/>
          <w:szCs w:val="28"/>
        </w:rPr>
      </w:pPr>
      <w:r w:rsidRPr="00E5638D">
        <w:rPr>
          <w:color w:val="000000"/>
          <w:szCs w:val="28"/>
        </w:rPr>
        <w:t xml:space="preserve">Упавшие деревья должны быть удалены немедленно с проезжей части дорог, тротуаров, от </w:t>
      </w:r>
      <w:proofErr w:type="spellStart"/>
      <w:r w:rsidRPr="00E5638D">
        <w:rPr>
          <w:color w:val="000000"/>
          <w:szCs w:val="28"/>
        </w:rPr>
        <w:t>токонесущих</w:t>
      </w:r>
      <w:proofErr w:type="spellEnd"/>
      <w:r w:rsidRPr="00E5638D">
        <w:rPr>
          <w:color w:val="000000"/>
          <w:szCs w:val="28"/>
        </w:rPr>
        <w:t xml:space="preserve"> проводов, фасадов жилых и производственных</w:t>
      </w:r>
      <w:r>
        <w:rPr>
          <w:color w:val="000000"/>
          <w:szCs w:val="28"/>
        </w:rPr>
        <w:t xml:space="preserve"> зданий, а с других территорий -</w:t>
      </w:r>
      <w:r w:rsidRPr="00E5638D">
        <w:rPr>
          <w:color w:val="000000"/>
          <w:szCs w:val="28"/>
        </w:rPr>
        <w:t xml:space="preserve"> в течение 12 часов с момента обнаружения.</w:t>
      </w:r>
    </w:p>
    <w:p w:rsidR="00DF1DFA" w:rsidRPr="00E5638D" w:rsidRDefault="00DF1DFA" w:rsidP="00DF1DFA">
      <w:pPr>
        <w:ind w:firstLine="709"/>
        <w:rPr>
          <w:color w:val="000000"/>
          <w:szCs w:val="28"/>
        </w:rPr>
      </w:pPr>
      <w:r w:rsidRPr="00E5638D">
        <w:rPr>
          <w:color w:val="000000"/>
          <w:szCs w:val="28"/>
        </w:rPr>
        <w:t xml:space="preserve">4.13. </w:t>
      </w:r>
      <w:bookmarkStart w:id="12" w:name="_Hlk8137221"/>
      <w:r w:rsidRPr="00E5638D">
        <w:rPr>
          <w:color w:val="000000"/>
          <w:szCs w:val="28"/>
        </w:rPr>
        <w:t xml:space="preserve">Собственники </w:t>
      </w:r>
      <w:bookmarkStart w:id="13" w:name="_Hlk22210955"/>
      <w:r w:rsidRPr="00E5638D">
        <w:rPr>
          <w:color w:val="000000"/>
          <w:szCs w:val="28"/>
        </w:rPr>
        <w:t xml:space="preserve">и (или) иные законные владельцы зданий, строений, сооружений, земельных участков, нестационарных объектов (за исключением </w:t>
      </w:r>
      <w:r w:rsidRPr="00E5638D">
        <w:rPr>
          <w:color w:val="000000"/>
          <w:szCs w:val="28"/>
        </w:rPr>
        <w:lastRenderedPageBreak/>
        <w:t xml:space="preserve">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13"/>
      <w:r w:rsidRPr="00E5638D">
        <w:rPr>
          <w:color w:val="000000"/>
          <w:szCs w:val="28"/>
        </w:rPr>
        <w:t>обязаны в соот</w:t>
      </w:r>
      <w:r>
        <w:rPr>
          <w:color w:val="000000"/>
          <w:szCs w:val="28"/>
        </w:rPr>
        <w:t>ветствии с настоящими Правилами</w:t>
      </w:r>
      <w:r w:rsidRPr="00E5638D">
        <w:rPr>
          <w:color w:val="000000"/>
          <w:szCs w:val="28"/>
        </w:rPr>
        <w:t>:</w:t>
      </w:r>
    </w:p>
    <w:p w:rsidR="00DF1DFA" w:rsidRPr="00E5638D" w:rsidRDefault="00DF1DFA" w:rsidP="00DF1DFA">
      <w:pPr>
        <w:ind w:firstLine="709"/>
        <w:rPr>
          <w:color w:val="000000"/>
          <w:szCs w:val="28"/>
        </w:rPr>
      </w:pPr>
      <w:r w:rsidRPr="00E5638D">
        <w:rPr>
          <w:color w:val="000000"/>
          <w:szCs w:val="28"/>
        </w:rPr>
        <w:t>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bookmarkStart w:id="14" w:name="_Hlk14965574"/>
    </w:p>
    <w:bookmarkEnd w:id="14"/>
    <w:p w:rsidR="00DF1DFA" w:rsidRPr="00E5638D" w:rsidRDefault="00DF1DFA" w:rsidP="00DF1DFA">
      <w:pPr>
        <w:ind w:firstLine="709"/>
        <w:rPr>
          <w:color w:val="000000"/>
          <w:szCs w:val="28"/>
        </w:rPr>
      </w:pPr>
      <w:r w:rsidRPr="00E5638D">
        <w:rPr>
          <w:color w:val="000000"/>
          <w:szCs w:val="28"/>
        </w:rPr>
        <w:t>2) очищать прилегающие территории, за исключением цветников и газонов, от снега и наледи для обеспечения свободного и безопасного прохода граждан;</w:t>
      </w:r>
    </w:p>
    <w:p w:rsidR="00DF1DFA" w:rsidRPr="00E5638D" w:rsidRDefault="00DF1DFA" w:rsidP="00DF1DFA">
      <w:pPr>
        <w:ind w:firstLine="709"/>
        <w:rPr>
          <w:color w:val="000000"/>
          <w:szCs w:val="28"/>
        </w:rPr>
      </w:pPr>
      <w:r w:rsidRPr="00E5638D">
        <w:rPr>
          <w:color w:val="000000"/>
          <w:szCs w:val="28"/>
        </w:rPr>
        <w:t xml:space="preserve">3) обрабатывать прилегающие территории </w:t>
      </w:r>
      <w:proofErr w:type="spellStart"/>
      <w:r w:rsidRPr="00E5638D">
        <w:rPr>
          <w:color w:val="000000"/>
          <w:szCs w:val="28"/>
        </w:rPr>
        <w:t>противогололедными</w:t>
      </w:r>
      <w:proofErr w:type="spellEnd"/>
      <w:r w:rsidRPr="00E5638D">
        <w:rPr>
          <w:color w:val="000000"/>
          <w:szCs w:val="28"/>
        </w:rPr>
        <w:t xml:space="preserve"> реагентами;</w:t>
      </w:r>
    </w:p>
    <w:p w:rsidR="00DF1DFA" w:rsidRPr="00E5638D" w:rsidRDefault="00DF1DFA" w:rsidP="00DF1DFA">
      <w:pPr>
        <w:ind w:firstLine="709"/>
        <w:rPr>
          <w:color w:val="000000"/>
          <w:szCs w:val="28"/>
        </w:rPr>
      </w:pPr>
      <w:r w:rsidRPr="00E5638D">
        <w:rPr>
          <w:color w:val="000000"/>
          <w:szCs w:val="28"/>
        </w:rPr>
        <w:t>4) осуществлять покос травы и обрезку поросли.</w:t>
      </w:r>
      <w:r w:rsidRPr="00E5638D">
        <w:rPr>
          <w:rFonts w:eastAsia="Calibri"/>
          <w:color w:val="000000"/>
          <w:sz w:val="24"/>
          <w:szCs w:val="24"/>
          <w:lang w:eastAsia="en-US"/>
        </w:rPr>
        <w:t xml:space="preserve"> </w:t>
      </w:r>
      <w:r w:rsidRPr="00E5638D">
        <w:rPr>
          <w:color w:val="000000"/>
          <w:szCs w:val="28"/>
        </w:rPr>
        <w:t>Высота травы не должна превышать 15 сантиметров от поверхности земли;</w:t>
      </w:r>
    </w:p>
    <w:p w:rsidR="00DF1DFA" w:rsidRPr="00E5638D" w:rsidRDefault="00DF1DFA" w:rsidP="00DF1DFA">
      <w:pPr>
        <w:ind w:firstLine="709"/>
        <w:rPr>
          <w:color w:val="000000"/>
          <w:szCs w:val="28"/>
        </w:rPr>
      </w:pPr>
      <w:r w:rsidRPr="00E5638D">
        <w:rPr>
          <w:color w:val="000000"/>
          <w:szCs w:val="28"/>
        </w:rPr>
        <w:t>5) устанавливать, ремонтировать, окрашивать урны, а также очищать урны по мере их заполнения, но не реже 1 раза в сутки.</w:t>
      </w:r>
    </w:p>
    <w:bookmarkEnd w:id="12"/>
    <w:p w:rsidR="00DF1DFA" w:rsidRPr="00E5638D" w:rsidRDefault="00DF1DFA" w:rsidP="00DF1DFA">
      <w:pPr>
        <w:ind w:firstLine="709"/>
        <w:rPr>
          <w:color w:val="000000"/>
          <w:szCs w:val="28"/>
        </w:rPr>
      </w:pPr>
      <w:r w:rsidRPr="00E5638D">
        <w:rPr>
          <w:color w:val="000000"/>
          <w:szCs w:val="28"/>
        </w:rPr>
        <w:t>4.14. Запрещается:</w:t>
      </w:r>
    </w:p>
    <w:p w:rsidR="00DF1DFA" w:rsidRPr="00E5638D" w:rsidRDefault="00DF1DFA" w:rsidP="00DF1DFA">
      <w:pPr>
        <w:ind w:firstLine="709"/>
        <w:rPr>
          <w:color w:val="000000"/>
          <w:szCs w:val="28"/>
        </w:rPr>
      </w:pPr>
      <w:r w:rsidRPr="00E5638D">
        <w:rPr>
          <w:color w:val="000000"/>
          <w:szCs w:val="28"/>
        </w:rPr>
        <w:t xml:space="preserve">-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w:t>
      </w:r>
      <w:r>
        <w:rPr>
          <w:color w:val="000000"/>
          <w:szCs w:val="28"/>
        </w:rPr>
        <w:t>округа</w:t>
      </w:r>
      <w:r w:rsidRPr="00E5638D">
        <w:rPr>
          <w:color w:val="000000"/>
          <w:szCs w:val="28"/>
        </w:rPr>
        <w:t xml:space="preserve"> и не согласованные с органами санитарно-эпидемиологического надзора и органом по охране окружающей среды;</w:t>
      </w:r>
    </w:p>
    <w:p w:rsidR="00DF1DFA" w:rsidRPr="00E5638D" w:rsidRDefault="00DF1DFA" w:rsidP="00DF1DFA">
      <w:pPr>
        <w:ind w:firstLine="709"/>
        <w:rPr>
          <w:color w:val="000000"/>
          <w:szCs w:val="28"/>
        </w:rPr>
      </w:pPr>
      <w:r w:rsidRPr="00E5638D">
        <w:rPr>
          <w:color w:val="000000"/>
          <w:szCs w:val="28"/>
        </w:rPr>
        <w:t xml:space="preserve">- </w:t>
      </w:r>
      <w:r w:rsidRPr="00D3485D">
        <w:rPr>
          <w:color w:val="000000"/>
          <w:szCs w:val="28"/>
        </w:rPr>
        <w:t>сброс мусора, иных отходов вне специально отведенных для этого мест (контейнеров и урн), в том числе сброс гражданами на территории муниципального образования в общественных местах мелких отходов (оберток, тары, упаковок, шелухи, окурков и т.п.)</w:t>
      </w:r>
      <w:r>
        <w:rPr>
          <w:color w:val="000000"/>
          <w:szCs w:val="28"/>
        </w:rPr>
        <w:t xml:space="preserve">, </w:t>
      </w:r>
      <w:r w:rsidRPr="00E5638D">
        <w:rPr>
          <w:color w:val="000000"/>
          <w:szCs w:val="28"/>
        </w:rPr>
        <w:t>выставлять тару с мусором и пищевыми отходами на улицы;</w:t>
      </w:r>
    </w:p>
    <w:p w:rsidR="00DF1DFA" w:rsidRPr="00E5638D" w:rsidRDefault="00DF1DFA" w:rsidP="00DF1DFA">
      <w:pPr>
        <w:ind w:firstLine="709"/>
        <w:rPr>
          <w:color w:val="000000"/>
          <w:szCs w:val="28"/>
        </w:rPr>
      </w:pPr>
      <w:r w:rsidRPr="00E5638D">
        <w:rPr>
          <w:color w:val="000000"/>
          <w:szCs w:val="28"/>
        </w:rPr>
        <w:t>- сбрасывать в водоемы бытовые, производственные отходы и загрязнять воду и прилегающую к водоему территорию;</w:t>
      </w:r>
    </w:p>
    <w:p w:rsidR="00DF1DFA" w:rsidRPr="00E5638D" w:rsidRDefault="00DF1DFA" w:rsidP="00DF1DFA">
      <w:pPr>
        <w:ind w:firstLine="709"/>
        <w:rPr>
          <w:color w:val="000000"/>
          <w:szCs w:val="28"/>
        </w:rPr>
      </w:pPr>
      <w:r w:rsidRPr="00E5638D">
        <w:rPr>
          <w:color w:val="000000"/>
          <w:szCs w:val="28"/>
        </w:rPr>
        <w:t xml:space="preserve">- сметать мусор на проезжую часть улиц, в </w:t>
      </w:r>
      <w:proofErr w:type="gramStart"/>
      <w:r w:rsidRPr="00E5638D">
        <w:rPr>
          <w:color w:val="000000"/>
          <w:szCs w:val="28"/>
        </w:rPr>
        <w:t>ливне-приемники</w:t>
      </w:r>
      <w:proofErr w:type="gramEnd"/>
      <w:r w:rsidRPr="00E5638D">
        <w:rPr>
          <w:color w:val="000000"/>
          <w:szCs w:val="28"/>
        </w:rPr>
        <w:t xml:space="preserve"> ливневой канализации;</w:t>
      </w:r>
    </w:p>
    <w:p w:rsidR="00DF1DFA" w:rsidRPr="00E5638D" w:rsidRDefault="00DF1DFA" w:rsidP="00DF1DFA">
      <w:pPr>
        <w:ind w:firstLine="709"/>
        <w:rPr>
          <w:color w:val="000000"/>
          <w:szCs w:val="28"/>
        </w:rPr>
      </w:pPr>
      <w:r w:rsidRPr="00E5638D">
        <w:rPr>
          <w:color w:val="000000"/>
          <w:szCs w:val="28"/>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rsidR="00DF1DFA" w:rsidRPr="00E5638D" w:rsidRDefault="00DF1DFA" w:rsidP="00DF1DFA">
      <w:pPr>
        <w:ind w:firstLine="709"/>
        <w:rPr>
          <w:color w:val="000000"/>
          <w:szCs w:val="28"/>
        </w:rPr>
      </w:pPr>
      <w:r w:rsidRPr="00E5638D">
        <w:rPr>
          <w:color w:val="000000"/>
          <w:szCs w:val="28"/>
        </w:rPr>
        <w:t>- складировать около торговых точек тару, запасы товаров;</w:t>
      </w:r>
    </w:p>
    <w:p w:rsidR="00DF1DFA" w:rsidRPr="00E5638D" w:rsidRDefault="00DF1DFA" w:rsidP="00DF1DFA">
      <w:pPr>
        <w:ind w:firstLine="709"/>
        <w:rPr>
          <w:color w:val="000000"/>
          <w:szCs w:val="28"/>
        </w:rPr>
      </w:pPr>
      <w:r w:rsidRPr="00E5638D">
        <w:rPr>
          <w:color w:val="000000"/>
          <w:szCs w:val="28"/>
        </w:rPr>
        <w:t>- ограждать строительные площадки с уменьшением пешеходных дорожек (тротуаров);</w:t>
      </w:r>
    </w:p>
    <w:p w:rsidR="00DF1DFA" w:rsidRPr="00E5638D" w:rsidRDefault="00DF1DFA" w:rsidP="00DF1DFA">
      <w:pPr>
        <w:ind w:firstLine="709"/>
        <w:rPr>
          <w:color w:val="000000"/>
          <w:szCs w:val="28"/>
        </w:rPr>
      </w:pPr>
      <w:r w:rsidRPr="00E5638D">
        <w:rPr>
          <w:color w:val="000000"/>
          <w:szCs w:val="28"/>
        </w:rPr>
        <w:t>- повреждать или вырубать зеленые насаждения на землях или земельных участках, находящихся в муниципальной собственности;</w:t>
      </w:r>
    </w:p>
    <w:p w:rsidR="00DF1DFA" w:rsidRPr="00E5638D" w:rsidRDefault="00DF1DFA" w:rsidP="00DF1DFA">
      <w:pPr>
        <w:ind w:firstLine="709"/>
        <w:rPr>
          <w:color w:val="000000"/>
          <w:szCs w:val="28"/>
        </w:rPr>
      </w:pPr>
      <w:r w:rsidRPr="00E5638D">
        <w:rPr>
          <w:color w:val="000000"/>
          <w:szCs w:val="28"/>
        </w:rPr>
        <w:t xml:space="preserve">- </w:t>
      </w:r>
      <w:proofErr w:type="gramStart"/>
      <w:r w:rsidRPr="00E5638D">
        <w:rPr>
          <w:color w:val="000000"/>
          <w:szCs w:val="28"/>
        </w:rPr>
        <w:t>захламлять</w:t>
      </w:r>
      <w:proofErr w:type="gramEnd"/>
      <w:r w:rsidRPr="00E5638D">
        <w:rPr>
          <w:color w:val="000000"/>
          <w:szCs w:val="28"/>
        </w:rPr>
        <w:t xml:space="preserve"> придомовые, дворовые территории общего пользования металлическим ломом, строительным, бытовым мусором и другими материалами;</w:t>
      </w:r>
    </w:p>
    <w:p w:rsidR="00DF1DFA" w:rsidRPr="00E5638D" w:rsidRDefault="00DF1DFA" w:rsidP="00DF1DFA">
      <w:pPr>
        <w:ind w:firstLine="709"/>
        <w:rPr>
          <w:color w:val="000000"/>
          <w:szCs w:val="28"/>
        </w:rPr>
      </w:pPr>
      <w:r w:rsidRPr="00E5638D">
        <w:rPr>
          <w:color w:val="000000"/>
          <w:szCs w:val="28"/>
        </w:rPr>
        <w:t>-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rsidR="00DF1DFA" w:rsidRPr="00E5638D" w:rsidRDefault="00DF1DFA" w:rsidP="00DF1DFA">
      <w:pPr>
        <w:ind w:firstLine="709"/>
        <w:rPr>
          <w:color w:val="000000"/>
          <w:szCs w:val="28"/>
        </w:rPr>
      </w:pPr>
      <w:r w:rsidRPr="00E5638D">
        <w:rPr>
          <w:color w:val="000000"/>
          <w:szCs w:val="28"/>
        </w:rPr>
        <w:t>- размещать транспортные средства на газоне или иной озеленённой или рекреационной территории;</w:t>
      </w:r>
    </w:p>
    <w:p w:rsidR="00DF1DFA" w:rsidRPr="00E5638D" w:rsidRDefault="00DF1DFA" w:rsidP="00DF1DFA">
      <w:pPr>
        <w:ind w:firstLine="709"/>
        <w:rPr>
          <w:color w:val="000000"/>
          <w:szCs w:val="28"/>
        </w:rPr>
      </w:pPr>
      <w:proofErr w:type="gramStart"/>
      <w:r w:rsidRPr="00E5638D">
        <w:rPr>
          <w:color w:val="000000"/>
          <w:szCs w:val="28"/>
        </w:rPr>
        <w:t xml:space="preserve">- воспрепятствовать проведению работ по ручной или механизированной уборке территории, по очистке кровель зданий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w:t>
      </w:r>
      <w:r w:rsidRPr="00E5638D">
        <w:rPr>
          <w:color w:val="000000"/>
          <w:szCs w:val="28"/>
        </w:rPr>
        <w:lastRenderedPageBreak/>
        <w:t xml:space="preserve">контейнерах, мусоросборниках или на специально отведённых площадках, путем размещения транспортных средств на </w:t>
      </w:r>
      <w:proofErr w:type="spellStart"/>
      <w:r w:rsidRPr="00E5638D">
        <w:rPr>
          <w:color w:val="000000"/>
          <w:szCs w:val="28"/>
        </w:rPr>
        <w:t>внутридворовых</w:t>
      </w:r>
      <w:proofErr w:type="spellEnd"/>
      <w:r w:rsidRPr="00E5638D">
        <w:rPr>
          <w:color w:val="000000"/>
          <w:szCs w:val="28"/>
        </w:rPr>
        <w:t xml:space="preserve"> территориях</w:t>
      </w:r>
      <w:proofErr w:type="gramEnd"/>
      <w:r w:rsidRPr="00E5638D">
        <w:rPr>
          <w:color w:val="000000"/>
          <w:szCs w:val="28"/>
        </w:rPr>
        <w:t xml:space="preserve"> </w:t>
      </w:r>
      <w:proofErr w:type="gramStart"/>
      <w:r w:rsidRPr="00E5638D">
        <w:rPr>
          <w:color w:val="000000"/>
          <w:szCs w:val="28"/>
        </w:rPr>
        <w:t>и внутриквартальных проездах без учета информации (объявлений, предупреждений) уполномоченного органа и (или) специализированной организации о сроках проведения работ по ручной или механизированной уборке территории, по очистке кровель зданий от снега, наледи и (или) удалению сосулек,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w:t>
      </w:r>
      <w:proofErr w:type="gramEnd"/>
      <w:r w:rsidRPr="00E5638D">
        <w:rPr>
          <w:color w:val="000000"/>
          <w:szCs w:val="28"/>
        </w:rPr>
        <w:t xml:space="preserve">, </w:t>
      </w:r>
      <w:proofErr w:type="gramStart"/>
      <w:r w:rsidRPr="00E5638D">
        <w:rPr>
          <w:color w:val="000000"/>
          <w:szCs w:val="28"/>
        </w:rPr>
        <w:t>мусоросборниках</w:t>
      </w:r>
      <w:proofErr w:type="gramEnd"/>
      <w:r w:rsidRPr="00E5638D">
        <w:rPr>
          <w:color w:val="000000"/>
          <w:szCs w:val="28"/>
        </w:rPr>
        <w:t xml:space="preserve"> или на специально отведённых площадках;</w:t>
      </w:r>
    </w:p>
    <w:p w:rsidR="00DF1DFA" w:rsidRPr="00E5638D" w:rsidRDefault="00DF1DFA" w:rsidP="00DF1DFA">
      <w:pPr>
        <w:ind w:firstLine="709"/>
        <w:rPr>
          <w:color w:val="000000"/>
          <w:szCs w:val="28"/>
        </w:rPr>
      </w:pPr>
      <w:r w:rsidRPr="00E5638D">
        <w:rPr>
          <w:color w:val="000000"/>
          <w:szCs w:val="28"/>
        </w:rPr>
        <w:t>- складировать и выбрасывать отходы содержания животных и птиц на улицу, проезжую часть, возле дворов, за исключением специально отведенных для этих целей мест;</w:t>
      </w:r>
    </w:p>
    <w:p w:rsidR="00DF1DFA" w:rsidRPr="00E5638D" w:rsidRDefault="00DF1DFA" w:rsidP="00DF1DFA">
      <w:pPr>
        <w:ind w:firstLine="709"/>
        <w:rPr>
          <w:color w:val="000000"/>
          <w:szCs w:val="28"/>
        </w:rPr>
      </w:pPr>
      <w:r w:rsidRPr="00E5638D">
        <w:rPr>
          <w:color w:val="000000"/>
          <w:szCs w:val="28"/>
        </w:rPr>
        <w:t xml:space="preserve">- выпас сельскохозяйственных животных и птиц на </w:t>
      </w:r>
      <w:r>
        <w:rPr>
          <w:color w:val="000000"/>
          <w:szCs w:val="28"/>
        </w:rPr>
        <w:t>территориях общего пользования округа</w:t>
      </w:r>
      <w:r w:rsidRPr="00E5638D">
        <w:rPr>
          <w:color w:val="000000"/>
          <w:szCs w:val="28"/>
        </w:rPr>
        <w:t>, в границах полосы отвода автомобильной дороги, а также оставление их без присмотра или без привязи при осуществлении прогона и выпаса;</w:t>
      </w:r>
    </w:p>
    <w:p w:rsidR="00DF1DFA" w:rsidRPr="00E5638D" w:rsidRDefault="00DF1DFA" w:rsidP="00DF1DFA">
      <w:pPr>
        <w:ind w:firstLine="709"/>
        <w:rPr>
          <w:color w:val="000000"/>
          <w:szCs w:val="28"/>
        </w:rPr>
      </w:pPr>
      <w:r w:rsidRPr="00E5638D">
        <w:rPr>
          <w:color w:val="000000"/>
          <w:szCs w:val="28"/>
        </w:rPr>
        <w:t>- выгул домашних животных вне мест, установленных уполномоченным органом для выгула животных;</w:t>
      </w:r>
    </w:p>
    <w:p w:rsidR="00DF1DFA" w:rsidRPr="00E5638D" w:rsidRDefault="00DF1DFA" w:rsidP="00DF1DFA">
      <w:pPr>
        <w:ind w:firstLine="709"/>
        <w:rPr>
          <w:color w:val="000000"/>
          <w:szCs w:val="28"/>
        </w:rPr>
      </w:pPr>
      <w:r w:rsidRPr="00E5638D">
        <w:rPr>
          <w:color w:val="000000"/>
          <w:szCs w:val="28"/>
        </w:rPr>
        <w:t>- устройство выгребных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rsidR="00DF1DFA" w:rsidRPr="00E5638D" w:rsidRDefault="00DF1DFA" w:rsidP="00DF1DFA">
      <w:pPr>
        <w:ind w:firstLine="709"/>
        <w:rPr>
          <w:color w:val="000000"/>
          <w:szCs w:val="28"/>
        </w:rPr>
      </w:pPr>
      <w:r w:rsidRPr="00E5638D">
        <w:rPr>
          <w:color w:val="000000"/>
          <w:szCs w:val="28"/>
        </w:rPr>
        <w:t>- складировать строительные материалы, мусор на территории общего пользования;</w:t>
      </w:r>
    </w:p>
    <w:p w:rsidR="00DF1DFA" w:rsidRPr="00E5638D" w:rsidRDefault="00DF1DFA" w:rsidP="00DF1DFA">
      <w:pPr>
        <w:ind w:firstLine="709"/>
        <w:rPr>
          <w:color w:val="000000"/>
          <w:szCs w:val="28"/>
        </w:rPr>
      </w:pPr>
      <w:r w:rsidRPr="00E5638D">
        <w:rPr>
          <w:color w:val="000000"/>
          <w:szCs w:val="28"/>
        </w:rPr>
        <w:t>- уничтожать или повреждать специальные знаки, надписи, содержащие информацию, необходимую для эксплуатации инженерных сооружений;</w:t>
      </w:r>
    </w:p>
    <w:p w:rsidR="00DF1DFA" w:rsidRPr="00BD3F59" w:rsidRDefault="00DF1DFA" w:rsidP="00DF1DFA">
      <w:pPr>
        <w:ind w:firstLine="709"/>
        <w:rPr>
          <w:color w:val="000000"/>
          <w:szCs w:val="28"/>
        </w:rPr>
      </w:pPr>
      <w:r w:rsidRPr="00E5638D">
        <w:rPr>
          <w:color w:val="000000"/>
          <w:szCs w:val="28"/>
        </w:rPr>
        <w:t xml:space="preserve">- загрязнять территории общего пользования транспортными средствами во время их эксплуатации, обслуживания или ремонта, при перевозке грузов или </w:t>
      </w:r>
      <w:r w:rsidRPr="00BD3F59">
        <w:rPr>
          <w:color w:val="000000"/>
          <w:szCs w:val="28"/>
        </w:rPr>
        <w:t>выезде со строительных площадок (вследствие отсутствия тента или укрытия);</w:t>
      </w:r>
    </w:p>
    <w:p w:rsidR="00DF1DFA" w:rsidRPr="00D3485D" w:rsidRDefault="00DF1DFA" w:rsidP="00DF1DFA">
      <w:pPr>
        <w:ind w:firstLine="709"/>
        <w:rPr>
          <w:color w:val="000000"/>
          <w:szCs w:val="28"/>
        </w:rPr>
      </w:pPr>
      <w:r w:rsidRPr="00BD3F59">
        <w:rPr>
          <w:color w:val="000000"/>
          <w:szCs w:val="28"/>
        </w:rPr>
        <w:t xml:space="preserve">- </w:t>
      </w:r>
      <w:r w:rsidRPr="00D3485D">
        <w:rPr>
          <w:color w:val="000000"/>
          <w:szCs w:val="28"/>
        </w:rPr>
        <w:t>стоянка разукомплектованных автотранспортных средств вне специально отведенных мест;</w:t>
      </w:r>
    </w:p>
    <w:p w:rsidR="00DF1DFA" w:rsidRDefault="00DF1DFA" w:rsidP="00DF1DFA">
      <w:pPr>
        <w:ind w:firstLine="709"/>
        <w:rPr>
          <w:color w:val="000000"/>
          <w:szCs w:val="28"/>
        </w:rPr>
      </w:pPr>
      <w:r>
        <w:rPr>
          <w:color w:val="000000"/>
          <w:szCs w:val="28"/>
        </w:rPr>
        <w:t>-</w:t>
      </w:r>
      <w:r w:rsidRPr="00D3485D">
        <w:rPr>
          <w:color w:val="000000"/>
          <w:szCs w:val="28"/>
        </w:rPr>
        <w:t xml:space="preserve"> мойка транспортных средств, слив горюче-смазочных материалов, а также производство ремонта транспортных средств в непредусмотренных для этих целей местах;</w:t>
      </w:r>
    </w:p>
    <w:p w:rsidR="00DF1DFA" w:rsidRPr="000A3E18" w:rsidRDefault="00DF1DFA" w:rsidP="00DF1DFA">
      <w:pPr>
        <w:ind w:firstLine="709"/>
        <w:rPr>
          <w:szCs w:val="28"/>
        </w:rPr>
      </w:pPr>
      <w:r>
        <w:rPr>
          <w:color w:val="000000"/>
          <w:szCs w:val="28"/>
        </w:rPr>
        <w:t xml:space="preserve">- </w:t>
      </w:r>
      <w:r w:rsidRPr="00BD3F59">
        <w:rPr>
          <w:color w:val="000000"/>
          <w:szCs w:val="28"/>
        </w:rPr>
        <w:t xml:space="preserve">сжигать горючие отходы, предметы и материалы, в том числе опавшую листву, </w:t>
      </w:r>
      <w:r w:rsidRPr="000A3E18">
        <w:rPr>
          <w:szCs w:val="28"/>
        </w:rPr>
        <w:t>ветки, разводить костры;</w:t>
      </w:r>
    </w:p>
    <w:p w:rsidR="00DF1DFA" w:rsidRPr="000A3E18" w:rsidRDefault="00DF1DFA" w:rsidP="00DF1DFA">
      <w:pPr>
        <w:ind w:firstLine="709"/>
        <w:rPr>
          <w:szCs w:val="28"/>
        </w:rPr>
      </w:pPr>
      <w:r w:rsidRPr="000A3E18">
        <w:rPr>
          <w:szCs w:val="28"/>
        </w:rPr>
        <w:t>- допускать собак и других домашних животных в водоемы в местах, отведенных для массового купания населения.</w:t>
      </w:r>
    </w:p>
    <w:p w:rsidR="00DF1DFA" w:rsidRPr="00E5638D" w:rsidRDefault="00DF1DFA" w:rsidP="00DF1DFA">
      <w:pPr>
        <w:ind w:firstLine="709"/>
        <w:rPr>
          <w:color w:val="000000"/>
          <w:szCs w:val="28"/>
        </w:rPr>
      </w:pPr>
      <w:r w:rsidRPr="00E5638D">
        <w:rPr>
          <w:color w:val="000000"/>
          <w:szCs w:val="28"/>
        </w:rPr>
        <w:t>4.15. Газон формируется вне проезжей части путем создания и поддержания естественного или искусственного травяного покрова в состоянии, соответствующем требованиям настоящих Правил.</w:t>
      </w:r>
    </w:p>
    <w:p w:rsidR="00DF1DFA" w:rsidRPr="00E5638D" w:rsidRDefault="00DF1DFA" w:rsidP="00DF1DFA">
      <w:pPr>
        <w:ind w:firstLine="709"/>
        <w:rPr>
          <w:color w:val="000000"/>
          <w:szCs w:val="28"/>
        </w:rPr>
      </w:pPr>
      <w:r w:rsidRPr="00E5638D">
        <w:rPr>
          <w:color w:val="000000"/>
          <w:szCs w:val="28"/>
        </w:rPr>
        <w:t>4.16. Складирование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w:t>
      </w:r>
    </w:p>
    <w:p w:rsidR="00DF1DFA" w:rsidRPr="00E5638D" w:rsidRDefault="00DF1DFA" w:rsidP="00DF1DFA">
      <w:pPr>
        <w:ind w:firstLine="709"/>
        <w:rPr>
          <w:color w:val="000000"/>
          <w:szCs w:val="28"/>
        </w:rPr>
      </w:pPr>
      <w:proofErr w:type="gramStart"/>
      <w:r w:rsidRPr="00E5638D">
        <w:rPr>
          <w:color w:val="000000"/>
          <w:szCs w:val="28"/>
        </w:rPr>
        <w:lastRenderedPageBreak/>
        <w:t>В случаях, неурегулированных Земельным кодексом Российской Федерации, допускается складирование собственниками и (или) иными законными владельцами зданий, строений, сооружений, нестационарных объектов, земельных участков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при условии соблюдения следующих требований настоящих Правил:</w:t>
      </w:r>
      <w:proofErr w:type="gramEnd"/>
    </w:p>
    <w:p w:rsidR="00DF1DFA" w:rsidRPr="00E5638D" w:rsidRDefault="00DF1DFA" w:rsidP="00DF1DFA">
      <w:pPr>
        <w:ind w:firstLine="709"/>
        <w:rPr>
          <w:color w:val="000000"/>
          <w:szCs w:val="28"/>
        </w:rPr>
      </w:pPr>
      <w:r w:rsidRPr="00E5638D">
        <w:rPr>
          <w:color w:val="000000"/>
          <w:szCs w:val="28"/>
        </w:rPr>
        <w:t>- укрытие песка, щебня, других сыпучих материалов нетканым материалом, брезентом во избежание воздействия атмосферных осадков, ветра и последующего перемешивания с почвой, распространения за пределы места складирования;</w:t>
      </w:r>
    </w:p>
    <w:p w:rsidR="00DF1DFA" w:rsidRPr="00E5638D" w:rsidRDefault="00DF1DFA" w:rsidP="00DF1DFA">
      <w:pPr>
        <w:ind w:firstLine="709"/>
        <w:rPr>
          <w:color w:val="000000"/>
          <w:szCs w:val="28"/>
        </w:rPr>
      </w:pPr>
      <w:r w:rsidRPr="00E5638D">
        <w:rPr>
          <w:color w:val="000000"/>
          <w:szCs w:val="28"/>
        </w:rPr>
        <w:t xml:space="preserve">- складирование строительных материалов, техники способом, исключающим возможность их падения, опрокидывания, </w:t>
      </w:r>
      <w:proofErr w:type="spellStart"/>
      <w:r w:rsidRPr="00E5638D">
        <w:rPr>
          <w:color w:val="000000"/>
          <w:szCs w:val="28"/>
        </w:rPr>
        <w:t>разваливания</w:t>
      </w:r>
      <w:proofErr w:type="spellEnd"/>
      <w:r w:rsidRPr="00E5638D">
        <w:rPr>
          <w:color w:val="000000"/>
          <w:szCs w:val="28"/>
        </w:rPr>
        <w:t>;</w:t>
      </w:r>
    </w:p>
    <w:p w:rsidR="00DF1DFA" w:rsidRPr="00E5638D" w:rsidRDefault="00DF1DFA" w:rsidP="00DF1DFA">
      <w:pPr>
        <w:ind w:firstLine="709"/>
        <w:rPr>
          <w:color w:val="000000"/>
          <w:szCs w:val="28"/>
        </w:rPr>
      </w:pPr>
      <w:r w:rsidRPr="00E5638D">
        <w:rPr>
          <w:color w:val="000000"/>
          <w:szCs w:val="28"/>
        </w:rPr>
        <w:t>- складирование строительных материалов, техники не должно создавать препятствия для движения пешеходов, транспортных средств и других угроз безопасности дорожного движения;</w:t>
      </w:r>
    </w:p>
    <w:p w:rsidR="00DF1DFA" w:rsidRPr="00E5638D" w:rsidRDefault="00DF1DFA" w:rsidP="00DF1DFA">
      <w:pPr>
        <w:ind w:firstLine="709"/>
        <w:rPr>
          <w:color w:val="000000"/>
          <w:szCs w:val="28"/>
        </w:rPr>
      </w:pPr>
      <w:r w:rsidRPr="00E5638D">
        <w:rPr>
          <w:color w:val="000000"/>
          <w:szCs w:val="28"/>
        </w:rPr>
        <w:t>- складирование строительных материалов, техники не должно не нарушать требования противопожарной безопасности;</w:t>
      </w:r>
    </w:p>
    <w:p w:rsidR="00DF1DFA" w:rsidRPr="00E5638D" w:rsidRDefault="00DF1DFA" w:rsidP="00DF1DFA">
      <w:pPr>
        <w:ind w:firstLine="709"/>
        <w:rPr>
          <w:color w:val="000000"/>
          <w:szCs w:val="28"/>
        </w:rPr>
      </w:pPr>
      <w:r w:rsidRPr="00E5638D">
        <w:rPr>
          <w:color w:val="000000"/>
          <w:szCs w:val="28"/>
        </w:rPr>
        <w:t>- складирование строительных материалов, техники запрещено на территориях, непосредственно занятых линейными объектами связи, газоснабжения, водоснабжения, теплоснабжения, электроснабжения.</w:t>
      </w:r>
    </w:p>
    <w:p w:rsidR="00DF1DFA" w:rsidRPr="00E5638D" w:rsidRDefault="00DF1DFA" w:rsidP="00DF1DFA">
      <w:pPr>
        <w:ind w:firstLine="709"/>
        <w:rPr>
          <w:bCs/>
          <w:color w:val="000000"/>
          <w:szCs w:val="28"/>
        </w:rPr>
      </w:pPr>
      <w:r w:rsidRPr="00E5638D">
        <w:rPr>
          <w:bCs/>
          <w:color w:val="000000"/>
          <w:szCs w:val="28"/>
        </w:rPr>
        <w:t xml:space="preserve">4.17. В населенных пунктах </w:t>
      </w:r>
      <w:r>
        <w:rPr>
          <w:bCs/>
          <w:color w:val="000000"/>
          <w:szCs w:val="28"/>
        </w:rPr>
        <w:t>муниципального округа</w:t>
      </w:r>
      <w:r w:rsidRPr="00E5638D">
        <w:rPr>
          <w:bCs/>
          <w:color w:val="000000"/>
          <w:szCs w:val="28"/>
        </w:rPr>
        <w:t xml:space="preserve">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rsidR="00DF1DFA" w:rsidRPr="00E5638D" w:rsidRDefault="00DF1DFA" w:rsidP="00DF1DFA">
      <w:pPr>
        <w:ind w:firstLine="709"/>
        <w:rPr>
          <w:bCs/>
          <w:color w:val="000000"/>
          <w:szCs w:val="28"/>
        </w:rPr>
      </w:pPr>
      <w:r w:rsidRPr="00E5638D">
        <w:rPr>
          <w:bCs/>
          <w:color w:val="000000"/>
          <w:szCs w:val="28"/>
        </w:rPr>
        <w:t xml:space="preserve">4.18. </w:t>
      </w:r>
      <w:proofErr w:type="gramStart"/>
      <w:r w:rsidRPr="00E5638D">
        <w:rPr>
          <w:bCs/>
          <w:color w:val="000000"/>
          <w:szCs w:val="28"/>
        </w:rPr>
        <w:t xml:space="preserve">Расстояние от выгребов и дворовых уборных с </w:t>
      </w:r>
      <w:proofErr w:type="spellStart"/>
      <w:r w:rsidRPr="00E5638D">
        <w:rPr>
          <w:bCs/>
          <w:color w:val="000000"/>
          <w:szCs w:val="28"/>
        </w:rPr>
        <w:t>помойницами</w:t>
      </w:r>
      <w:proofErr w:type="spellEnd"/>
      <w:r w:rsidRPr="00E5638D">
        <w:rPr>
          <w:bCs/>
          <w:color w:val="000000"/>
          <w:szCs w:val="28"/>
        </w:rPr>
        <w:t xml:space="preserve">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roofErr w:type="gramEnd"/>
    </w:p>
    <w:p w:rsidR="00DF1DFA" w:rsidRPr="00E5638D" w:rsidRDefault="00DF1DFA" w:rsidP="00DF1DFA">
      <w:pPr>
        <w:ind w:firstLine="709"/>
        <w:rPr>
          <w:bCs/>
          <w:color w:val="000000"/>
          <w:szCs w:val="28"/>
        </w:rPr>
      </w:pPr>
      <w:r w:rsidRPr="00E5638D">
        <w:rPr>
          <w:bCs/>
          <w:color w:val="000000"/>
          <w:szCs w:val="28"/>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rsidR="00DF1DFA" w:rsidRPr="00E5638D" w:rsidRDefault="00DF1DFA" w:rsidP="00DF1DFA">
      <w:pPr>
        <w:ind w:firstLine="709"/>
        <w:rPr>
          <w:bCs/>
          <w:color w:val="000000"/>
          <w:szCs w:val="28"/>
        </w:rPr>
      </w:pPr>
      <w:r w:rsidRPr="00E5638D">
        <w:rPr>
          <w:bCs/>
          <w:color w:val="000000"/>
          <w:szCs w:val="28"/>
        </w:rPr>
        <w:t>4.19. Органы местного самоуправления</w:t>
      </w:r>
      <w:r>
        <w:rPr>
          <w:bCs/>
          <w:color w:val="000000"/>
          <w:szCs w:val="28"/>
        </w:rPr>
        <w:t xml:space="preserve"> муниципального</w:t>
      </w:r>
      <w:r w:rsidRPr="00E5638D">
        <w:rPr>
          <w:bCs/>
          <w:color w:val="000000"/>
          <w:szCs w:val="28"/>
        </w:rPr>
        <w:t xml:space="preserve"> </w:t>
      </w:r>
      <w:r>
        <w:rPr>
          <w:bCs/>
          <w:color w:val="000000"/>
          <w:szCs w:val="28"/>
        </w:rPr>
        <w:t>округа</w:t>
      </w:r>
      <w:r w:rsidRPr="00E5638D">
        <w:rPr>
          <w:bCs/>
          <w:color w:val="000000"/>
          <w:szCs w:val="28"/>
        </w:rPr>
        <w:t xml:space="preserve">, юридические лица и граждане, в том числе индивидуальные предприниматели (далее - хозяйствующие субъекты), эксплуатирующие выгребы, дворовые уборные и </w:t>
      </w:r>
      <w:proofErr w:type="spellStart"/>
      <w:r w:rsidRPr="00E5638D">
        <w:rPr>
          <w:bCs/>
          <w:color w:val="000000"/>
          <w:szCs w:val="28"/>
        </w:rPr>
        <w:t>помойницы</w:t>
      </w:r>
      <w:proofErr w:type="spellEnd"/>
      <w:r w:rsidRPr="00E5638D">
        <w:rPr>
          <w:bCs/>
          <w:color w:val="000000"/>
          <w:szCs w:val="28"/>
        </w:rPr>
        <w:t>, должны обеспечивать их дезинфекцию и ремонт.</w:t>
      </w:r>
    </w:p>
    <w:p w:rsidR="00DF1DFA" w:rsidRPr="00E5638D" w:rsidRDefault="00DF1DFA" w:rsidP="00DF1DFA">
      <w:pPr>
        <w:ind w:firstLine="709"/>
        <w:rPr>
          <w:bCs/>
          <w:color w:val="000000"/>
          <w:szCs w:val="28"/>
        </w:rPr>
      </w:pPr>
      <w:r w:rsidRPr="00E5638D">
        <w:rPr>
          <w:bCs/>
          <w:color w:val="000000"/>
          <w:szCs w:val="28"/>
        </w:rPr>
        <w:t xml:space="preserve">4.20. Выгреб и </w:t>
      </w:r>
      <w:proofErr w:type="spellStart"/>
      <w:r w:rsidRPr="00E5638D">
        <w:rPr>
          <w:bCs/>
          <w:color w:val="000000"/>
          <w:szCs w:val="28"/>
        </w:rPr>
        <w:t>помойницы</w:t>
      </w:r>
      <w:proofErr w:type="spellEnd"/>
      <w:r w:rsidRPr="00E5638D">
        <w:rPr>
          <w:bCs/>
          <w:color w:val="000000"/>
          <w:szCs w:val="28"/>
        </w:rPr>
        <w:t xml:space="preserve"> должны иметь подземную водонепроницаемую емкостную часть для накопления ЖБО. Объем выгребов и </w:t>
      </w:r>
      <w:proofErr w:type="spellStart"/>
      <w:r w:rsidRPr="00E5638D">
        <w:rPr>
          <w:bCs/>
          <w:color w:val="000000"/>
          <w:szCs w:val="28"/>
        </w:rPr>
        <w:t>помойниц</w:t>
      </w:r>
      <w:proofErr w:type="spellEnd"/>
      <w:r w:rsidRPr="00E5638D">
        <w:rPr>
          <w:bCs/>
          <w:color w:val="000000"/>
          <w:szCs w:val="28"/>
        </w:rPr>
        <w:t xml:space="preserve"> определяется их владельцами с учетом количества образующихся ЖБО.</w:t>
      </w:r>
    </w:p>
    <w:p w:rsidR="00DF1DFA" w:rsidRPr="00E5638D" w:rsidRDefault="00DF1DFA" w:rsidP="00DF1DFA">
      <w:pPr>
        <w:ind w:firstLine="709"/>
        <w:rPr>
          <w:bCs/>
          <w:color w:val="000000"/>
          <w:szCs w:val="28"/>
        </w:rPr>
      </w:pPr>
      <w:r w:rsidRPr="00E5638D">
        <w:rPr>
          <w:bCs/>
          <w:color w:val="000000"/>
          <w:szCs w:val="28"/>
        </w:rPr>
        <w:t>4.21. Не допускается наполнение выгреба выше, чем 0,35 метров до поверхности земли. Выгреб следует очищать по мере заполнения, но не реже 1 раза в 6 месяцев.</w:t>
      </w:r>
    </w:p>
    <w:p w:rsidR="00DF1DFA" w:rsidRPr="00E5638D" w:rsidRDefault="00DF1DFA" w:rsidP="00DF1DFA">
      <w:pPr>
        <w:ind w:firstLine="709"/>
        <w:rPr>
          <w:bCs/>
          <w:color w:val="000000"/>
          <w:szCs w:val="28"/>
        </w:rPr>
      </w:pPr>
      <w:r w:rsidRPr="00E5638D">
        <w:rPr>
          <w:bCs/>
          <w:color w:val="000000"/>
          <w:szCs w:val="28"/>
        </w:rPr>
        <w:t xml:space="preserve">4.22. Удаление ЖБО должно </w:t>
      </w:r>
      <w:proofErr w:type="gramStart"/>
      <w:r w:rsidRPr="00E5638D">
        <w:rPr>
          <w:bCs/>
          <w:color w:val="000000"/>
          <w:szCs w:val="28"/>
        </w:rPr>
        <w:t>проводится</w:t>
      </w:r>
      <w:proofErr w:type="gramEnd"/>
      <w:r w:rsidRPr="00E5638D">
        <w:rPr>
          <w:bCs/>
          <w:color w:val="000000"/>
          <w:szCs w:val="28"/>
        </w:rPr>
        <w:t xml:space="preserve"> хозяйствующими субъектами, осуществляющими деятельность по сбору и транспортированию ЖБО, в </w:t>
      </w:r>
      <w:r w:rsidRPr="000D2F82">
        <w:rPr>
          <w:bCs/>
          <w:color w:val="000000"/>
          <w:szCs w:val="28"/>
        </w:rPr>
        <w:t xml:space="preserve">период с 7 </w:t>
      </w:r>
      <w:r w:rsidRPr="00BD3F59">
        <w:rPr>
          <w:bCs/>
          <w:color w:val="000000"/>
          <w:szCs w:val="28"/>
        </w:rPr>
        <w:t xml:space="preserve">до 22 часов </w:t>
      </w:r>
      <w:r w:rsidRPr="00E5638D">
        <w:rPr>
          <w:bCs/>
          <w:color w:val="000000"/>
          <w:szCs w:val="28"/>
        </w:rPr>
        <w:t xml:space="preserve">с использованием транспортных средств, специально оборудованных </w:t>
      </w:r>
      <w:r w:rsidRPr="00E5638D">
        <w:rPr>
          <w:bCs/>
          <w:color w:val="000000"/>
          <w:szCs w:val="28"/>
        </w:rPr>
        <w:lastRenderedPageBreak/>
        <w:t>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rsidR="00DF1DFA" w:rsidRPr="00E5638D" w:rsidRDefault="00DF1DFA" w:rsidP="00DF1DFA">
      <w:pPr>
        <w:ind w:firstLine="709"/>
        <w:rPr>
          <w:bCs/>
          <w:color w:val="000000"/>
          <w:szCs w:val="28"/>
        </w:rPr>
      </w:pPr>
      <w:r w:rsidRPr="00E5638D">
        <w:rPr>
          <w:bCs/>
          <w:color w:val="000000"/>
          <w:szCs w:val="28"/>
        </w:rPr>
        <w:t>4.23. Объекты, предназначенные для приема и (или) очистки ЖБО, должны соответствовать требованиям Федерального закона от 07.12.2011 № 416-ФЗ «О водоснабжении и водоотведении»,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DF1DFA" w:rsidRPr="00E5638D" w:rsidRDefault="00DF1DFA" w:rsidP="00DF1DFA">
      <w:pPr>
        <w:ind w:firstLine="709"/>
        <w:rPr>
          <w:bCs/>
          <w:color w:val="000000"/>
          <w:szCs w:val="28"/>
        </w:rPr>
      </w:pPr>
      <w:r w:rsidRPr="00E5638D">
        <w:rPr>
          <w:bCs/>
          <w:color w:val="000000"/>
          <w:szCs w:val="28"/>
        </w:rPr>
        <w:t>Не допускается вывоз ЖБО в места, не предназначенные для приема и (или) очистки ЖБО.</w:t>
      </w:r>
    </w:p>
    <w:p w:rsidR="00DF1DFA" w:rsidRPr="00E5638D" w:rsidRDefault="00DF1DFA" w:rsidP="00DF1DFA">
      <w:pPr>
        <w:ind w:firstLine="709"/>
        <w:rPr>
          <w:bCs/>
          <w:color w:val="000000"/>
          <w:szCs w:val="28"/>
        </w:rPr>
      </w:pPr>
      <w:r w:rsidRPr="00E5638D">
        <w:rPr>
          <w:color w:val="000000"/>
          <w:szCs w:val="28"/>
        </w:rPr>
        <w:t xml:space="preserve">4.24. </w:t>
      </w:r>
      <w:r w:rsidRPr="00E5638D">
        <w:rPr>
          <w:bCs/>
          <w:color w:val="000000"/>
          <w:szCs w:val="28"/>
        </w:rPr>
        <w:t>Организация сбора, транспортирования, обработки, утилизации, обезвреживания и размещения сельскохозяйственных отходов осуществляется в соответствии с ветеринарным и санитарно-эпидемиологическим законодательством Российской Федерации.</w:t>
      </w:r>
    </w:p>
    <w:p w:rsidR="00DF1DFA" w:rsidRDefault="00DF1DFA" w:rsidP="00DF1DFA">
      <w:pPr>
        <w:ind w:firstLine="709"/>
        <w:rPr>
          <w:bCs/>
          <w:color w:val="000000"/>
          <w:szCs w:val="28"/>
        </w:rPr>
      </w:pPr>
      <w:r w:rsidRPr="00E5638D">
        <w:rPr>
          <w:bCs/>
          <w:color w:val="000000"/>
          <w:szCs w:val="28"/>
        </w:rPr>
        <w:t>Сельскохозяйственными отходами являются отходы растениеводства (включая деятельность по подготовке продукции к сбыту), отходы животноводства (включая деятельность по содержанию животных), отходы при прочих работах и услугах в сельском хозяйстве.</w:t>
      </w:r>
    </w:p>
    <w:p w:rsidR="00DF1DFA" w:rsidRPr="00B64E24" w:rsidRDefault="00DF1DFA" w:rsidP="00DF1DFA">
      <w:pPr>
        <w:ind w:firstLine="709"/>
        <w:rPr>
          <w:bCs/>
          <w:color w:val="000000"/>
          <w:szCs w:val="28"/>
        </w:rPr>
      </w:pPr>
      <w:r w:rsidRPr="00E5638D">
        <w:rPr>
          <w:color w:val="000000"/>
          <w:szCs w:val="28"/>
        </w:rPr>
        <w:t>4.2</w:t>
      </w:r>
      <w:r>
        <w:rPr>
          <w:color w:val="000000"/>
          <w:szCs w:val="28"/>
        </w:rPr>
        <w:t>5</w:t>
      </w:r>
      <w:r w:rsidRPr="00E5638D">
        <w:rPr>
          <w:color w:val="000000"/>
          <w:szCs w:val="28"/>
        </w:rPr>
        <w:t xml:space="preserve">. В зависимости от условий движения транспорта и пешеходов на территории </w:t>
      </w:r>
      <w:r>
        <w:rPr>
          <w:color w:val="000000"/>
          <w:szCs w:val="28"/>
        </w:rPr>
        <w:t>округа</w:t>
      </w:r>
      <w:r w:rsidRPr="00E5638D">
        <w:rPr>
          <w:color w:val="000000"/>
          <w:szCs w:val="28"/>
        </w:rPr>
        <w:t xml:space="preserve"> определяется высота уклона поверхности покрытия в целях обеспечения отвода поверхностных вод.</w:t>
      </w:r>
    </w:p>
    <w:p w:rsidR="00DF1DFA" w:rsidRPr="00E5638D" w:rsidRDefault="00DF1DFA" w:rsidP="00DF1DFA">
      <w:pPr>
        <w:ind w:firstLine="709"/>
        <w:rPr>
          <w:color w:val="000000"/>
          <w:szCs w:val="28"/>
        </w:rPr>
      </w:pPr>
      <w:r w:rsidRPr="00E5638D">
        <w:rPr>
          <w:color w:val="000000"/>
          <w:szCs w:val="28"/>
        </w:rPr>
        <w:t>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допускается осуществлять:</w:t>
      </w:r>
    </w:p>
    <w:p w:rsidR="00DF1DFA" w:rsidRPr="00E5638D" w:rsidRDefault="00DF1DFA" w:rsidP="00DF1DFA">
      <w:pPr>
        <w:ind w:firstLine="709"/>
        <w:rPr>
          <w:color w:val="000000"/>
          <w:szCs w:val="28"/>
        </w:rPr>
      </w:pPr>
      <w:r w:rsidRPr="00E5638D">
        <w:rPr>
          <w:color w:val="000000"/>
          <w:szCs w:val="28"/>
        </w:rPr>
        <w:t>а) внутриквартальной закрытой сетью водостоков;</w:t>
      </w:r>
    </w:p>
    <w:p w:rsidR="00DF1DFA" w:rsidRPr="00E5638D" w:rsidRDefault="00DF1DFA" w:rsidP="00DF1DFA">
      <w:pPr>
        <w:ind w:firstLine="709"/>
        <w:rPr>
          <w:color w:val="000000"/>
          <w:szCs w:val="28"/>
        </w:rPr>
      </w:pPr>
      <w:r w:rsidRPr="00E5638D">
        <w:rPr>
          <w:color w:val="000000"/>
          <w:szCs w:val="28"/>
        </w:rPr>
        <w:t>б) по лоткам внутриквартальных проездов до дождеприемников, установленных в пределах квартала на въездах с улицы;</w:t>
      </w:r>
    </w:p>
    <w:p w:rsidR="00DF1DFA" w:rsidRPr="00E5638D" w:rsidRDefault="00DF1DFA" w:rsidP="00DF1DFA">
      <w:pPr>
        <w:ind w:firstLine="709"/>
        <w:rPr>
          <w:color w:val="000000"/>
          <w:szCs w:val="28"/>
        </w:rPr>
      </w:pPr>
      <w:r w:rsidRPr="00E5638D">
        <w:rPr>
          <w:color w:val="000000"/>
          <w:szCs w:val="28"/>
        </w:rPr>
        <w:t>в) по лоткам внутриквартальных проездов в лотки улиц местного значения (при площади дворовой территории менее 1 га).</w:t>
      </w:r>
    </w:p>
    <w:p w:rsidR="00DF1DFA" w:rsidRPr="00E5638D" w:rsidRDefault="00DF1DFA" w:rsidP="00DF1DFA">
      <w:pPr>
        <w:ind w:firstLine="709"/>
        <w:rPr>
          <w:color w:val="000000"/>
          <w:szCs w:val="28"/>
        </w:rPr>
      </w:pPr>
      <w:proofErr w:type="spellStart"/>
      <w:r w:rsidRPr="00E5638D">
        <w:rPr>
          <w:color w:val="000000"/>
          <w:szCs w:val="28"/>
        </w:rPr>
        <w:t>Дождеприемные</w:t>
      </w:r>
      <w:proofErr w:type="spellEnd"/>
      <w:r w:rsidRPr="00E5638D">
        <w:rPr>
          <w:color w:val="000000"/>
          <w:szCs w:val="28"/>
        </w:rPr>
        <w:t xml:space="preserve"> колодцы могут устанавливаться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DF1DFA" w:rsidRPr="00E5638D" w:rsidRDefault="00DF1DFA" w:rsidP="00DF1DFA">
      <w:pPr>
        <w:ind w:firstLine="709"/>
        <w:rPr>
          <w:color w:val="000000"/>
          <w:szCs w:val="28"/>
        </w:rPr>
      </w:pPr>
      <w:r w:rsidRPr="00E5638D">
        <w:rPr>
          <w:color w:val="000000"/>
          <w:szCs w:val="28"/>
        </w:rPr>
        <w:t>На участках территорий жилой застройки, подверженных эрозии (по характеристикам уклонов и грунтов), допускается предусматривать локальный отвод поверхностных сточных вод от зданий дополнительно к общей системе водоотвода.</w:t>
      </w:r>
    </w:p>
    <w:p w:rsidR="00DF1DFA" w:rsidRPr="00E5638D" w:rsidRDefault="00DF1DFA" w:rsidP="00DF1DFA">
      <w:pPr>
        <w:ind w:firstLine="709"/>
        <w:rPr>
          <w:color w:val="000000"/>
          <w:szCs w:val="28"/>
        </w:rPr>
      </w:pPr>
      <w:r w:rsidRPr="00E5638D">
        <w:rPr>
          <w:color w:val="000000"/>
          <w:szCs w:val="28"/>
        </w:rPr>
        <w:t>При благоустройстве территорий, расположенных на участках холмистого рельефа, крутые склоны могут оборудоваться системой нагорных и водоотводных каналов, а на участках возможного проявления карстово-суффозионных процессов могут проводиться мероприятия по уменьшению инфильтрации воды в грунт.</w:t>
      </w:r>
    </w:p>
    <w:p w:rsidR="00DF1DFA" w:rsidRPr="00E5638D" w:rsidRDefault="00DF1DFA" w:rsidP="00DF1DFA">
      <w:pPr>
        <w:ind w:firstLine="709"/>
        <w:rPr>
          <w:color w:val="000000"/>
          <w:szCs w:val="28"/>
        </w:rPr>
      </w:pPr>
      <w:r w:rsidRPr="00E5638D">
        <w:rPr>
          <w:color w:val="000000"/>
          <w:szCs w:val="28"/>
        </w:rPr>
        <w:t>4.2</w:t>
      </w:r>
      <w:r>
        <w:rPr>
          <w:color w:val="000000"/>
          <w:szCs w:val="28"/>
        </w:rPr>
        <w:t>6</w:t>
      </w:r>
      <w:r w:rsidRPr="00E5638D">
        <w:rPr>
          <w:color w:val="000000"/>
          <w:szCs w:val="28"/>
        </w:rPr>
        <w:t>. 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могут выделяться с помощью тактильного покрытия.</w:t>
      </w:r>
    </w:p>
    <w:p w:rsidR="00DF1DFA" w:rsidRPr="00E5638D" w:rsidRDefault="00DF1DFA" w:rsidP="00DF1DFA">
      <w:pPr>
        <w:ind w:firstLine="709"/>
        <w:rPr>
          <w:color w:val="000000"/>
          <w:szCs w:val="28"/>
        </w:rPr>
      </w:pPr>
      <w:r w:rsidRPr="00E5638D">
        <w:rPr>
          <w:color w:val="000000"/>
          <w:szCs w:val="28"/>
        </w:rPr>
        <w:lastRenderedPageBreak/>
        <w:t>4.2</w:t>
      </w:r>
      <w:r>
        <w:rPr>
          <w:color w:val="000000"/>
          <w:szCs w:val="28"/>
        </w:rPr>
        <w:t>7</w:t>
      </w:r>
      <w:r w:rsidRPr="00E5638D">
        <w:rPr>
          <w:color w:val="000000"/>
          <w:szCs w:val="28"/>
        </w:rPr>
        <w:t>. Для деревьев, расположенных в мощении, при отсутствии иных видов защиты, в том числе приствольных решеток, бордюров, скамеек, допускается предусматривать защитное приствольное покрытие, выполненное на одном уровне или выше покрытия пешеходных коммуникаций.</w:t>
      </w:r>
    </w:p>
    <w:p w:rsidR="00DF1DFA" w:rsidRPr="00E5638D" w:rsidRDefault="00DF1DFA" w:rsidP="00DF1DFA">
      <w:pPr>
        <w:ind w:firstLine="709"/>
        <w:rPr>
          <w:color w:val="000000"/>
          <w:szCs w:val="28"/>
        </w:rPr>
      </w:pPr>
      <w:r w:rsidRPr="00E5638D">
        <w:rPr>
          <w:color w:val="000000"/>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 высота которых определяется в зависимости от возраста, породы дерева и прочих характеристик.</w:t>
      </w:r>
    </w:p>
    <w:p w:rsidR="00DF1DFA" w:rsidRPr="00E5638D" w:rsidRDefault="00DF1DFA" w:rsidP="00DF1DFA">
      <w:pPr>
        <w:ind w:firstLine="709"/>
        <w:rPr>
          <w:color w:val="000000"/>
          <w:szCs w:val="28"/>
        </w:rPr>
      </w:pPr>
      <w:r w:rsidRPr="00E5638D">
        <w:rPr>
          <w:color w:val="000000"/>
          <w:szCs w:val="28"/>
        </w:rPr>
        <w:t>4.2</w:t>
      </w:r>
      <w:r>
        <w:rPr>
          <w:color w:val="000000"/>
          <w:szCs w:val="28"/>
        </w:rPr>
        <w:t>8</w:t>
      </w:r>
      <w:r w:rsidRPr="00E5638D">
        <w:rPr>
          <w:color w:val="000000"/>
          <w:szCs w:val="28"/>
        </w:rPr>
        <w:t>. При сопряжении покрытия пешеходных коммуникаций с газоном (грунтом, мягкими покрытиями) допускается предусматривать установку бортовых камней различных видов. Бортовые камни допускается устанавливать на одном уровне с пешеходными коммуникациями.</w:t>
      </w:r>
    </w:p>
    <w:p w:rsidR="00DF1DFA" w:rsidRPr="00E5638D" w:rsidRDefault="00DF1DFA" w:rsidP="00DF1DFA">
      <w:pPr>
        <w:ind w:firstLine="709"/>
        <w:rPr>
          <w:color w:val="000000"/>
          <w:szCs w:val="28"/>
        </w:rPr>
      </w:pPr>
    </w:p>
    <w:p w:rsidR="00DF1DFA" w:rsidRDefault="00DF1DFA" w:rsidP="00DF1DFA">
      <w:pPr>
        <w:pStyle w:val="4"/>
        <w:spacing w:before="0" w:beforeAutospacing="0" w:after="0" w:afterAutospacing="0"/>
        <w:ind w:firstLine="709"/>
        <w:jc w:val="center"/>
        <w:rPr>
          <w:sz w:val="28"/>
          <w:szCs w:val="28"/>
        </w:rPr>
      </w:pPr>
      <w:r w:rsidRPr="00F111D3">
        <w:rPr>
          <w:sz w:val="28"/>
          <w:szCs w:val="28"/>
        </w:rPr>
        <w:t xml:space="preserve">Глава 5. Особенности организации уборки территории </w:t>
      </w:r>
      <w:r>
        <w:rPr>
          <w:sz w:val="28"/>
          <w:szCs w:val="28"/>
        </w:rPr>
        <w:t>муниципального округа</w:t>
      </w:r>
      <w:r w:rsidRPr="00F111D3">
        <w:rPr>
          <w:sz w:val="28"/>
          <w:szCs w:val="28"/>
        </w:rPr>
        <w:t xml:space="preserve"> в зимний период</w:t>
      </w:r>
    </w:p>
    <w:p w:rsidR="00DF1DFA" w:rsidRPr="00F111D3" w:rsidRDefault="00DF1DFA" w:rsidP="00DF1DFA">
      <w:pPr>
        <w:pStyle w:val="4"/>
        <w:spacing w:before="0" w:beforeAutospacing="0" w:after="0" w:afterAutospacing="0"/>
        <w:ind w:firstLine="709"/>
        <w:jc w:val="both"/>
        <w:rPr>
          <w:sz w:val="28"/>
          <w:szCs w:val="28"/>
        </w:rPr>
      </w:pPr>
    </w:p>
    <w:p w:rsidR="00DF1DFA" w:rsidRPr="00E5638D" w:rsidRDefault="00DF1DFA" w:rsidP="00DF1DFA">
      <w:pPr>
        <w:ind w:firstLine="709"/>
        <w:rPr>
          <w:color w:val="000000"/>
          <w:szCs w:val="28"/>
        </w:rPr>
      </w:pPr>
      <w:r w:rsidRPr="00E5638D">
        <w:rPr>
          <w:color w:val="000000"/>
          <w:szCs w:val="28"/>
        </w:rPr>
        <w:t>5.1. Зимняя уборка проезжей части осуществляется в соответствии с настоящими Правилами и разрабатываемыми на их основе нормативно-техническими документами уполномоченного органа, определяющими технологию работ и технические средства.</w:t>
      </w:r>
    </w:p>
    <w:p w:rsidR="00DF1DFA" w:rsidRPr="00E5638D" w:rsidRDefault="00DF1DFA" w:rsidP="00DF1DFA">
      <w:pPr>
        <w:ind w:firstLine="709"/>
        <w:rPr>
          <w:color w:val="000000"/>
          <w:szCs w:val="28"/>
        </w:rPr>
      </w:pPr>
      <w:r w:rsidRPr="00E5638D">
        <w:rPr>
          <w:bCs/>
          <w:color w:val="000000"/>
          <w:szCs w:val="28"/>
        </w:rPr>
        <w:t>При температуре воздуха ниже 0</w:t>
      </w:r>
      <w:proofErr w:type="gramStart"/>
      <w:r w:rsidRPr="00E5638D">
        <w:rPr>
          <w:bCs/>
          <w:color w:val="000000"/>
          <w:szCs w:val="28"/>
        </w:rPr>
        <w:t>°С</w:t>
      </w:r>
      <w:proofErr w:type="gramEnd"/>
      <w:r w:rsidRPr="00E5638D">
        <w:rPr>
          <w:bCs/>
          <w:color w:val="000000"/>
          <w:szCs w:val="28"/>
        </w:rPr>
        <w:t xml:space="preserve">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главой II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разделом 19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 299 «О применении санитарных мер в таможенном союзе».</w:t>
      </w:r>
    </w:p>
    <w:p w:rsidR="00DF1DFA" w:rsidRPr="00E5638D" w:rsidRDefault="00DF1DFA" w:rsidP="00DF1DFA">
      <w:pPr>
        <w:ind w:firstLine="709"/>
        <w:rPr>
          <w:color w:val="000000"/>
          <w:szCs w:val="28"/>
        </w:rPr>
      </w:pPr>
      <w:r w:rsidRPr="00E5638D">
        <w:rPr>
          <w:color w:val="000000"/>
          <w:szCs w:val="28"/>
        </w:rPr>
        <w:t xml:space="preserve">5.2. Период зимней уборки устанавливается </w:t>
      </w:r>
      <w:r w:rsidRPr="00E5638D">
        <w:rPr>
          <w:i/>
          <w:iCs/>
          <w:color w:val="000000"/>
          <w:szCs w:val="28"/>
        </w:rPr>
        <w:t>с 1 ноября по 15 апреля</w:t>
      </w:r>
      <w:r w:rsidRPr="00E5638D">
        <w:rPr>
          <w:color w:val="000000"/>
          <w:szCs w:val="28"/>
        </w:rPr>
        <w:t>. В случае резкого изменения погодных условий (снег, мороз) сроки начала и окончания зимней уборки корректируются уполномоченным органом.</w:t>
      </w:r>
    </w:p>
    <w:p w:rsidR="00DF1DFA" w:rsidRPr="00E5638D" w:rsidRDefault="00DF1DFA" w:rsidP="00DF1DFA">
      <w:pPr>
        <w:ind w:firstLine="709"/>
        <w:rPr>
          <w:color w:val="000000"/>
          <w:szCs w:val="28"/>
        </w:rPr>
      </w:pPr>
      <w:r w:rsidRPr="00E5638D">
        <w:rPr>
          <w:color w:val="000000"/>
          <w:szCs w:val="28"/>
        </w:rPr>
        <w:t xml:space="preserve">Зимняя уборка предусматривает очистку территории </w:t>
      </w:r>
      <w:r>
        <w:rPr>
          <w:color w:val="000000"/>
          <w:szCs w:val="28"/>
        </w:rPr>
        <w:t>муниципального округа</w:t>
      </w:r>
      <w:r w:rsidRPr="00E5638D">
        <w:rPr>
          <w:color w:val="000000"/>
          <w:szCs w:val="28"/>
        </w:rPr>
        <w:t xml:space="preserve"> от мусора и иных отходов производства и потребления, от снега и наледи, предупреждение образования и ликвидацию зимней скользкости.</w:t>
      </w:r>
    </w:p>
    <w:p w:rsidR="00DF1DFA" w:rsidRPr="00E5638D" w:rsidRDefault="00DF1DFA" w:rsidP="00DF1DFA">
      <w:pPr>
        <w:ind w:firstLine="709"/>
        <w:rPr>
          <w:color w:val="000000"/>
          <w:szCs w:val="28"/>
        </w:rPr>
      </w:pPr>
      <w:r w:rsidRPr="00E5638D">
        <w:rPr>
          <w:color w:val="000000"/>
          <w:szCs w:val="28"/>
        </w:rPr>
        <w:t xml:space="preserve">5.3. Мероприятия по подготовке уборочной техники к работе в зимний период проводятся владельцами техники в срок </w:t>
      </w:r>
      <w:r w:rsidRPr="00E5638D">
        <w:rPr>
          <w:i/>
          <w:iCs/>
          <w:color w:val="000000"/>
          <w:szCs w:val="28"/>
        </w:rPr>
        <w:t>до 1 октября</w:t>
      </w:r>
      <w:r w:rsidRPr="00E5638D">
        <w:rPr>
          <w:color w:val="000000"/>
          <w:szCs w:val="28"/>
        </w:rPr>
        <w:t xml:space="preserve"> текущего года, к этому же сроку эксплуатирующими организациями должны быть завершены работы по подготовке мест для приёма снега.</w:t>
      </w:r>
    </w:p>
    <w:p w:rsidR="00DF1DFA" w:rsidRPr="00E5638D" w:rsidRDefault="00DF1DFA" w:rsidP="00DF1DFA">
      <w:pPr>
        <w:ind w:firstLine="709"/>
        <w:rPr>
          <w:color w:val="000000"/>
          <w:szCs w:val="28"/>
        </w:rPr>
      </w:pPr>
      <w:r w:rsidRPr="00E5638D">
        <w:rPr>
          <w:color w:val="000000"/>
          <w:szCs w:val="28"/>
        </w:rPr>
        <w:t xml:space="preserve">5.4. Организации, отвечающие за уборку территории </w:t>
      </w:r>
      <w:r w:rsidRPr="00D72917">
        <w:rPr>
          <w:color w:val="000000"/>
          <w:szCs w:val="28"/>
        </w:rPr>
        <w:t>муниципального округа</w:t>
      </w:r>
      <w:r w:rsidRPr="00E5638D">
        <w:rPr>
          <w:color w:val="000000"/>
          <w:szCs w:val="28"/>
        </w:rPr>
        <w:t xml:space="preserve"> (эксплуатационные и подрядные организации), в срок </w:t>
      </w:r>
      <w:r w:rsidRPr="00E5638D">
        <w:rPr>
          <w:i/>
          <w:iCs/>
          <w:color w:val="000000"/>
          <w:szCs w:val="28"/>
        </w:rPr>
        <w:t>до 1 октября</w:t>
      </w:r>
      <w:r w:rsidRPr="00E5638D">
        <w:rPr>
          <w:color w:val="000000"/>
          <w:szCs w:val="28"/>
        </w:rPr>
        <w:t xml:space="preserve"> должны обеспечить завоз, заготовку и складирование необходимого количества </w:t>
      </w:r>
      <w:proofErr w:type="spellStart"/>
      <w:r w:rsidRPr="00E5638D">
        <w:rPr>
          <w:color w:val="000000"/>
          <w:szCs w:val="28"/>
        </w:rPr>
        <w:t>противогололёдных</w:t>
      </w:r>
      <w:proofErr w:type="spellEnd"/>
      <w:r w:rsidRPr="00E5638D">
        <w:rPr>
          <w:color w:val="000000"/>
          <w:szCs w:val="28"/>
        </w:rPr>
        <w:t xml:space="preserve"> материалов.</w:t>
      </w:r>
    </w:p>
    <w:p w:rsidR="00DF1DFA" w:rsidRPr="00E5638D" w:rsidRDefault="00DF1DFA" w:rsidP="00DF1DFA">
      <w:pPr>
        <w:ind w:firstLine="709"/>
        <w:rPr>
          <w:color w:val="000000"/>
          <w:szCs w:val="28"/>
        </w:rPr>
      </w:pPr>
      <w:r w:rsidRPr="00E5638D">
        <w:rPr>
          <w:color w:val="000000"/>
          <w:szCs w:val="28"/>
        </w:rPr>
        <w:lastRenderedPageBreak/>
        <w:t>5.5. В зимний период дорожки и малые архитектурные формы, а также пространство перед ними и с боков, подходы к ним должны быть очищены от снега и наледи.</w:t>
      </w:r>
    </w:p>
    <w:p w:rsidR="00DF1DFA" w:rsidRPr="00E5638D" w:rsidRDefault="00DF1DFA" w:rsidP="00DF1DFA">
      <w:pPr>
        <w:ind w:firstLine="709"/>
        <w:rPr>
          <w:color w:val="000000"/>
          <w:szCs w:val="28"/>
        </w:rPr>
      </w:pPr>
      <w:r w:rsidRPr="00E5638D">
        <w:rPr>
          <w:color w:val="000000"/>
          <w:szCs w:val="28"/>
        </w:rPr>
        <w:t>5.6.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rsidR="00DF1DFA" w:rsidRDefault="00DF1DFA" w:rsidP="00DF1DFA">
      <w:pPr>
        <w:ind w:firstLine="709"/>
        <w:rPr>
          <w:color w:val="000000"/>
          <w:szCs w:val="28"/>
        </w:rPr>
      </w:pPr>
      <w:r w:rsidRPr="00EF5413">
        <w:rPr>
          <w:color w:val="000000"/>
          <w:szCs w:val="28"/>
        </w:rPr>
        <w:t xml:space="preserve">Валы собранного снега следует размещать с учетом требований «ГОСТ </w:t>
      </w:r>
      <w:proofErr w:type="gramStart"/>
      <w:r w:rsidRPr="00EF5413">
        <w:rPr>
          <w:color w:val="000000"/>
          <w:szCs w:val="28"/>
        </w:rPr>
        <w:t>Р</w:t>
      </w:r>
      <w:proofErr w:type="gramEnd"/>
      <w:r w:rsidRPr="00EF5413">
        <w:rPr>
          <w:color w:val="000000"/>
          <w:szCs w:val="28"/>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w:t>
      </w:r>
      <w:proofErr w:type="spellStart"/>
      <w:r w:rsidRPr="00EF5413">
        <w:rPr>
          <w:color w:val="000000"/>
          <w:szCs w:val="28"/>
        </w:rPr>
        <w:t>Росстандарта</w:t>
      </w:r>
      <w:proofErr w:type="spellEnd"/>
      <w:r w:rsidRPr="00EF5413">
        <w:rPr>
          <w:color w:val="000000"/>
          <w:szCs w:val="28"/>
        </w:rPr>
        <w:t xml:space="preserve"> от 26.09.2017 № 1245-ст)</w:t>
      </w:r>
      <w:r>
        <w:rPr>
          <w:color w:val="000000"/>
          <w:szCs w:val="28"/>
        </w:rPr>
        <w:t>.</w:t>
      </w:r>
    </w:p>
    <w:p w:rsidR="00DF1DFA" w:rsidRPr="00E5638D" w:rsidRDefault="00DF1DFA" w:rsidP="00DF1DFA">
      <w:pPr>
        <w:ind w:firstLine="709"/>
        <w:rPr>
          <w:color w:val="000000"/>
          <w:szCs w:val="28"/>
        </w:rPr>
      </w:pPr>
      <w:r w:rsidRPr="00E5638D">
        <w:rPr>
          <w:color w:val="000000"/>
          <w:szCs w:val="28"/>
        </w:rPr>
        <w:t xml:space="preserve">После прохождения снегоуборочной техники осуществляется уборка </w:t>
      </w:r>
      <w:proofErr w:type="spellStart"/>
      <w:r w:rsidRPr="00E5638D">
        <w:rPr>
          <w:color w:val="000000"/>
          <w:szCs w:val="28"/>
        </w:rPr>
        <w:t>прибордюрных</w:t>
      </w:r>
      <w:proofErr w:type="spellEnd"/>
      <w:r w:rsidRPr="00E5638D">
        <w:rPr>
          <w:color w:val="000000"/>
          <w:szCs w:val="28"/>
        </w:rPr>
        <w:t xml:space="preserve"> лотков, расчистка въездов, проездов и пешеходных переходов с обеих сторон.</w:t>
      </w:r>
    </w:p>
    <w:p w:rsidR="00DF1DFA" w:rsidRPr="00E5638D" w:rsidRDefault="00DF1DFA" w:rsidP="00DF1DFA">
      <w:pPr>
        <w:ind w:firstLine="709"/>
        <w:rPr>
          <w:color w:val="000000"/>
          <w:szCs w:val="28"/>
        </w:rPr>
      </w:pPr>
      <w:r w:rsidRPr="00E5638D">
        <w:rPr>
          <w:color w:val="000000"/>
          <w:szCs w:val="28"/>
        </w:rPr>
        <w:t>5.7. В процессе уборки запрещается:</w:t>
      </w:r>
    </w:p>
    <w:p w:rsidR="00DF1DFA" w:rsidRPr="00E5638D" w:rsidRDefault="00DF1DFA" w:rsidP="00DF1DFA">
      <w:pPr>
        <w:ind w:firstLine="709"/>
        <w:rPr>
          <w:color w:val="000000"/>
          <w:szCs w:val="28"/>
        </w:rPr>
      </w:pPr>
      <w:r w:rsidRPr="00E5638D">
        <w:rPr>
          <w:color w:val="000000"/>
          <w:szCs w:val="28"/>
        </w:rPr>
        <w:t>1)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rsidR="00DF1DFA" w:rsidRPr="00BD3F59" w:rsidRDefault="00DF1DFA" w:rsidP="00DF1DFA">
      <w:pPr>
        <w:ind w:firstLine="709"/>
        <w:rPr>
          <w:color w:val="000000"/>
          <w:szCs w:val="28"/>
        </w:rPr>
      </w:pPr>
      <w:r w:rsidRPr="00BD3F59">
        <w:rPr>
          <w:color w:val="000000"/>
          <w:szCs w:val="28"/>
        </w:rPr>
        <w:t xml:space="preserve">2) применять техническую соль и жидкий хлористый кальций в качестве </w:t>
      </w:r>
      <w:proofErr w:type="spellStart"/>
      <w:r w:rsidRPr="00BD3F59">
        <w:rPr>
          <w:color w:val="000000"/>
          <w:szCs w:val="28"/>
        </w:rPr>
        <w:t>противогололёдного</w:t>
      </w:r>
      <w:proofErr w:type="spellEnd"/>
      <w:r w:rsidRPr="00BD3F59">
        <w:rPr>
          <w:color w:val="000000"/>
          <w:szCs w:val="28"/>
        </w:rPr>
        <w:t xml:space="preserve">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 </w:t>
      </w:r>
    </w:p>
    <w:p w:rsidR="00DF1DFA" w:rsidRPr="00E5638D" w:rsidRDefault="00DF1DFA" w:rsidP="00DF1DFA">
      <w:pPr>
        <w:ind w:firstLine="709"/>
        <w:rPr>
          <w:color w:val="000000"/>
          <w:szCs w:val="28"/>
        </w:rPr>
      </w:pPr>
      <w:r w:rsidRPr="00E5638D">
        <w:rPr>
          <w:color w:val="000000"/>
          <w:szCs w:val="28"/>
        </w:rPr>
        <w:t xml:space="preserve">5.8. </w:t>
      </w:r>
      <w:bookmarkStart w:id="15" w:name="6"/>
      <w:bookmarkEnd w:id="15"/>
      <w:r w:rsidRPr="00E5638D">
        <w:rPr>
          <w:color w:val="000000"/>
          <w:szCs w:val="28"/>
        </w:rPr>
        <w:t xml:space="preserve">Прилегающие территории, тротуары, проезды должны быть очищены от снега и наледи (гололеда). </w:t>
      </w:r>
    </w:p>
    <w:p w:rsidR="00DF1DFA" w:rsidRPr="00E5638D" w:rsidRDefault="00DF1DFA" w:rsidP="00DF1DFA">
      <w:pPr>
        <w:ind w:firstLine="709"/>
        <w:rPr>
          <w:color w:val="000000"/>
          <w:szCs w:val="28"/>
        </w:rPr>
      </w:pPr>
      <w:r w:rsidRPr="00E5638D">
        <w:rPr>
          <w:color w:val="000000"/>
          <w:szCs w:val="28"/>
        </w:rPr>
        <w:t xml:space="preserve">Уборку и вывоз снега и льда с общественных территорий </w:t>
      </w:r>
      <w:r>
        <w:rPr>
          <w:color w:val="000000"/>
          <w:szCs w:val="28"/>
        </w:rPr>
        <w:t>населенных пунктов</w:t>
      </w:r>
      <w:r w:rsidRPr="00E5638D">
        <w:rPr>
          <w:color w:val="000000"/>
          <w:szCs w:val="28"/>
        </w:rPr>
        <w:t xml:space="preserve"> следует начинать немедленно с начала снегопада и производить, в первую очередь, с магистральных улиц, маршрутов наземного общественного транспорта, мостов, плотин и путепроводов.</w:t>
      </w:r>
    </w:p>
    <w:p w:rsidR="00DF1DFA" w:rsidRPr="00E5638D" w:rsidRDefault="00DF1DFA" w:rsidP="00DF1DFA">
      <w:pPr>
        <w:ind w:firstLine="709"/>
        <w:rPr>
          <w:color w:val="000000"/>
          <w:szCs w:val="28"/>
        </w:rPr>
      </w:pPr>
      <w:r w:rsidRPr="00E5638D">
        <w:rPr>
          <w:color w:val="000000"/>
          <w:szCs w:val="28"/>
        </w:rPr>
        <w:t>Посыпку пешеходных и транспортных коммуникаций антигололедными средствами следует начинать немедленно с начала снегопада или появления гололеда.</w:t>
      </w:r>
    </w:p>
    <w:p w:rsidR="00DF1DFA" w:rsidRPr="00E5638D" w:rsidRDefault="00DF1DFA" w:rsidP="00DF1DFA">
      <w:pPr>
        <w:ind w:firstLine="709"/>
        <w:rPr>
          <w:color w:val="000000"/>
          <w:szCs w:val="28"/>
        </w:rPr>
      </w:pPr>
      <w:r w:rsidRPr="00E5638D">
        <w:rPr>
          <w:color w:val="000000"/>
          <w:szCs w:val="28"/>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rsidR="00DF1DFA" w:rsidRPr="00E5638D" w:rsidRDefault="00DF1DFA" w:rsidP="00DF1DFA">
      <w:pPr>
        <w:ind w:firstLine="709"/>
        <w:rPr>
          <w:color w:val="000000"/>
          <w:szCs w:val="28"/>
        </w:rPr>
      </w:pPr>
      <w:r w:rsidRPr="00E5638D">
        <w:rPr>
          <w:color w:val="000000"/>
          <w:szCs w:val="28"/>
        </w:rPr>
        <w:t>Тротуары,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w:t>
      </w:r>
    </w:p>
    <w:p w:rsidR="00DF1DFA" w:rsidRPr="00E5638D" w:rsidRDefault="00DF1DFA" w:rsidP="00DF1DFA">
      <w:pPr>
        <w:ind w:firstLine="709"/>
        <w:rPr>
          <w:color w:val="000000"/>
          <w:szCs w:val="28"/>
        </w:rPr>
      </w:pPr>
      <w:r w:rsidRPr="00E5638D">
        <w:rPr>
          <w:color w:val="000000"/>
          <w:szCs w:val="28"/>
        </w:rPr>
        <w:t>На территории интенсивных пешеходных коммуникаций допускается применять природные антигололедные средства.</w:t>
      </w:r>
    </w:p>
    <w:p w:rsidR="00DF1DFA" w:rsidRPr="00E5638D" w:rsidRDefault="00DF1DFA" w:rsidP="00DF1DFA">
      <w:pPr>
        <w:ind w:firstLine="709"/>
        <w:rPr>
          <w:color w:val="000000"/>
          <w:szCs w:val="28"/>
        </w:rPr>
      </w:pPr>
      <w:r w:rsidRPr="00E5638D">
        <w:rPr>
          <w:color w:val="000000"/>
          <w:szCs w:val="28"/>
        </w:rPr>
        <w:t>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w:t>
      </w:r>
      <w:proofErr w:type="gramStart"/>
      <w:r w:rsidRPr="00E5638D">
        <w:rPr>
          <w:color w:val="000000"/>
          <w:szCs w:val="28"/>
        </w:rPr>
        <w:t>дств в сл</w:t>
      </w:r>
      <w:proofErr w:type="gramEnd"/>
      <w:r w:rsidRPr="00E5638D">
        <w:rPr>
          <w:color w:val="000000"/>
          <w:szCs w:val="28"/>
        </w:rPr>
        <w:t>учае создания препятствий для работы снегоуборочной техники.</w:t>
      </w:r>
    </w:p>
    <w:p w:rsidR="00DF1DFA" w:rsidRPr="00E5638D" w:rsidRDefault="00DF1DFA" w:rsidP="00DF1DFA">
      <w:pPr>
        <w:ind w:firstLine="709"/>
        <w:rPr>
          <w:color w:val="000000"/>
          <w:szCs w:val="28"/>
        </w:rPr>
      </w:pPr>
      <w:r w:rsidRPr="00E5638D">
        <w:rPr>
          <w:color w:val="000000"/>
          <w:szCs w:val="28"/>
        </w:rPr>
        <w:t xml:space="preserve">5.9. Снег, собираемый во дворах, на внутриквартальных проездах и с учетом местных условий на отдельных улицах, допускается складировать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 </w:t>
      </w:r>
    </w:p>
    <w:p w:rsidR="00DF1DFA" w:rsidRPr="00E5638D" w:rsidRDefault="00DF1DFA" w:rsidP="00DF1DFA">
      <w:pPr>
        <w:ind w:firstLine="709"/>
        <w:rPr>
          <w:color w:val="000000"/>
          <w:szCs w:val="28"/>
        </w:rPr>
      </w:pPr>
      <w:r w:rsidRPr="00E5638D">
        <w:rPr>
          <w:color w:val="000000"/>
          <w:szCs w:val="28"/>
        </w:rPr>
        <w:t xml:space="preserve">Складирование снега на </w:t>
      </w:r>
      <w:proofErr w:type="spellStart"/>
      <w:r w:rsidRPr="00E5638D">
        <w:rPr>
          <w:color w:val="000000"/>
          <w:szCs w:val="28"/>
        </w:rPr>
        <w:t>внутридворовых</w:t>
      </w:r>
      <w:proofErr w:type="spellEnd"/>
      <w:r w:rsidRPr="00E5638D">
        <w:rPr>
          <w:color w:val="000000"/>
          <w:szCs w:val="28"/>
        </w:rPr>
        <w:t xml:space="preserve"> территориях должно предусматривать отвод талых вод.</w:t>
      </w:r>
    </w:p>
    <w:p w:rsidR="00DF1DFA" w:rsidRPr="00E5638D" w:rsidRDefault="00DF1DFA" w:rsidP="00DF1DFA">
      <w:pPr>
        <w:ind w:firstLine="709"/>
        <w:rPr>
          <w:color w:val="000000"/>
          <w:szCs w:val="28"/>
        </w:rPr>
      </w:pPr>
      <w:r w:rsidRPr="00E5638D">
        <w:rPr>
          <w:color w:val="000000"/>
          <w:szCs w:val="28"/>
        </w:rPr>
        <w:lastRenderedPageBreak/>
        <w:t xml:space="preserve">5.10. </w:t>
      </w:r>
      <w:proofErr w:type="gramStart"/>
      <w:r w:rsidRPr="00E5638D">
        <w:rPr>
          <w:color w:val="000000"/>
          <w:szCs w:val="28"/>
        </w:rPr>
        <w:t xml:space="preserve">В зимний период </w:t>
      </w:r>
      <w:bookmarkStart w:id="16" w:name="_Hlk22804048"/>
      <w:r w:rsidRPr="00E5638D">
        <w:rPr>
          <w:color w:val="000000"/>
          <w:szCs w:val="28"/>
        </w:rPr>
        <w:t xml:space="preserve">собственниками и (или) иными законными владельцами зданий, </w:t>
      </w:r>
      <w:bookmarkStart w:id="17" w:name="_Hlk22211020"/>
      <w:bookmarkStart w:id="18" w:name="_Hlk22211206"/>
      <w:r w:rsidRPr="00E5638D">
        <w:rPr>
          <w:color w:val="000000"/>
          <w:szCs w:val="28"/>
        </w:rPr>
        <w:t>строений, сооружений, нестационарных объектов</w:t>
      </w:r>
      <w:bookmarkEnd w:id="17"/>
      <w:r w:rsidRPr="00E5638D">
        <w:rPr>
          <w:color w:val="000000"/>
          <w:szCs w:val="28"/>
        </w:rPr>
        <w:t xml:space="preserve"> </w:t>
      </w:r>
      <w:bookmarkEnd w:id="18"/>
      <w:r w:rsidRPr="00E5638D">
        <w:rPr>
          <w:color w:val="000000"/>
          <w:szCs w:val="28"/>
        </w:rPr>
        <w:t xml:space="preserve">либо уполномоченными ими лицами,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16"/>
      <w:r w:rsidRPr="00E5638D">
        <w:rPr>
          <w:color w:val="000000"/>
          <w:szCs w:val="28"/>
        </w:rPr>
        <w:t>должна быть обеспечена организация очистки их кровель от снега, наледи и</w:t>
      </w:r>
      <w:proofErr w:type="gramEnd"/>
      <w:r w:rsidRPr="00E5638D">
        <w:rPr>
          <w:color w:val="000000"/>
          <w:szCs w:val="28"/>
        </w:rPr>
        <w:t xml:space="preserve"> сосулек.</w:t>
      </w:r>
    </w:p>
    <w:p w:rsidR="00DF1DFA" w:rsidRPr="00E5638D" w:rsidRDefault="00DF1DFA" w:rsidP="00DF1DFA">
      <w:pPr>
        <w:ind w:firstLine="709"/>
        <w:rPr>
          <w:color w:val="000000"/>
          <w:szCs w:val="28"/>
        </w:rPr>
      </w:pPr>
      <w:r w:rsidRPr="00E5638D">
        <w:rPr>
          <w:color w:val="000000"/>
          <w:szCs w:val="28"/>
        </w:rPr>
        <w:t>Очистка кровель зданий, строений, сооружений, нестационарных объектов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rsidR="00DF1DFA" w:rsidRPr="00E5638D" w:rsidRDefault="00DF1DFA" w:rsidP="00DF1DFA">
      <w:pPr>
        <w:ind w:firstLine="709"/>
        <w:rPr>
          <w:color w:val="000000"/>
          <w:szCs w:val="28"/>
        </w:rPr>
      </w:pPr>
      <w:r w:rsidRPr="00E5638D">
        <w:rPr>
          <w:color w:val="000000"/>
          <w:szCs w:val="28"/>
        </w:rPr>
        <w:t>Крыши с наружным водоотводом необходимо периодически очищать от снега, не допуская накопления его по толщине более 30 сантиметров.</w:t>
      </w:r>
    </w:p>
    <w:p w:rsidR="00DF1DFA" w:rsidRPr="00E5638D" w:rsidRDefault="00DF1DFA" w:rsidP="00DF1DFA">
      <w:pPr>
        <w:ind w:firstLine="709"/>
        <w:rPr>
          <w:color w:val="000000"/>
          <w:szCs w:val="28"/>
        </w:rPr>
      </w:pPr>
      <w:r w:rsidRPr="00E5638D">
        <w:rPr>
          <w:color w:val="000000"/>
          <w:szCs w:val="28"/>
        </w:rPr>
        <w:t>5.11. Очистка крыш зданий, строений, сооружений, нестационарных объектов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Очистка от снега крыш и удаление сосулек производятся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 Сброшенные с кровель снег, наледь и сосульки должны вывозиться собственником или иным законным владельцем здания, строения, сооружения либо уполномоченным им лицом, лицом, ответственным за эксплуатацию здания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rsidR="00DF1DFA" w:rsidRPr="00E5638D" w:rsidRDefault="00DF1DFA" w:rsidP="00DF1DFA">
      <w:pPr>
        <w:ind w:firstLine="709"/>
        <w:rPr>
          <w:color w:val="000000"/>
          <w:szCs w:val="28"/>
        </w:rPr>
      </w:pPr>
      <w:r w:rsidRPr="00E5638D">
        <w:rPr>
          <w:color w:val="000000"/>
          <w:szCs w:val="28"/>
        </w:rPr>
        <w:t>Запрещается сбрасывать снег, наледь, сосульки и мусор в воронки водосточных труб.</w:t>
      </w:r>
    </w:p>
    <w:p w:rsidR="00DF1DFA" w:rsidRPr="00E5638D" w:rsidRDefault="00DF1DFA" w:rsidP="00DF1DFA">
      <w:pPr>
        <w:ind w:firstLine="709"/>
        <w:rPr>
          <w:color w:val="000000"/>
          <w:szCs w:val="28"/>
        </w:rPr>
      </w:pPr>
      <w:proofErr w:type="gramStart"/>
      <w:r w:rsidRPr="00E5638D">
        <w:rPr>
          <w:color w:val="000000"/>
          <w:szCs w:val="28"/>
        </w:rPr>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roofErr w:type="gramEnd"/>
    </w:p>
    <w:p w:rsidR="00DF1DFA" w:rsidRPr="00E5638D" w:rsidRDefault="00DF1DFA" w:rsidP="00DF1DFA">
      <w:pPr>
        <w:ind w:firstLine="709"/>
        <w:rPr>
          <w:bCs/>
          <w:color w:val="000000"/>
          <w:szCs w:val="28"/>
        </w:rPr>
      </w:pPr>
      <w:r w:rsidRPr="00E5638D">
        <w:rPr>
          <w:color w:val="000000"/>
          <w:szCs w:val="28"/>
        </w:rPr>
        <w:t xml:space="preserve">5.12. </w:t>
      </w:r>
      <w:r w:rsidRPr="00E5638D">
        <w:rPr>
          <w:bCs/>
          <w:color w:val="000000"/>
          <w:szCs w:val="28"/>
        </w:rPr>
        <w:t xml:space="preserve">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w:t>
      </w:r>
      <w:proofErr w:type="spellStart"/>
      <w:r w:rsidRPr="00E5638D">
        <w:rPr>
          <w:bCs/>
          <w:color w:val="000000"/>
          <w:szCs w:val="28"/>
        </w:rPr>
        <w:t>снегоплавильные</w:t>
      </w:r>
      <w:proofErr w:type="spellEnd"/>
      <w:r w:rsidRPr="00E5638D">
        <w:rPr>
          <w:bCs/>
          <w:color w:val="000000"/>
          <w:szCs w:val="28"/>
        </w:rPr>
        <w:t xml:space="preserve"> установки. Размещение и функционирование </w:t>
      </w:r>
      <w:proofErr w:type="spellStart"/>
      <w:r w:rsidRPr="00E5638D">
        <w:rPr>
          <w:bCs/>
          <w:color w:val="000000"/>
          <w:szCs w:val="28"/>
        </w:rPr>
        <w:t>снегоплавильных</w:t>
      </w:r>
      <w:proofErr w:type="spellEnd"/>
      <w:r w:rsidRPr="00E5638D">
        <w:rPr>
          <w:bCs/>
          <w:color w:val="000000"/>
          <w:szCs w:val="28"/>
        </w:rPr>
        <w:t xml:space="preserve"> установок должно соответствовать требованиям законодательства в сфере обеспечения санитарно-эпидемиологического благополучия населения.</w:t>
      </w:r>
    </w:p>
    <w:p w:rsidR="00DF1DFA" w:rsidRPr="00E5638D" w:rsidRDefault="00DF1DFA" w:rsidP="00DF1DFA">
      <w:pPr>
        <w:ind w:firstLine="709"/>
        <w:rPr>
          <w:bCs/>
          <w:color w:val="000000"/>
          <w:szCs w:val="28"/>
        </w:rPr>
      </w:pPr>
      <w:r w:rsidRPr="00E5638D">
        <w:rPr>
          <w:bCs/>
          <w:color w:val="000000"/>
          <w:szCs w:val="28"/>
        </w:rPr>
        <w:t>Адреса и границы площадок, предназначенных для складирования снега, определяет Администраци</w:t>
      </w:r>
      <w:r>
        <w:rPr>
          <w:bCs/>
          <w:color w:val="000000"/>
          <w:szCs w:val="28"/>
        </w:rPr>
        <w:t>ей муниципального округа</w:t>
      </w:r>
      <w:r w:rsidRPr="00E5638D">
        <w:rPr>
          <w:bCs/>
          <w:color w:val="000000"/>
          <w:szCs w:val="28"/>
        </w:rPr>
        <w:t>.</w:t>
      </w:r>
    </w:p>
    <w:p w:rsidR="00DF1DFA" w:rsidRPr="00E5638D" w:rsidRDefault="00DF1DFA" w:rsidP="00DF1DFA">
      <w:pPr>
        <w:ind w:firstLine="709"/>
        <w:rPr>
          <w:color w:val="000000"/>
        </w:rPr>
      </w:pPr>
      <w:r w:rsidRPr="00E5638D">
        <w:rPr>
          <w:bCs/>
          <w:color w:val="000000"/>
          <w:szCs w:val="28"/>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r w:rsidRPr="00E5638D">
        <w:rPr>
          <w:color w:val="000000"/>
        </w:rPr>
        <w:t xml:space="preserve"> </w:t>
      </w:r>
    </w:p>
    <w:p w:rsidR="00DF1DFA" w:rsidRPr="00E5638D" w:rsidRDefault="00DF1DFA" w:rsidP="00DF1DFA">
      <w:pPr>
        <w:ind w:firstLine="709"/>
        <w:rPr>
          <w:bCs/>
          <w:color w:val="000000"/>
          <w:szCs w:val="28"/>
        </w:rPr>
      </w:pPr>
      <w:r w:rsidRPr="00E5638D">
        <w:rPr>
          <w:bCs/>
          <w:color w:val="000000"/>
          <w:szCs w:val="28"/>
        </w:rPr>
        <w:t xml:space="preserve">Не допускается сбрасывать </w:t>
      </w:r>
      <w:r w:rsidRPr="00BD3F59">
        <w:rPr>
          <w:bCs/>
          <w:color w:val="000000"/>
          <w:szCs w:val="28"/>
        </w:rPr>
        <w:t xml:space="preserve">пульпу, снег </w:t>
      </w:r>
      <w:r w:rsidRPr="00E5638D">
        <w:rPr>
          <w:bCs/>
          <w:color w:val="000000"/>
          <w:szCs w:val="28"/>
        </w:rPr>
        <w:t>в водные объекты.</w:t>
      </w:r>
    </w:p>
    <w:p w:rsidR="00DF1DFA" w:rsidRDefault="00DF1DFA" w:rsidP="00DF1DFA">
      <w:pPr>
        <w:pStyle w:val="4"/>
        <w:spacing w:before="0" w:beforeAutospacing="0" w:after="0" w:afterAutospacing="0"/>
        <w:rPr>
          <w:sz w:val="28"/>
          <w:szCs w:val="28"/>
        </w:rPr>
      </w:pPr>
      <w:bookmarkStart w:id="19" w:name="7"/>
      <w:bookmarkEnd w:id="19"/>
    </w:p>
    <w:p w:rsidR="00DF1DFA" w:rsidRDefault="00DF1DFA" w:rsidP="00DF1DFA">
      <w:pPr>
        <w:pStyle w:val="4"/>
        <w:spacing w:before="0" w:beforeAutospacing="0" w:after="0" w:afterAutospacing="0"/>
        <w:ind w:firstLine="709"/>
        <w:jc w:val="center"/>
        <w:rPr>
          <w:sz w:val="28"/>
          <w:szCs w:val="28"/>
        </w:rPr>
      </w:pPr>
      <w:r w:rsidRPr="00F111D3">
        <w:rPr>
          <w:sz w:val="28"/>
          <w:szCs w:val="28"/>
        </w:rPr>
        <w:lastRenderedPageBreak/>
        <w:t xml:space="preserve">Глава 6. Особенности организации уборки территории </w:t>
      </w:r>
      <w:r w:rsidRPr="00E41BF6">
        <w:rPr>
          <w:sz w:val="28"/>
          <w:szCs w:val="28"/>
        </w:rPr>
        <w:t xml:space="preserve">муниципального округа </w:t>
      </w:r>
      <w:r w:rsidRPr="00F111D3">
        <w:rPr>
          <w:sz w:val="28"/>
          <w:szCs w:val="28"/>
        </w:rPr>
        <w:t>в летний период</w:t>
      </w:r>
    </w:p>
    <w:p w:rsidR="00DF1DFA" w:rsidRPr="00F111D3" w:rsidRDefault="00DF1DFA" w:rsidP="00DF1DFA">
      <w:pPr>
        <w:pStyle w:val="4"/>
        <w:spacing w:before="0" w:beforeAutospacing="0" w:after="0" w:afterAutospacing="0"/>
        <w:ind w:firstLine="709"/>
        <w:jc w:val="center"/>
        <w:rPr>
          <w:sz w:val="28"/>
          <w:szCs w:val="28"/>
        </w:rPr>
      </w:pPr>
    </w:p>
    <w:p w:rsidR="00DF1DFA" w:rsidRPr="00E5638D" w:rsidRDefault="00DF1DFA" w:rsidP="00DF1DFA">
      <w:pPr>
        <w:ind w:firstLine="709"/>
        <w:rPr>
          <w:color w:val="000000"/>
          <w:szCs w:val="28"/>
        </w:rPr>
      </w:pPr>
      <w:r w:rsidRPr="00E5638D">
        <w:rPr>
          <w:color w:val="000000"/>
          <w:szCs w:val="28"/>
        </w:rPr>
        <w:t xml:space="preserve">6.1. Период летней уборки устанавливается </w:t>
      </w:r>
      <w:r w:rsidRPr="00E5638D">
        <w:rPr>
          <w:i/>
          <w:iCs/>
          <w:color w:val="000000"/>
          <w:szCs w:val="28"/>
        </w:rPr>
        <w:t>с 16 апреля по 31 октября</w:t>
      </w:r>
      <w:r w:rsidRPr="00E5638D">
        <w:rPr>
          <w:color w:val="000000"/>
          <w:szCs w:val="28"/>
        </w:rPr>
        <w:t xml:space="preserve">.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w:t>
      </w:r>
      <w:r w:rsidRPr="00E5638D">
        <w:rPr>
          <w:i/>
          <w:iCs/>
          <w:color w:val="000000"/>
          <w:szCs w:val="28"/>
        </w:rPr>
        <w:t>до 1 апреля</w:t>
      </w:r>
      <w:r w:rsidRPr="00E5638D">
        <w:rPr>
          <w:color w:val="000000"/>
          <w:szCs w:val="28"/>
        </w:rPr>
        <w:t>.</w:t>
      </w:r>
    </w:p>
    <w:p w:rsidR="00DF1DFA" w:rsidRPr="00E5638D" w:rsidRDefault="00DF1DFA" w:rsidP="00DF1DFA">
      <w:pPr>
        <w:ind w:firstLine="709"/>
        <w:rPr>
          <w:color w:val="000000"/>
          <w:szCs w:val="28"/>
        </w:rPr>
      </w:pPr>
      <w:proofErr w:type="gramStart"/>
      <w:r w:rsidRPr="00E5638D">
        <w:rPr>
          <w:color w:val="000000"/>
          <w:szCs w:val="28"/>
        </w:rPr>
        <w:t xml:space="preserve">Летняя уборка территории </w:t>
      </w:r>
      <w:r w:rsidRPr="00E41BF6">
        <w:rPr>
          <w:color w:val="000000"/>
          <w:szCs w:val="28"/>
        </w:rPr>
        <w:t>муниципального округа</w:t>
      </w:r>
      <w:r w:rsidRPr="00E5638D">
        <w:rPr>
          <w:color w:val="000000"/>
          <w:szCs w:val="28"/>
        </w:rPr>
        <w:t xml:space="preserve">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 но не реже 1 раза в сутки.</w:t>
      </w:r>
      <w:proofErr w:type="gramEnd"/>
    </w:p>
    <w:p w:rsidR="00DF1DFA" w:rsidRPr="00E5638D" w:rsidRDefault="00DF1DFA" w:rsidP="00DF1DFA">
      <w:pPr>
        <w:ind w:firstLine="709"/>
        <w:rPr>
          <w:bCs/>
          <w:color w:val="000000"/>
          <w:szCs w:val="28"/>
        </w:rPr>
      </w:pPr>
      <w:r w:rsidRPr="00E5638D">
        <w:rPr>
          <w:color w:val="000000"/>
          <w:szCs w:val="28"/>
        </w:rPr>
        <w:t xml:space="preserve">6.2. </w:t>
      </w:r>
      <w:r w:rsidRPr="00E5638D">
        <w:rPr>
          <w:bCs/>
          <w:color w:val="000000"/>
          <w:szCs w:val="28"/>
        </w:rPr>
        <w:t>При температуре воздуха более плюс 10</w:t>
      </w:r>
      <w:proofErr w:type="gramStart"/>
      <w:r w:rsidRPr="00E5638D">
        <w:rPr>
          <w:bCs/>
          <w:color w:val="000000"/>
          <w:szCs w:val="28"/>
        </w:rPr>
        <w:t>°С</w:t>
      </w:r>
      <w:proofErr w:type="gramEnd"/>
      <w:r w:rsidRPr="00E5638D">
        <w:rPr>
          <w:bCs/>
          <w:color w:val="000000"/>
          <w:szCs w:val="28"/>
        </w:rPr>
        <w:t xml:space="preserve">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полив и подметание.</w:t>
      </w:r>
    </w:p>
    <w:p w:rsidR="00DF1DFA" w:rsidRPr="00E5638D" w:rsidRDefault="00DF1DFA" w:rsidP="00DF1DFA">
      <w:pPr>
        <w:ind w:firstLine="709"/>
        <w:rPr>
          <w:bCs/>
          <w:color w:val="000000"/>
          <w:szCs w:val="28"/>
        </w:rPr>
      </w:pPr>
      <w:r w:rsidRPr="00E5638D">
        <w:rPr>
          <w:bCs/>
          <w:color w:val="000000"/>
          <w:szCs w:val="28"/>
        </w:rPr>
        <w:t>Не допускается заправлять автомобили для полива и подметания технической водой и водой из открытых водоемов.</w:t>
      </w:r>
    </w:p>
    <w:p w:rsidR="00DF1DFA" w:rsidRPr="00E5638D" w:rsidRDefault="00DF1DFA" w:rsidP="00DF1DFA">
      <w:pPr>
        <w:ind w:firstLine="709"/>
        <w:rPr>
          <w:color w:val="000000"/>
          <w:szCs w:val="28"/>
        </w:rPr>
      </w:pPr>
      <w:r w:rsidRPr="00E5638D">
        <w:rPr>
          <w:color w:val="000000"/>
          <w:szCs w:val="28"/>
        </w:rPr>
        <w:t>6.3.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bookmarkStart w:id="20" w:name="8"/>
      <w:bookmarkEnd w:id="20"/>
    </w:p>
    <w:p w:rsidR="00DF1DFA" w:rsidRPr="00E5638D" w:rsidRDefault="00DF1DFA" w:rsidP="00DF1DFA">
      <w:pPr>
        <w:ind w:firstLine="709"/>
        <w:rPr>
          <w:color w:val="000000"/>
          <w:szCs w:val="28"/>
        </w:rPr>
      </w:pPr>
      <w:r w:rsidRPr="00E5638D">
        <w:rPr>
          <w:color w:val="000000"/>
          <w:szCs w:val="28"/>
        </w:rPr>
        <w:t xml:space="preserve">6.4. Проезжая часть должна быть полностью очищена от всякого вида загрязнений. </w:t>
      </w:r>
    </w:p>
    <w:p w:rsidR="00DF1DFA" w:rsidRPr="00E5638D" w:rsidRDefault="00DF1DFA" w:rsidP="00DF1DFA">
      <w:pPr>
        <w:ind w:firstLine="709"/>
        <w:rPr>
          <w:color w:val="000000"/>
          <w:szCs w:val="28"/>
        </w:rPr>
      </w:pPr>
      <w:r w:rsidRPr="00E5638D">
        <w:rPr>
          <w:color w:val="000000"/>
          <w:szCs w:val="28"/>
        </w:rPr>
        <w:t>6.5.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bookmarkStart w:id="21" w:name="9"/>
      <w:bookmarkEnd w:id="21"/>
    </w:p>
    <w:p w:rsidR="00DF1DFA" w:rsidRDefault="00DF1DFA" w:rsidP="00DF1DFA">
      <w:pPr>
        <w:ind w:firstLine="709"/>
        <w:rPr>
          <w:color w:val="000000"/>
          <w:szCs w:val="28"/>
        </w:rPr>
      </w:pPr>
      <w:r w:rsidRPr="00E5638D">
        <w:rPr>
          <w:color w:val="000000"/>
          <w:szCs w:val="28"/>
        </w:rPr>
        <w:t xml:space="preserve">6.6. Подметание дворовых территорий, </w:t>
      </w:r>
      <w:proofErr w:type="spellStart"/>
      <w:r w:rsidRPr="00E5638D">
        <w:rPr>
          <w:color w:val="000000"/>
          <w:szCs w:val="28"/>
        </w:rPr>
        <w:t>внутридворовых</w:t>
      </w:r>
      <w:proofErr w:type="spellEnd"/>
      <w:r w:rsidRPr="00E5638D">
        <w:rPr>
          <w:color w:val="000000"/>
          <w:szCs w:val="28"/>
        </w:rPr>
        <w:t xml:space="preserve"> проездов и тротуаров осуществляется механизированным способом или вручную. </w:t>
      </w:r>
    </w:p>
    <w:p w:rsidR="00DF1DFA" w:rsidRPr="002D7ABB" w:rsidRDefault="00DF1DFA" w:rsidP="00DF1DFA">
      <w:pPr>
        <w:ind w:firstLine="709"/>
        <w:rPr>
          <w:color w:val="000000"/>
          <w:szCs w:val="28"/>
        </w:rPr>
      </w:pPr>
      <w:r w:rsidRPr="002D7ABB">
        <w:rPr>
          <w:color w:val="000000"/>
          <w:szCs w:val="28"/>
        </w:rPr>
        <w:t>6.7.</w:t>
      </w:r>
      <w:r w:rsidRPr="002D7ABB">
        <w:rPr>
          <w:b/>
          <w:bCs/>
          <w:color w:val="000000"/>
          <w:szCs w:val="28"/>
        </w:rPr>
        <w:t> </w:t>
      </w:r>
      <w:r w:rsidRPr="002D7ABB">
        <w:rPr>
          <w:color w:val="000000"/>
          <w:szCs w:val="28"/>
        </w:rPr>
        <w:t>Сжигание листьев деревьев, кустарников на территории населенных пунктов муниципального округа осуществляется в соответствии с </w:t>
      </w:r>
      <w:r w:rsidRPr="002D7ABB">
        <w:rPr>
          <w:color w:val="1A1A1A"/>
          <w:szCs w:val="28"/>
        </w:rPr>
        <w:t>Порядком использования открытого огня и разведения костров на землях сельскохозяйственного назначения, землях запаса и землях населенных пунктов, установленных Приложением 4 к Правилам противопожарного</w:t>
      </w:r>
      <w:r w:rsidRPr="002D7ABB">
        <w:rPr>
          <w:color w:val="1A1A1A"/>
        </w:rPr>
        <w:t> </w:t>
      </w:r>
      <w:r w:rsidRPr="002D7ABB">
        <w:rPr>
          <w:color w:val="1A1A1A"/>
          <w:szCs w:val="28"/>
        </w:rPr>
        <w:t>режима в Российской Федерации, утвержденных Постановлением Правительства Российской Федерации от 16.09.2020 № 1479</w:t>
      </w:r>
      <w:r w:rsidRPr="002D7ABB">
        <w:rPr>
          <w:color w:val="000000"/>
          <w:szCs w:val="28"/>
        </w:rPr>
        <w:t>.</w:t>
      </w:r>
    </w:p>
    <w:p w:rsidR="00DF1DFA" w:rsidRPr="00E5638D" w:rsidRDefault="00DF1DFA" w:rsidP="00DF1DFA">
      <w:pPr>
        <w:ind w:firstLine="709"/>
        <w:rPr>
          <w:color w:val="000000"/>
          <w:szCs w:val="28"/>
        </w:rPr>
      </w:pPr>
      <w:r w:rsidRPr="00E5638D">
        <w:rPr>
          <w:bCs/>
          <w:color w:val="000000"/>
          <w:szCs w:val="28"/>
        </w:rPr>
        <w:t>6.8.</w:t>
      </w:r>
      <w:r w:rsidRPr="00E5638D">
        <w:rPr>
          <w:color w:val="000000"/>
          <w:szCs w:val="28"/>
        </w:rPr>
        <w:t xml:space="preserve"> Владельцы земельных участков обязаны:</w:t>
      </w:r>
    </w:p>
    <w:p w:rsidR="00DF1DFA" w:rsidRPr="00E5638D" w:rsidRDefault="00DF1DFA" w:rsidP="00DF1DFA">
      <w:pPr>
        <w:ind w:firstLine="709"/>
        <w:rPr>
          <w:color w:val="000000"/>
          <w:szCs w:val="28"/>
        </w:rPr>
      </w:pPr>
      <w:r w:rsidRPr="00E5638D">
        <w:rPr>
          <w:color w:val="000000"/>
          <w:szCs w:val="28"/>
        </w:rPr>
        <w:t>а) не допускать выжигание сухой растительности, соблюдать требования экологических, санитарно-гигиенических, противопожарных правил и нормативов;</w:t>
      </w:r>
    </w:p>
    <w:p w:rsidR="00DF1DFA" w:rsidRPr="00E5638D" w:rsidRDefault="00DF1DFA" w:rsidP="00DF1DFA">
      <w:pPr>
        <w:ind w:firstLine="709"/>
        <w:rPr>
          <w:color w:val="000000"/>
          <w:szCs w:val="28"/>
        </w:rPr>
      </w:pPr>
      <w:r w:rsidRPr="00E5638D">
        <w:rPr>
          <w:color w:val="000000"/>
          <w:szCs w:val="28"/>
        </w:rPr>
        <w:t>б) принимать меры по обеспечению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p>
    <w:p w:rsidR="00DF1DFA" w:rsidRPr="00E5638D" w:rsidRDefault="00DF1DFA" w:rsidP="00DF1DFA">
      <w:pPr>
        <w:ind w:firstLine="709"/>
        <w:rPr>
          <w:color w:val="000000"/>
          <w:szCs w:val="28"/>
        </w:rPr>
      </w:pPr>
      <w:r w:rsidRPr="00E5638D">
        <w:rPr>
          <w:color w:val="000000"/>
          <w:szCs w:val="28"/>
        </w:rPr>
        <w:t>в) регулярно проводить противопожарные мероприятия, обеспечивать наличие первичных средств пожаротушения и охрану земельных участков от поджога.</w:t>
      </w:r>
    </w:p>
    <w:p w:rsidR="00DF1DFA" w:rsidRDefault="00DF1DFA" w:rsidP="00DF1DFA">
      <w:pPr>
        <w:pStyle w:val="4"/>
        <w:spacing w:before="0" w:beforeAutospacing="0" w:after="0" w:afterAutospacing="0"/>
        <w:rPr>
          <w:sz w:val="28"/>
          <w:szCs w:val="28"/>
        </w:rPr>
      </w:pPr>
      <w:bookmarkStart w:id="22" w:name="10"/>
      <w:bookmarkEnd w:id="22"/>
    </w:p>
    <w:p w:rsidR="00DF1DFA" w:rsidRDefault="00DF1DFA" w:rsidP="00DF1DFA">
      <w:pPr>
        <w:pStyle w:val="4"/>
        <w:spacing w:before="0" w:beforeAutospacing="0" w:after="0" w:afterAutospacing="0"/>
        <w:ind w:firstLine="709"/>
        <w:jc w:val="center"/>
        <w:rPr>
          <w:sz w:val="28"/>
          <w:szCs w:val="28"/>
        </w:rPr>
      </w:pPr>
      <w:r w:rsidRPr="00F111D3">
        <w:rPr>
          <w:sz w:val="28"/>
          <w:szCs w:val="28"/>
        </w:rPr>
        <w:t>Глава 7. Обеспечение надлежащего содержания объектов благоустройства</w:t>
      </w:r>
    </w:p>
    <w:p w:rsidR="00DF1DFA" w:rsidRDefault="00DF1DFA" w:rsidP="00DF1DFA">
      <w:pPr>
        <w:pStyle w:val="4"/>
        <w:spacing w:before="0" w:beforeAutospacing="0" w:after="0" w:afterAutospacing="0"/>
        <w:ind w:firstLine="709"/>
        <w:jc w:val="both"/>
        <w:rPr>
          <w:sz w:val="28"/>
          <w:szCs w:val="28"/>
        </w:rPr>
      </w:pPr>
    </w:p>
    <w:p w:rsidR="00DF1DFA" w:rsidRPr="009C44BF" w:rsidRDefault="00DF1DFA" w:rsidP="00DF1DFA">
      <w:pPr>
        <w:pStyle w:val="4"/>
        <w:spacing w:before="0" w:beforeAutospacing="0" w:after="0" w:afterAutospacing="0"/>
        <w:ind w:firstLine="709"/>
        <w:jc w:val="both"/>
        <w:rPr>
          <w:rFonts w:eastAsia="Calibri"/>
          <w:b w:val="0"/>
          <w:sz w:val="28"/>
          <w:szCs w:val="28"/>
        </w:rPr>
      </w:pPr>
      <w:r>
        <w:rPr>
          <w:rFonts w:eastAsia="Calibri"/>
          <w:sz w:val="28"/>
          <w:szCs w:val="28"/>
        </w:rPr>
        <w:lastRenderedPageBreak/>
        <w:t>7</w:t>
      </w:r>
      <w:r w:rsidRPr="00692956">
        <w:rPr>
          <w:rFonts w:eastAsia="Calibri"/>
          <w:b w:val="0"/>
          <w:sz w:val="28"/>
          <w:szCs w:val="28"/>
        </w:rPr>
        <w:t>.1.</w:t>
      </w:r>
      <w:r w:rsidRPr="00DB01AC">
        <w:rPr>
          <w:rFonts w:eastAsia="Calibri"/>
          <w:b w:val="0"/>
          <w:color w:val="FF0000"/>
          <w:sz w:val="28"/>
          <w:szCs w:val="28"/>
        </w:rPr>
        <w:t xml:space="preserve"> </w:t>
      </w:r>
      <w:r w:rsidRPr="006F7AD2">
        <w:rPr>
          <w:rFonts w:eastAsia="Calibri"/>
          <w:b w:val="0"/>
          <w:sz w:val="28"/>
          <w:szCs w:val="28"/>
        </w:rPr>
        <w:t xml:space="preserve">На территории муниципального округа требования к архитектурному облику объектов устанавливаются Дизайн-кодом </w:t>
      </w:r>
    </w:p>
    <w:p w:rsidR="00DF1DFA" w:rsidRDefault="00DF1DFA" w:rsidP="00DF1DFA">
      <w:pPr>
        <w:pStyle w:val="4"/>
        <w:spacing w:before="0" w:beforeAutospacing="0" w:after="0" w:afterAutospacing="0"/>
        <w:jc w:val="both"/>
        <w:rPr>
          <w:rFonts w:eastAsia="Calibri"/>
          <w:b w:val="0"/>
          <w:sz w:val="28"/>
          <w:szCs w:val="28"/>
        </w:rPr>
      </w:pPr>
      <w:r w:rsidRPr="006F7AD2">
        <w:rPr>
          <w:rFonts w:eastAsia="Calibri"/>
          <w:b w:val="0"/>
          <w:sz w:val="28"/>
          <w:szCs w:val="28"/>
          <w:vertAlign w:val="superscript"/>
        </w:rPr>
        <w:t xml:space="preserve"> </w:t>
      </w:r>
      <w:r w:rsidRPr="006F7AD2">
        <w:rPr>
          <w:rFonts w:eastAsia="Calibri"/>
          <w:b w:val="0"/>
          <w:sz w:val="28"/>
          <w:szCs w:val="28"/>
        </w:rPr>
        <w:t>(далее - Дизайн-код), являющимся приложением к настоящим Правилам.</w:t>
      </w:r>
    </w:p>
    <w:p w:rsidR="00DF1DFA" w:rsidRPr="006F7AD2" w:rsidRDefault="00DF1DFA" w:rsidP="00DF1DFA">
      <w:pPr>
        <w:autoSpaceDE w:val="0"/>
        <w:autoSpaceDN w:val="0"/>
        <w:adjustRightInd w:val="0"/>
        <w:rPr>
          <w:rFonts w:eastAsia="Calibri"/>
          <w:szCs w:val="28"/>
        </w:rPr>
      </w:pPr>
      <w:r w:rsidRPr="006F7AD2">
        <w:rPr>
          <w:rFonts w:eastAsia="Calibri"/>
          <w:szCs w:val="28"/>
        </w:rPr>
        <w:t xml:space="preserve">7.2. Дизайн-код – наглядный и понятный свод правил оформления и проектирования населенного пункта. </w:t>
      </w:r>
    </w:p>
    <w:p w:rsidR="00DF1DFA" w:rsidRPr="006F7AD2" w:rsidRDefault="00DF1DFA" w:rsidP="00DF1DFA">
      <w:pPr>
        <w:autoSpaceDE w:val="0"/>
        <w:autoSpaceDN w:val="0"/>
        <w:adjustRightInd w:val="0"/>
        <w:ind w:firstLine="540"/>
        <w:rPr>
          <w:rFonts w:eastAsia="Calibri"/>
          <w:szCs w:val="28"/>
        </w:rPr>
      </w:pPr>
      <w:r w:rsidRPr="006F7AD2">
        <w:rPr>
          <w:rFonts w:eastAsia="Calibri"/>
          <w:szCs w:val="28"/>
        </w:rPr>
        <w:t>Дизайн-код регламентирует:</w:t>
      </w:r>
    </w:p>
    <w:p w:rsidR="00DF1DFA" w:rsidRPr="006F7AD2" w:rsidRDefault="00DF1DFA" w:rsidP="00DF1DFA">
      <w:pPr>
        <w:autoSpaceDE w:val="0"/>
        <w:autoSpaceDN w:val="0"/>
        <w:adjustRightInd w:val="0"/>
        <w:ind w:firstLine="540"/>
      </w:pPr>
      <w:proofErr w:type="gramStart"/>
      <w:r w:rsidRPr="006F7AD2">
        <w:rPr>
          <w:rFonts w:eastAsia="Calibri"/>
          <w:szCs w:val="28"/>
        </w:rPr>
        <w:t>- архитектуру (требования по содержанию и поддержанию привлекательного визуального облика зданий, строений, сооружений, в том числе в отношении элементов объектов капитального строительства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дымоходов, водосточных труб и других элементов), а также правила размещения на них оборудования (антенн, наружных кондиционеров и другого оборудования);</w:t>
      </w:r>
      <w:r w:rsidRPr="006F7AD2">
        <w:t xml:space="preserve"> </w:t>
      </w:r>
      <w:proofErr w:type="gramEnd"/>
    </w:p>
    <w:p w:rsidR="00DF1DFA" w:rsidRPr="006F7AD2" w:rsidRDefault="00DF1DFA" w:rsidP="00DF1DFA">
      <w:pPr>
        <w:autoSpaceDE w:val="0"/>
        <w:autoSpaceDN w:val="0"/>
        <w:adjustRightInd w:val="0"/>
        <w:ind w:firstLine="540"/>
        <w:rPr>
          <w:rFonts w:eastAsia="Calibri"/>
          <w:szCs w:val="28"/>
        </w:rPr>
      </w:pPr>
      <w:proofErr w:type="gramStart"/>
      <w:r w:rsidRPr="006F7AD2">
        <w:rPr>
          <w:rFonts w:eastAsia="Calibri"/>
          <w:szCs w:val="28"/>
        </w:rPr>
        <w:t>- благоустройство (планировочную структуру улично-дорожной сети, озеленение, освещение, мощение, оформление и размещение малых форм, нестационарных торговых объектов, остановок, летних кафе, праздничное оформление);</w:t>
      </w:r>
      <w:proofErr w:type="gramEnd"/>
    </w:p>
    <w:p w:rsidR="00DF1DFA" w:rsidRPr="006F7AD2" w:rsidRDefault="00DF1DFA" w:rsidP="00DF1DFA">
      <w:pPr>
        <w:pStyle w:val="a9"/>
        <w:shd w:val="clear" w:color="auto" w:fill="FFFFFF"/>
        <w:spacing w:before="0" w:beforeAutospacing="0" w:after="0" w:afterAutospacing="0"/>
        <w:ind w:firstLine="539"/>
        <w:rPr>
          <w:sz w:val="28"/>
          <w:szCs w:val="28"/>
        </w:rPr>
      </w:pPr>
      <w:r w:rsidRPr="006F7AD2">
        <w:rPr>
          <w:sz w:val="28"/>
          <w:szCs w:val="28"/>
        </w:rPr>
        <w:t>- информационные и рекламные носители, навигация на фасадах и в городской среде.</w:t>
      </w:r>
    </w:p>
    <w:p w:rsidR="00DF1DFA" w:rsidRPr="006F7AD2" w:rsidRDefault="00DF1DFA" w:rsidP="00DF1DFA">
      <w:pPr>
        <w:autoSpaceDE w:val="0"/>
        <w:autoSpaceDN w:val="0"/>
        <w:adjustRightInd w:val="0"/>
        <w:ind w:firstLine="539"/>
        <w:rPr>
          <w:rFonts w:eastAsia="Calibri"/>
          <w:szCs w:val="28"/>
        </w:rPr>
      </w:pPr>
      <w:r w:rsidRPr="006F7AD2">
        <w:rPr>
          <w:rFonts w:eastAsia="Calibri"/>
          <w:szCs w:val="28"/>
        </w:rPr>
        <w:t xml:space="preserve">7.3. При осуществлении текущего или капитального ремонта зданий, строений, сооружений, подразумевающего изменение колористических решений объектов, следует руководствоваться требованиями, предусмотренными </w:t>
      </w:r>
      <w:proofErr w:type="gramStart"/>
      <w:r w:rsidRPr="006F7AD2">
        <w:rPr>
          <w:rFonts w:eastAsia="Calibri"/>
          <w:szCs w:val="28"/>
        </w:rPr>
        <w:t>Дизайн-кодом</w:t>
      </w:r>
      <w:proofErr w:type="gramEnd"/>
      <w:r w:rsidRPr="006F7AD2">
        <w:rPr>
          <w:rFonts w:eastAsia="Calibri"/>
          <w:szCs w:val="28"/>
        </w:rPr>
        <w:t>.</w:t>
      </w:r>
    </w:p>
    <w:p w:rsidR="00DF1DFA" w:rsidRPr="006F7AD2" w:rsidRDefault="00DF1DFA" w:rsidP="00DF1DFA">
      <w:pPr>
        <w:autoSpaceDE w:val="0"/>
        <w:autoSpaceDN w:val="0"/>
        <w:adjustRightInd w:val="0"/>
        <w:ind w:firstLine="540"/>
        <w:rPr>
          <w:rFonts w:eastAsia="Calibri"/>
          <w:szCs w:val="28"/>
        </w:rPr>
      </w:pPr>
      <w:r w:rsidRPr="006F7AD2">
        <w:rPr>
          <w:rFonts w:eastAsia="Calibri"/>
          <w:szCs w:val="28"/>
        </w:rPr>
        <w:t xml:space="preserve">7.4. Объекты должны содержаться в чистоте, не должны иметь видимых повреждений, изменений цвета или тона материала наружной отделки, не соответствующих набору палитр, применяемому для окраски и отделки объектов, установленному </w:t>
      </w:r>
      <w:proofErr w:type="gramStart"/>
      <w:r w:rsidRPr="006F7AD2">
        <w:rPr>
          <w:rFonts w:eastAsia="Calibri"/>
          <w:szCs w:val="28"/>
        </w:rPr>
        <w:t>Дизайн-кодом</w:t>
      </w:r>
      <w:proofErr w:type="gramEnd"/>
      <w:r w:rsidRPr="006F7AD2">
        <w:rPr>
          <w:rFonts w:eastAsia="Calibri"/>
          <w:szCs w:val="28"/>
        </w:rPr>
        <w:t>.</w:t>
      </w:r>
    </w:p>
    <w:p w:rsidR="00DF1DFA" w:rsidRDefault="00DF1DFA" w:rsidP="00DF1DFA">
      <w:pPr>
        <w:autoSpaceDE w:val="0"/>
        <w:autoSpaceDN w:val="0"/>
        <w:adjustRightInd w:val="0"/>
        <w:rPr>
          <w:rFonts w:eastAsia="Calibri"/>
          <w:szCs w:val="28"/>
        </w:rPr>
      </w:pPr>
      <w:r w:rsidRPr="006F7AD2">
        <w:rPr>
          <w:rFonts w:eastAsia="Calibri"/>
          <w:szCs w:val="28"/>
        </w:rPr>
        <w:t>7.5</w:t>
      </w:r>
      <w:r>
        <w:rPr>
          <w:rFonts w:eastAsia="Calibri"/>
          <w:szCs w:val="28"/>
        </w:rPr>
        <w:t>Лицами, ответственными за благоустройство Объектов, являются собственники зданий, строений, сооружений (в том числе многоквартирных домов), помещений в них, за исключением следующих случаев:</w:t>
      </w:r>
    </w:p>
    <w:p w:rsidR="00DF1DFA" w:rsidRDefault="00DF1DFA" w:rsidP="00DF1DFA">
      <w:pPr>
        <w:autoSpaceDE w:val="0"/>
        <w:autoSpaceDN w:val="0"/>
        <w:adjustRightInd w:val="0"/>
        <w:ind w:firstLine="540"/>
        <w:rPr>
          <w:rFonts w:eastAsia="Calibri"/>
          <w:szCs w:val="28"/>
        </w:rPr>
      </w:pPr>
      <w:r>
        <w:rPr>
          <w:rFonts w:eastAsia="Calibri"/>
          <w:szCs w:val="28"/>
        </w:rPr>
        <w:t>1) лицом, ответственным за благоустройство в отношении многоквартирного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многоквартирного дома выбрали способ управления - управление товариществом собственников жилья либо жилищным кооперативом или иным специализированным потребительским кооперативом;</w:t>
      </w:r>
    </w:p>
    <w:p w:rsidR="00DF1DFA" w:rsidRDefault="00DF1DFA" w:rsidP="00DF1DFA">
      <w:pPr>
        <w:autoSpaceDE w:val="0"/>
        <w:autoSpaceDN w:val="0"/>
        <w:adjustRightInd w:val="0"/>
        <w:ind w:firstLine="540"/>
        <w:rPr>
          <w:rFonts w:eastAsia="Calibri"/>
          <w:szCs w:val="28"/>
        </w:rPr>
      </w:pPr>
      <w:r>
        <w:rPr>
          <w:rFonts w:eastAsia="Calibri"/>
          <w:szCs w:val="28"/>
        </w:rPr>
        <w:t>2) лицом, ответственным за благоустройство в отношении многоквартирного дома и прилегающей к нему территории, является управляющая организация, если собственники помещений в многоквартирном доме выбрали способ управления - управление управляющей организацией;</w:t>
      </w:r>
    </w:p>
    <w:p w:rsidR="00DF1DFA" w:rsidRDefault="00DF1DFA" w:rsidP="00DF1DFA">
      <w:pPr>
        <w:autoSpaceDE w:val="0"/>
        <w:autoSpaceDN w:val="0"/>
        <w:adjustRightInd w:val="0"/>
        <w:ind w:firstLine="540"/>
        <w:rPr>
          <w:rFonts w:eastAsia="Calibri"/>
          <w:szCs w:val="28"/>
        </w:rPr>
      </w:pPr>
      <w:r>
        <w:rPr>
          <w:rFonts w:eastAsia="Calibri"/>
          <w:szCs w:val="28"/>
        </w:rPr>
        <w:t>3) в случае если здание, строение, сооружение, помещение закреплено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здание, строение, сооружение, помещение закреплено на праве оперативного управления, хозяйственного ведения или ином вещном праве;</w:t>
      </w:r>
    </w:p>
    <w:p w:rsidR="00DF1DFA" w:rsidRDefault="00DF1DFA" w:rsidP="00DF1DFA">
      <w:pPr>
        <w:autoSpaceDE w:val="0"/>
        <w:autoSpaceDN w:val="0"/>
        <w:adjustRightInd w:val="0"/>
        <w:ind w:firstLine="540"/>
        <w:rPr>
          <w:rFonts w:eastAsia="Calibri"/>
          <w:szCs w:val="28"/>
        </w:rPr>
      </w:pPr>
      <w:proofErr w:type="gramStart"/>
      <w:r>
        <w:rPr>
          <w:rFonts w:eastAsia="Calibri"/>
          <w:szCs w:val="28"/>
        </w:rPr>
        <w:t xml:space="preserve">4) в случае если здание, строение, сооружение, помещение передано в аренду, безвозмездное пользование, доверительное управление, лицом, ответственным за благоустройство, является лицо, которому здание, строение, сооружение, </w:t>
      </w:r>
      <w:r>
        <w:rPr>
          <w:rFonts w:eastAsia="Calibri"/>
          <w:szCs w:val="28"/>
        </w:rPr>
        <w:lastRenderedPageBreak/>
        <w:t>помещение передано в аренду, безвозмездное пользование, доверительное управление;</w:t>
      </w:r>
      <w:proofErr w:type="gramEnd"/>
    </w:p>
    <w:p w:rsidR="00DF1DFA" w:rsidRDefault="00DF1DFA" w:rsidP="00DF1DFA">
      <w:pPr>
        <w:autoSpaceDE w:val="0"/>
        <w:autoSpaceDN w:val="0"/>
        <w:adjustRightInd w:val="0"/>
        <w:ind w:firstLine="540"/>
        <w:rPr>
          <w:rFonts w:eastAsia="Calibri"/>
          <w:szCs w:val="28"/>
        </w:rPr>
      </w:pPr>
      <w:proofErr w:type="gramStart"/>
      <w:r>
        <w:rPr>
          <w:rFonts w:eastAsia="Calibri"/>
          <w:szCs w:val="28"/>
        </w:rPr>
        <w:t>5) в случае 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roofErr w:type="gramEnd"/>
    </w:p>
    <w:p w:rsidR="00DF1DFA" w:rsidRDefault="00DF1DFA" w:rsidP="00DF1DFA">
      <w:pPr>
        <w:autoSpaceDE w:val="0"/>
        <w:autoSpaceDN w:val="0"/>
        <w:adjustRightInd w:val="0"/>
        <w:ind w:firstLine="540"/>
        <w:rPr>
          <w:rFonts w:eastAsia="Calibri"/>
          <w:szCs w:val="28"/>
        </w:rPr>
      </w:pPr>
      <w:r>
        <w:rPr>
          <w:rFonts w:eastAsia="Calibri"/>
          <w:szCs w:val="28"/>
        </w:rPr>
        <w:t>7.</w:t>
      </w:r>
      <w:r w:rsidRPr="006F7AD2">
        <w:rPr>
          <w:rFonts w:eastAsia="Calibri"/>
          <w:szCs w:val="28"/>
        </w:rPr>
        <w:t>6</w:t>
      </w:r>
      <w:r>
        <w:rPr>
          <w:rFonts w:eastAsia="Calibri"/>
          <w:szCs w:val="28"/>
        </w:rPr>
        <w:t>. В чистоте и исправном состоянии должны содержаться отдельные элементы, расположенные на фасадах: водоотводящие устройства, информационные таблички, памятные доски, витрины, вывески, средства размещения наружной рекламы, дополнительное оборудование и т.д.</w:t>
      </w:r>
    </w:p>
    <w:p w:rsidR="00DF1DFA" w:rsidRDefault="00DF1DFA" w:rsidP="00DF1DFA">
      <w:pPr>
        <w:autoSpaceDE w:val="0"/>
        <w:autoSpaceDN w:val="0"/>
        <w:adjustRightInd w:val="0"/>
        <w:ind w:firstLine="540"/>
        <w:rPr>
          <w:rFonts w:eastAsia="Calibri"/>
          <w:szCs w:val="28"/>
        </w:rPr>
      </w:pPr>
      <w:r>
        <w:rPr>
          <w:rFonts w:eastAsia="Calibri"/>
          <w:szCs w:val="28"/>
        </w:rPr>
        <w:t>Оборудование для озеленения на фасадах должно размещаться без ущерба для архитектурного облика объекта и технического состояния фасада, иметь опрятный внешний вид и надежную конструкцию крепления.</w:t>
      </w:r>
    </w:p>
    <w:p w:rsidR="00DF1DFA" w:rsidRPr="00E5638D" w:rsidRDefault="00DF1DFA" w:rsidP="00DF1DFA">
      <w:pPr>
        <w:ind w:firstLine="709"/>
        <w:rPr>
          <w:color w:val="000000"/>
          <w:szCs w:val="28"/>
        </w:rPr>
      </w:pPr>
      <w:r w:rsidRPr="00E5638D">
        <w:rPr>
          <w:color w:val="000000"/>
          <w:szCs w:val="28"/>
        </w:rPr>
        <w:t>7.</w:t>
      </w:r>
      <w:r w:rsidRPr="006F7AD2">
        <w:rPr>
          <w:color w:val="000000"/>
          <w:szCs w:val="28"/>
        </w:rPr>
        <w:t>7</w:t>
      </w:r>
      <w:r w:rsidRPr="00E5638D">
        <w:rPr>
          <w:color w:val="000000"/>
          <w:szCs w:val="28"/>
        </w:rPr>
        <w:t>. Собственники и (или) иные законные владельцы зданий, строений,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 и настоящих Правил</w:t>
      </w:r>
      <w:r w:rsidRPr="00F344C5">
        <w:rPr>
          <w:color w:val="000000"/>
          <w:szCs w:val="28"/>
        </w:rPr>
        <w:t>.</w:t>
      </w:r>
    </w:p>
    <w:p w:rsidR="00DF1DFA" w:rsidRPr="00E5638D" w:rsidRDefault="00DF1DFA" w:rsidP="00DF1DFA">
      <w:pPr>
        <w:ind w:firstLine="709"/>
        <w:rPr>
          <w:color w:val="000000"/>
          <w:szCs w:val="28"/>
        </w:rPr>
      </w:pPr>
      <w:r w:rsidRPr="00E5638D">
        <w:rPr>
          <w:color w:val="000000"/>
          <w:szCs w:val="28"/>
        </w:rPr>
        <w:t>Окрашенные поверхности фасадов зданий, строений, сооружений должны быть ровными, без пятен и поврежденных мест.</w:t>
      </w:r>
    </w:p>
    <w:p w:rsidR="00DF1DFA" w:rsidRPr="00E5638D" w:rsidRDefault="00DF1DFA" w:rsidP="00DF1DFA">
      <w:pPr>
        <w:ind w:firstLine="709"/>
        <w:rPr>
          <w:color w:val="000000"/>
          <w:szCs w:val="28"/>
        </w:rPr>
      </w:pPr>
      <w:r w:rsidRPr="00E5638D">
        <w:rPr>
          <w:color w:val="000000"/>
          <w:szCs w:val="28"/>
        </w:rPr>
        <w:t>Входные двери зданий, строений, сооружений, экраны балконов и лоджий, водосточные трубы, малые архитектурные формы должны быть покрашены, содержаться в чистоте и в исправном техническом состоянии.</w:t>
      </w:r>
    </w:p>
    <w:p w:rsidR="00DF1DFA" w:rsidRPr="00E5638D" w:rsidRDefault="00DF1DFA" w:rsidP="00DF1DFA">
      <w:pPr>
        <w:ind w:firstLine="709"/>
        <w:rPr>
          <w:color w:val="000000"/>
          <w:szCs w:val="28"/>
        </w:rPr>
      </w:pPr>
      <w:r w:rsidRPr="00E5638D">
        <w:rPr>
          <w:color w:val="000000"/>
          <w:szCs w:val="28"/>
        </w:rPr>
        <w:t>Витрины, вывески, объекты наружной рекламы зданий, строений, сооружений должны содержаться в чистоте и в исправном техническом состоянии.</w:t>
      </w:r>
    </w:p>
    <w:p w:rsidR="00DF1DFA" w:rsidRPr="00E5638D" w:rsidRDefault="00DF1DFA" w:rsidP="00DF1DFA">
      <w:pPr>
        <w:ind w:firstLine="709"/>
        <w:rPr>
          <w:color w:val="000000"/>
          <w:szCs w:val="28"/>
        </w:rPr>
      </w:pPr>
      <w:r w:rsidRPr="00E5638D">
        <w:rPr>
          <w:color w:val="000000"/>
          <w:szCs w:val="28"/>
        </w:rPr>
        <w:t>Окна зданий, строений, сооружений вне зависимости от назначения (торговые, административные, производственные, жилые и тому подобное) должны быть остеклены, рамы оконных проемов окрашены.</w:t>
      </w:r>
    </w:p>
    <w:p w:rsidR="00DF1DFA" w:rsidRPr="00E5638D" w:rsidRDefault="00DF1DFA" w:rsidP="00DF1DFA">
      <w:pPr>
        <w:ind w:firstLine="709"/>
        <w:rPr>
          <w:color w:val="000000"/>
          <w:szCs w:val="28"/>
        </w:rPr>
      </w:pPr>
      <w:r w:rsidRPr="00E5638D">
        <w:rPr>
          <w:color w:val="000000"/>
          <w:szCs w:val="28"/>
        </w:rPr>
        <w:t>Расклейка газет, афиш, плакатов, различного рода объявлений и рекламы разрешается на специально установленных стендах.</w:t>
      </w:r>
    </w:p>
    <w:p w:rsidR="00DF1DFA" w:rsidRPr="00E5638D" w:rsidRDefault="00DF1DFA" w:rsidP="00DF1DFA">
      <w:pPr>
        <w:ind w:firstLine="709"/>
        <w:rPr>
          <w:color w:val="000000"/>
          <w:szCs w:val="28"/>
        </w:rPr>
      </w:pPr>
      <w:r w:rsidRPr="00E5638D">
        <w:rPr>
          <w:color w:val="000000"/>
          <w:szCs w:val="28"/>
        </w:rPr>
        <w:t>7.</w:t>
      </w:r>
      <w:r w:rsidRPr="006F7AD2">
        <w:rPr>
          <w:color w:val="000000"/>
          <w:szCs w:val="28"/>
        </w:rPr>
        <w:t>8</w:t>
      </w:r>
      <w:r w:rsidRPr="00E5638D">
        <w:rPr>
          <w:color w:val="000000"/>
          <w:szCs w:val="28"/>
        </w:rPr>
        <w:t>.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маломобильных групп населения (пандусами, перилами и другими устройствами с учетом особенностей и потребностей маломобильных групп населения).</w:t>
      </w:r>
    </w:p>
    <w:p w:rsidR="00DF1DFA" w:rsidRPr="00E5638D" w:rsidRDefault="00DF1DFA" w:rsidP="00DF1DFA">
      <w:pPr>
        <w:ind w:firstLine="709"/>
        <w:rPr>
          <w:color w:val="000000"/>
          <w:szCs w:val="28"/>
        </w:rPr>
      </w:pPr>
      <w:r w:rsidRPr="00E5638D">
        <w:rPr>
          <w:color w:val="000000"/>
          <w:szCs w:val="28"/>
        </w:rPr>
        <w:t>7.</w:t>
      </w:r>
      <w:r w:rsidRPr="006F7AD2">
        <w:rPr>
          <w:color w:val="000000"/>
          <w:szCs w:val="28"/>
        </w:rPr>
        <w:t>9</w:t>
      </w:r>
      <w:r w:rsidRPr="00E5638D">
        <w:rPr>
          <w:color w:val="000000"/>
          <w:szCs w:val="28"/>
        </w:rPr>
        <w:t xml:space="preserve">. На зданиях, расположенных вдоль магистральных улиц населенных пунктов </w:t>
      </w:r>
      <w:r w:rsidRPr="00E41BF6">
        <w:rPr>
          <w:color w:val="000000"/>
          <w:szCs w:val="28"/>
        </w:rPr>
        <w:t>муниципального округа</w:t>
      </w:r>
      <w:r w:rsidRPr="00E5638D">
        <w:rPr>
          <w:color w:val="000000"/>
          <w:szCs w:val="28"/>
        </w:rPr>
        <w:t>, антенны, дымоходы, наружные кондиционеры размещаются со стороны дворовых фасадов.</w:t>
      </w:r>
    </w:p>
    <w:p w:rsidR="00DF1DFA" w:rsidRPr="00E5638D" w:rsidRDefault="00DF1DFA" w:rsidP="00DF1DFA">
      <w:pPr>
        <w:ind w:firstLine="709"/>
        <w:rPr>
          <w:color w:val="000000"/>
          <w:szCs w:val="28"/>
        </w:rPr>
      </w:pPr>
      <w:r w:rsidRPr="00E5638D">
        <w:rPr>
          <w:color w:val="000000"/>
          <w:szCs w:val="28"/>
        </w:rPr>
        <w:t>7.</w:t>
      </w:r>
      <w:r w:rsidRPr="00DF1DFA">
        <w:rPr>
          <w:color w:val="000000"/>
          <w:szCs w:val="28"/>
        </w:rPr>
        <w:t>10</w:t>
      </w:r>
      <w:r w:rsidRPr="00E5638D">
        <w:rPr>
          <w:color w:val="000000"/>
          <w:szCs w:val="28"/>
        </w:rPr>
        <w:t xml:space="preserve">. На зданиях и сооружениях на территории </w:t>
      </w:r>
      <w:r w:rsidRPr="00E41BF6">
        <w:rPr>
          <w:color w:val="000000"/>
          <w:szCs w:val="28"/>
        </w:rPr>
        <w:t>муниципального округа</w:t>
      </w:r>
      <w:r w:rsidRPr="00E5638D">
        <w:rPr>
          <w:color w:val="000000"/>
          <w:szCs w:val="28"/>
        </w:rPr>
        <w:t xml:space="preserve"> размещаются с сохранением отделки </w:t>
      </w:r>
      <w:proofErr w:type="gramStart"/>
      <w:r w:rsidRPr="00E5638D">
        <w:rPr>
          <w:color w:val="000000"/>
          <w:szCs w:val="28"/>
        </w:rPr>
        <w:t>фасада</w:t>
      </w:r>
      <w:proofErr w:type="gramEnd"/>
      <w:r w:rsidRPr="00E5638D">
        <w:rPr>
          <w:color w:val="000000"/>
          <w:szCs w:val="28"/>
        </w:rPr>
        <w:t xml:space="preserve">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городской канализации, указатель подземного газопровода. </w:t>
      </w:r>
    </w:p>
    <w:p w:rsidR="00DF1DFA" w:rsidRPr="00E5638D" w:rsidRDefault="00DF1DFA" w:rsidP="00DF1DFA">
      <w:pPr>
        <w:ind w:firstLine="709"/>
        <w:rPr>
          <w:color w:val="000000"/>
          <w:szCs w:val="28"/>
        </w:rPr>
      </w:pPr>
      <w:r w:rsidRPr="00E5638D">
        <w:rPr>
          <w:color w:val="000000"/>
          <w:szCs w:val="28"/>
        </w:rPr>
        <w:lastRenderedPageBreak/>
        <w:t xml:space="preserve">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w:t>
      </w:r>
    </w:p>
    <w:p w:rsidR="00DF1DFA" w:rsidRPr="00E5638D" w:rsidRDefault="00DF1DFA" w:rsidP="00DF1DFA">
      <w:pPr>
        <w:ind w:firstLine="709"/>
        <w:rPr>
          <w:color w:val="000000"/>
          <w:szCs w:val="28"/>
        </w:rPr>
      </w:pPr>
      <w:r w:rsidRPr="00E5638D">
        <w:rPr>
          <w:color w:val="000000"/>
          <w:szCs w:val="28"/>
        </w:rPr>
        <w:t>Домовые знаки на зданиях, сооружениях должны содержаться в исправном состоянии.</w:t>
      </w:r>
    </w:p>
    <w:p w:rsidR="00DF1DFA" w:rsidRPr="00E5638D" w:rsidRDefault="00DF1DFA" w:rsidP="00DF1DFA">
      <w:pPr>
        <w:ind w:firstLine="709"/>
        <w:rPr>
          <w:color w:val="000000"/>
          <w:szCs w:val="28"/>
        </w:rPr>
      </w:pPr>
      <w:r w:rsidRPr="00E5638D">
        <w:rPr>
          <w:color w:val="000000"/>
          <w:szCs w:val="28"/>
        </w:rPr>
        <w:t>7.</w:t>
      </w:r>
      <w:r w:rsidRPr="00DF1DFA">
        <w:rPr>
          <w:color w:val="000000"/>
          <w:szCs w:val="28"/>
        </w:rPr>
        <w:t>11</w:t>
      </w:r>
      <w:r w:rsidRPr="00E5638D">
        <w:rPr>
          <w:color w:val="000000"/>
          <w:szCs w:val="28"/>
        </w:rPr>
        <w:t>. Жилые дома, здания, сооружения, подлежащие адресации, должны быть оборудованы указателями с наименованиями улиц и номерами домов (далее – аншлаги)</w:t>
      </w:r>
      <w:r w:rsidRPr="00C95585">
        <w:rPr>
          <w:color w:val="000000"/>
          <w:szCs w:val="28"/>
        </w:rPr>
        <w:t xml:space="preserve">. </w:t>
      </w:r>
    </w:p>
    <w:p w:rsidR="00DF1DFA" w:rsidRPr="00E5638D" w:rsidRDefault="00DF1DFA" w:rsidP="00DF1DFA">
      <w:pPr>
        <w:ind w:firstLine="709"/>
        <w:rPr>
          <w:color w:val="000000"/>
          <w:szCs w:val="28"/>
        </w:rPr>
      </w:pPr>
      <w:r w:rsidRPr="00E5638D">
        <w:rPr>
          <w:color w:val="000000"/>
          <w:szCs w:val="28"/>
        </w:rPr>
        <w:t>7.</w:t>
      </w:r>
      <w:r w:rsidRPr="00DF1DFA">
        <w:rPr>
          <w:color w:val="000000"/>
          <w:szCs w:val="28"/>
        </w:rPr>
        <w:t>12</w:t>
      </w:r>
      <w:r w:rsidRPr="00E5638D">
        <w:rPr>
          <w:color w:val="000000"/>
          <w:szCs w:val="28"/>
        </w:rPr>
        <w:t>. Содержание фасадов объектов включает:</w:t>
      </w:r>
    </w:p>
    <w:p w:rsidR="00DF1DFA" w:rsidRPr="00E5638D" w:rsidRDefault="00DF1DFA" w:rsidP="00DF1DFA">
      <w:pPr>
        <w:ind w:firstLine="709"/>
        <w:rPr>
          <w:color w:val="000000"/>
          <w:szCs w:val="28"/>
        </w:rPr>
      </w:pPr>
      <w:r w:rsidRPr="00E5638D">
        <w:rPr>
          <w:color w:val="000000"/>
          <w:szCs w:val="28"/>
        </w:rPr>
        <w:t>-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DF1DFA" w:rsidRPr="00E5638D" w:rsidRDefault="00DF1DFA" w:rsidP="00DF1DFA">
      <w:pPr>
        <w:ind w:firstLine="709"/>
        <w:rPr>
          <w:color w:val="000000"/>
          <w:szCs w:val="28"/>
        </w:rPr>
      </w:pPr>
      <w:r w:rsidRPr="00E5638D">
        <w:rPr>
          <w:color w:val="000000"/>
          <w:szCs w:val="28"/>
        </w:rPr>
        <w:t>- обеспечение наличия и содержания в исправном состоянии водостоков, водосточных труб и сливов;</w:t>
      </w:r>
    </w:p>
    <w:p w:rsidR="00DF1DFA" w:rsidRPr="00E5638D" w:rsidRDefault="00DF1DFA" w:rsidP="00DF1DFA">
      <w:pPr>
        <w:ind w:firstLine="709"/>
        <w:rPr>
          <w:color w:val="000000"/>
          <w:szCs w:val="28"/>
        </w:rPr>
      </w:pPr>
      <w:r w:rsidRPr="00E5638D">
        <w:rPr>
          <w:color w:val="000000"/>
          <w:szCs w:val="28"/>
        </w:rPr>
        <w:t>- герметизацию, заделку и расшивку швов, трещин и выбоин;</w:t>
      </w:r>
    </w:p>
    <w:p w:rsidR="00DF1DFA" w:rsidRPr="00E5638D" w:rsidRDefault="00DF1DFA" w:rsidP="00DF1DFA">
      <w:pPr>
        <w:ind w:firstLine="709"/>
        <w:rPr>
          <w:color w:val="000000"/>
          <w:szCs w:val="28"/>
        </w:rPr>
      </w:pPr>
      <w:r w:rsidRPr="00E5638D">
        <w:rPr>
          <w:color w:val="000000"/>
          <w:szCs w:val="28"/>
        </w:rPr>
        <w:t xml:space="preserve">- восстановление, ремонт и своевременную очистку входных групп, </w:t>
      </w:r>
      <w:proofErr w:type="spellStart"/>
      <w:r w:rsidRPr="00E5638D">
        <w:rPr>
          <w:color w:val="000000"/>
          <w:szCs w:val="28"/>
        </w:rPr>
        <w:t>отмосток</w:t>
      </w:r>
      <w:proofErr w:type="spellEnd"/>
      <w:r w:rsidRPr="00E5638D">
        <w:rPr>
          <w:color w:val="000000"/>
          <w:szCs w:val="28"/>
        </w:rPr>
        <w:t>, приямков цокольных окон и входов в подвалы;</w:t>
      </w:r>
    </w:p>
    <w:p w:rsidR="00DF1DFA" w:rsidRPr="00E5638D" w:rsidRDefault="00DF1DFA" w:rsidP="00DF1DFA">
      <w:pPr>
        <w:ind w:firstLine="709"/>
        <w:rPr>
          <w:color w:val="000000"/>
          <w:szCs w:val="28"/>
        </w:rPr>
      </w:pPr>
      <w:r w:rsidRPr="00E5638D">
        <w:rPr>
          <w:color w:val="000000"/>
          <w:szCs w:val="28"/>
        </w:rPr>
        <w:t>- поддержание в исправном состоянии размещённого на фасаде электроосвещения (при его наличии) и включение его с наступлением темноты;</w:t>
      </w:r>
    </w:p>
    <w:p w:rsidR="00DF1DFA" w:rsidRPr="00E5638D" w:rsidRDefault="00DF1DFA" w:rsidP="00DF1DFA">
      <w:pPr>
        <w:ind w:firstLine="709"/>
        <w:rPr>
          <w:color w:val="000000"/>
          <w:szCs w:val="28"/>
        </w:rPr>
      </w:pPr>
      <w:r w:rsidRPr="00E5638D">
        <w:rPr>
          <w:color w:val="000000"/>
          <w:szCs w:val="28"/>
        </w:rPr>
        <w:t>- очистку поверхностей фасадов, в том числе элементов фасадов, в зависимости от их состояния и условий эксплуатации;</w:t>
      </w:r>
    </w:p>
    <w:p w:rsidR="00DF1DFA" w:rsidRPr="00E5638D" w:rsidRDefault="00DF1DFA" w:rsidP="00DF1DFA">
      <w:pPr>
        <w:ind w:firstLine="709"/>
        <w:rPr>
          <w:color w:val="000000"/>
          <w:szCs w:val="28"/>
        </w:rPr>
      </w:pPr>
      <w:r w:rsidRPr="00E5638D">
        <w:rPr>
          <w:color w:val="000000"/>
          <w:szCs w:val="28"/>
        </w:rPr>
        <w:t>- поддержание в чистоте и исправном состоянии, расположенных на фасадах аншлагов, памятных досок;</w:t>
      </w:r>
    </w:p>
    <w:p w:rsidR="00DF1DFA" w:rsidRPr="00E5638D" w:rsidRDefault="00DF1DFA" w:rsidP="00DF1DFA">
      <w:pPr>
        <w:ind w:firstLine="709"/>
        <w:rPr>
          <w:color w:val="000000"/>
          <w:szCs w:val="28"/>
        </w:rPr>
      </w:pPr>
      <w:r w:rsidRPr="00E5638D">
        <w:rPr>
          <w:color w:val="000000"/>
          <w:szCs w:val="28"/>
        </w:rPr>
        <w:t>- очистку от надписей, рисунков, объявлений, плакатов и иной информационно - печатной продукции, а также нанесённых граффити.</w:t>
      </w:r>
    </w:p>
    <w:p w:rsidR="00DF1DFA" w:rsidRPr="00E5638D" w:rsidRDefault="00DF1DFA" w:rsidP="00DF1DFA">
      <w:pPr>
        <w:ind w:firstLine="709"/>
        <w:rPr>
          <w:color w:val="000000"/>
          <w:szCs w:val="28"/>
        </w:rPr>
      </w:pPr>
      <w:r w:rsidRPr="00E5638D">
        <w:rPr>
          <w:color w:val="000000"/>
          <w:szCs w:val="28"/>
        </w:rPr>
        <w:t>7.</w:t>
      </w:r>
      <w:r w:rsidRPr="00DF1DFA">
        <w:rPr>
          <w:color w:val="000000"/>
          <w:szCs w:val="28"/>
        </w:rPr>
        <w:t>13</w:t>
      </w:r>
      <w:r w:rsidRPr="00E5638D">
        <w:rPr>
          <w:color w:val="000000"/>
          <w:szCs w:val="28"/>
        </w:rPr>
        <w:t>. В целях обеспечения надлежащего состояния фасадов, сохранения архитектурно - художественного облика зданий (сооружений, строений) запрещается:</w:t>
      </w:r>
    </w:p>
    <w:p w:rsidR="00DF1DFA" w:rsidRPr="00E5638D" w:rsidRDefault="00DF1DFA" w:rsidP="00DF1DFA">
      <w:pPr>
        <w:ind w:firstLine="709"/>
        <w:rPr>
          <w:color w:val="000000"/>
          <w:szCs w:val="28"/>
        </w:rPr>
      </w:pPr>
      <w:r w:rsidRPr="00E5638D">
        <w:rPr>
          <w:color w:val="000000"/>
          <w:szCs w:val="28"/>
        </w:rPr>
        <w:t>- уничтожение, порча, искажение архитектурных деталей фасадов зданий (сооружений, строений);</w:t>
      </w:r>
    </w:p>
    <w:p w:rsidR="00DF1DFA" w:rsidRPr="00E5638D" w:rsidRDefault="00DF1DFA" w:rsidP="00DF1DFA">
      <w:pPr>
        <w:ind w:firstLine="709"/>
        <w:rPr>
          <w:color w:val="000000"/>
          <w:szCs w:val="28"/>
        </w:rPr>
      </w:pPr>
      <w:r w:rsidRPr="00E5638D">
        <w:rPr>
          <w:color w:val="000000"/>
          <w:szCs w:val="28"/>
        </w:rPr>
        <w:t>- произведение надписей на фасадах зданий (сооружений, строений);</w:t>
      </w:r>
    </w:p>
    <w:p w:rsidR="00DF1DFA" w:rsidRPr="00E5638D" w:rsidRDefault="00DF1DFA" w:rsidP="00DF1DFA">
      <w:pPr>
        <w:ind w:firstLine="709"/>
        <w:rPr>
          <w:color w:val="000000"/>
          <w:szCs w:val="28"/>
        </w:rPr>
      </w:pPr>
      <w:r w:rsidRPr="00E5638D">
        <w:rPr>
          <w:color w:val="000000"/>
          <w:szCs w:val="28"/>
        </w:rPr>
        <w:t xml:space="preserve">- расклейка газет, плакатов, афиш, объявлений, рекламных проспектов и иной информационно - печатной продукции на фасадах зданий (сооружений, строений) вне установленных для этих целей мест и конструкций; </w:t>
      </w:r>
      <w:bookmarkStart w:id="23" w:name="_Hlk14967236"/>
    </w:p>
    <w:bookmarkEnd w:id="23"/>
    <w:p w:rsidR="00DF1DFA" w:rsidRPr="00E5638D" w:rsidRDefault="00DF1DFA" w:rsidP="00DF1DFA">
      <w:pPr>
        <w:ind w:firstLine="709"/>
        <w:rPr>
          <w:color w:val="000000"/>
          <w:szCs w:val="28"/>
        </w:rPr>
      </w:pPr>
      <w:r w:rsidRPr="00E5638D">
        <w:rPr>
          <w:color w:val="000000"/>
          <w:szCs w:val="28"/>
        </w:rPr>
        <w:t>- нанесение граффити на фасады зданий, сооружений, строений без получения согласия собственников этих зданий, сооружений, строений, помещений в них.</w:t>
      </w:r>
    </w:p>
    <w:p w:rsidR="00DF1DFA" w:rsidRPr="00E5638D" w:rsidRDefault="00DF1DFA" w:rsidP="00DF1DFA">
      <w:pPr>
        <w:ind w:firstLine="709"/>
        <w:rPr>
          <w:color w:val="000000"/>
          <w:szCs w:val="28"/>
        </w:rPr>
      </w:pPr>
      <w:r w:rsidRPr="00E5638D">
        <w:rPr>
          <w:color w:val="000000"/>
          <w:szCs w:val="28"/>
        </w:rPr>
        <w:t>7.1</w:t>
      </w:r>
      <w:r w:rsidRPr="00DF1DFA">
        <w:rPr>
          <w:color w:val="000000"/>
          <w:szCs w:val="28"/>
        </w:rPr>
        <w:t>4</w:t>
      </w:r>
      <w:r w:rsidRPr="00E5638D">
        <w:rPr>
          <w:color w:val="000000"/>
          <w:szCs w:val="28"/>
        </w:rPr>
        <w:t>. 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w:t>
      </w:r>
      <w:r>
        <w:rPr>
          <w:color w:val="000000"/>
          <w:szCs w:val="28"/>
        </w:rPr>
        <w:t>)</w:t>
      </w:r>
      <w:r w:rsidRPr="00E5638D">
        <w:rPr>
          <w:color w:val="000000"/>
          <w:szCs w:val="28"/>
        </w:rPr>
        <w:t>.</w:t>
      </w:r>
    </w:p>
    <w:p w:rsidR="00DF1DFA" w:rsidRPr="00E5638D" w:rsidRDefault="00DF1DFA" w:rsidP="00DF1DFA">
      <w:pPr>
        <w:ind w:firstLine="709"/>
        <w:rPr>
          <w:color w:val="000000"/>
          <w:szCs w:val="28"/>
        </w:rPr>
      </w:pPr>
      <w:r w:rsidRPr="00E5638D">
        <w:rPr>
          <w:color w:val="000000"/>
          <w:szCs w:val="28"/>
        </w:rPr>
        <w:t>7.</w:t>
      </w:r>
      <w:r>
        <w:rPr>
          <w:color w:val="000000"/>
          <w:szCs w:val="28"/>
        </w:rPr>
        <w:t>1</w:t>
      </w:r>
      <w:r w:rsidRPr="00DF1DFA">
        <w:rPr>
          <w:color w:val="000000"/>
          <w:szCs w:val="28"/>
        </w:rPr>
        <w:t>5</w:t>
      </w:r>
      <w:r>
        <w:rPr>
          <w:color w:val="000000"/>
          <w:szCs w:val="28"/>
        </w:rPr>
        <w:t>.</w:t>
      </w:r>
      <w:r w:rsidRPr="00E5638D">
        <w:rPr>
          <w:color w:val="000000"/>
          <w:szCs w:val="28"/>
        </w:rPr>
        <w:t xml:space="preserve"> 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w:t>
      </w:r>
    </w:p>
    <w:p w:rsidR="00DF1DFA" w:rsidRPr="00E5638D" w:rsidRDefault="00DF1DFA" w:rsidP="00DF1DFA">
      <w:pPr>
        <w:ind w:firstLine="709"/>
        <w:rPr>
          <w:color w:val="000000"/>
          <w:szCs w:val="28"/>
        </w:rPr>
      </w:pPr>
      <w:r w:rsidRPr="00E5638D">
        <w:rPr>
          <w:color w:val="000000"/>
          <w:szCs w:val="28"/>
        </w:rPr>
        <w:lastRenderedPageBreak/>
        <w:t>7.</w:t>
      </w:r>
      <w:r>
        <w:rPr>
          <w:color w:val="000000"/>
          <w:szCs w:val="28"/>
        </w:rPr>
        <w:t>1</w:t>
      </w:r>
      <w:r w:rsidRPr="00DF1DFA">
        <w:rPr>
          <w:color w:val="000000"/>
          <w:szCs w:val="28"/>
        </w:rPr>
        <w:t>6</w:t>
      </w:r>
      <w:r>
        <w:rPr>
          <w:color w:val="000000"/>
          <w:szCs w:val="28"/>
        </w:rPr>
        <w:t>.</w:t>
      </w:r>
      <w:r w:rsidRPr="00E5638D">
        <w:rPr>
          <w:color w:val="000000"/>
          <w:szCs w:val="28"/>
        </w:rPr>
        <w:t xml:space="preserve">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 фасада после монтажа (демонтажа) в течение </w:t>
      </w:r>
      <w:r w:rsidRPr="00E5638D">
        <w:rPr>
          <w:i/>
          <w:iCs/>
          <w:color w:val="000000"/>
          <w:szCs w:val="28"/>
        </w:rPr>
        <w:t>3 суток</w:t>
      </w:r>
      <w:r w:rsidRPr="00E5638D">
        <w:rPr>
          <w:color w:val="000000"/>
          <w:szCs w:val="28"/>
        </w:rPr>
        <w:t>.</w:t>
      </w:r>
    </w:p>
    <w:p w:rsidR="00DF1DFA" w:rsidRPr="00E5638D" w:rsidRDefault="00DF1DFA" w:rsidP="00DF1DFA">
      <w:pPr>
        <w:ind w:firstLine="709"/>
        <w:rPr>
          <w:color w:val="000000"/>
          <w:szCs w:val="28"/>
        </w:rPr>
      </w:pPr>
      <w:r w:rsidRPr="00E5638D">
        <w:rPr>
          <w:color w:val="000000"/>
          <w:szCs w:val="28"/>
        </w:rPr>
        <w:t>7.</w:t>
      </w:r>
      <w:r>
        <w:rPr>
          <w:color w:val="000000"/>
          <w:szCs w:val="28"/>
        </w:rPr>
        <w:t>1</w:t>
      </w:r>
      <w:r w:rsidRPr="00DF1DFA">
        <w:rPr>
          <w:color w:val="000000"/>
          <w:szCs w:val="28"/>
        </w:rPr>
        <w:t>7</w:t>
      </w:r>
      <w:r w:rsidRPr="00E5638D">
        <w:rPr>
          <w:color w:val="000000"/>
          <w:szCs w:val="28"/>
        </w:rPr>
        <w:t xml:space="preserve">. Наружные осветительные установки включают в вечерние сумерки при естественной освещенности менее 20 </w:t>
      </w:r>
      <w:proofErr w:type="spellStart"/>
      <w:r w:rsidRPr="00E5638D">
        <w:rPr>
          <w:color w:val="000000"/>
          <w:szCs w:val="28"/>
        </w:rPr>
        <w:t>лк</w:t>
      </w:r>
      <w:proofErr w:type="spellEnd"/>
      <w:r w:rsidRPr="00E5638D">
        <w:rPr>
          <w:color w:val="000000"/>
          <w:szCs w:val="28"/>
        </w:rPr>
        <w:t xml:space="preserve">, а отключают - в утренние сумерки при естественной освещенности более 10 </w:t>
      </w:r>
      <w:proofErr w:type="spellStart"/>
      <w:r w:rsidRPr="00E5638D">
        <w:rPr>
          <w:color w:val="000000"/>
          <w:szCs w:val="28"/>
        </w:rPr>
        <w:t>лк</w:t>
      </w:r>
      <w:proofErr w:type="spellEnd"/>
      <w:r w:rsidRPr="00E5638D">
        <w:rPr>
          <w:color w:val="000000"/>
          <w:szCs w:val="28"/>
        </w:rPr>
        <w:t>.</w:t>
      </w:r>
    </w:p>
    <w:p w:rsidR="00DF1DFA" w:rsidRPr="00E5638D" w:rsidRDefault="00DF1DFA" w:rsidP="00DF1DFA">
      <w:pPr>
        <w:ind w:firstLine="709"/>
        <w:rPr>
          <w:color w:val="000000"/>
          <w:szCs w:val="28"/>
        </w:rPr>
      </w:pPr>
      <w:r w:rsidRPr="00E5638D">
        <w:rPr>
          <w:color w:val="000000"/>
          <w:szCs w:val="28"/>
        </w:rPr>
        <w:t>7.</w:t>
      </w:r>
      <w:r>
        <w:rPr>
          <w:color w:val="000000"/>
          <w:szCs w:val="28"/>
        </w:rPr>
        <w:t>1</w:t>
      </w:r>
      <w:r w:rsidRPr="00DF1DFA">
        <w:rPr>
          <w:color w:val="000000"/>
          <w:szCs w:val="28"/>
        </w:rPr>
        <w:t>8</w:t>
      </w:r>
      <w:r w:rsidRPr="00E5638D">
        <w:rPr>
          <w:color w:val="000000"/>
          <w:szCs w:val="28"/>
        </w:rPr>
        <w:t>. 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w:t>
      </w:r>
    </w:p>
    <w:p w:rsidR="00DF1DFA" w:rsidRPr="00E5638D" w:rsidRDefault="00DF1DFA" w:rsidP="00DF1DFA">
      <w:pPr>
        <w:ind w:firstLine="709"/>
        <w:rPr>
          <w:color w:val="000000"/>
          <w:szCs w:val="28"/>
        </w:rPr>
      </w:pPr>
      <w:r w:rsidRPr="00E5638D">
        <w:rPr>
          <w:color w:val="000000"/>
          <w:szCs w:val="28"/>
        </w:rPr>
        <w:t>7.</w:t>
      </w:r>
      <w:r>
        <w:rPr>
          <w:color w:val="000000"/>
          <w:szCs w:val="28"/>
        </w:rPr>
        <w:t>1</w:t>
      </w:r>
      <w:r w:rsidRPr="00DF1DFA">
        <w:rPr>
          <w:color w:val="000000"/>
          <w:szCs w:val="28"/>
        </w:rPr>
        <w:t>9</w:t>
      </w:r>
      <w:r w:rsidRPr="00E5638D">
        <w:rPr>
          <w:color w:val="000000"/>
          <w:szCs w:val="28"/>
        </w:rPr>
        <w:t>.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w:t>
      </w:r>
    </w:p>
    <w:p w:rsidR="00DF1DFA" w:rsidRPr="00E5638D" w:rsidRDefault="00DF1DFA" w:rsidP="00DF1DFA">
      <w:pPr>
        <w:ind w:firstLine="709"/>
        <w:rPr>
          <w:color w:val="000000"/>
          <w:szCs w:val="28"/>
        </w:rPr>
      </w:pPr>
      <w:r w:rsidRPr="00E5638D">
        <w:rPr>
          <w:color w:val="000000"/>
          <w:szCs w:val="28"/>
        </w:rPr>
        <w:t>7.</w:t>
      </w:r>
      <w:r w:rsidRPr="00DF1DFA">
        <w:rPr>
          <w:color w:val="000000"/>
          <w:szCs w:val="28"/>
        </w:rPr>
        <w:t>20</w:t>
      </w:r>
      <w:r w:rsidRPr="00E5638D">
        <w:rPr>
          <w:color w:val="000000"/>
          <w:szCs w:val="28"/>
        </w:rPr>
        <w:t>. При проектировании освещения и осветительного оборудования следует обеспечивать:</w:t>
      </w:r>
    </w:p>
    <w:p w:rsidR="00DF1DFA" w:rsidRPr="00E5638D" w:rsidRDefault="00DF1DFA" w:rsidP="00DF1DFA">
      <w:pPr>
        <w:ind w:firstLine="709"/>
        <w:rPr>
          <w:color w:val="000000"/>
          <w:szCs w:val="28"/>
        </w:rPr>
      </w:pPr>
      <w:r w:rsidRPr="00E5638D">
        <w:rPr>
          <w:color w:val="000000"/>
          <w:szCs w:val="28"/>
        </w:rPr>
        <w:t xml:space="preserve">- экономичность и </w:t>
      </w:r>
      <w:proofErr w:type="spellStart"/>
      <w:r w:rsidRPr="00E5638D">
        <w:rPr>
          <w:color w:val="000000"/>
          <w:szCs w:val="28"/>
        </w:rPr>
        <w:t>энергоэффективность</w:t>
      </w:r>
      <w:proofErr w:type="spellEnd"/>
      <w:r w:rsidRPr="00E5638D">
        <w:rPr>
          <w:color w:val="000000"/>
          <w:szCs w:val="28"/>
        </w:rPr>
        <w:t xml:space="preserve"> применяемых осветительных установок, рациональное распределение и использование электроэнергии;</w:t>
      </w:r>
    </w:p>
    <w:p w:rsidR="00DF1DFA" w:rsidRPr="00E5638D" w:rsidRDefault="00DF1DFA" w:rsidP="00DF1DFA">
      <w:pPr>
        <w:ind w:firstLine="709"/>
        <w:rPr>
          <w:color w:val="000000"/>
          <w:szCs w:val="28"/>
        </w:rPr>
      </w:pPr>
      <w:r w:rsidRPr="00E5638D">
        <w:rPr>
          <w:color w:val="000000"/>
          <w:szCs w:val="28"/>
        </w:rPr>
        <w:t>- эстетику элементов осветительных установок, их дизайн, качество материалов и изделий с учетом восприятия в дневное и ночное время;</w:t>
      </w:r>
    </w:p>
    <w:p w:rsidR="00DF1DFA" w:rsidRPr="00E5638D" w:rsidRDefault="00DF1DFA" w:rsidP="00DF1DFA">
      <w:pPr>
        <w:ind w:firstLine="709"/>
        <w:rPr>
          <w:color w:val="000000"/>
          <w:szCs w:val="28"/>
        </w:rPr>
      </w:pPr>
      <w:r w:rsidRPr="00E5638D">
        <w:rPr>
          <w:color w:val="000000"/>
          <w:szCs w:val="28"/>
        </w:rPr>
        <w:t>- удобство обслуживания и управления при разных режимах работы установок.</w:t>
      </w:r>
    </w:p>
    <w:p w:rsidR="00DF1DFA" w:rsidRPr="00E5638D" w:rsidRDefault="00DF1DFA" w:rsidP="00DF1DFA">
      <w:pPr>
        <w:ind w:firstLine="709"/>
        <w:rPr>
          <w:color w:val="000000"/>
          <w:szCs w:val="28"/>
        </w:rPr>
      </w:pPr>
      <w:r w:rsidRPr="00E5638D">
        <w:rPr>
          <w:color w:val="000000"/>
          <w:szCs w:val="28"/>
        </w:rPr>
        <w:t>7.</w:t>
      </w:r>
      <w:r w:rsidRPr="00DF1DFA">
        <w:rPr>
          <w:color w:val="000000"/>
          <w:szCs w:val="28"/>
        </w:rPr>
        <w:t>21</w:t>
      </w:r>
      <w:r w:rsidRPr="00E5638D">
        <w:rPr>
          <w:color w:val="000000"/>
          <w:szCs w:val="28"/>
        </w:rPr>
        <w:t xml:space="preserve">. При создании и благоустройстве малых архитектурных форм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w:t>
      </w:r>
      <w:proofErr w:type="spellStart"/>
      <w:r w:rsidRPr="00E5638D">
        <w:rPr>
          <w:color w:val="000000"/>
          <w:szCs w:val="28"/>
        </w:rPr>
        <w:t>экологичных</w:t>
      </w:r>
      <w:proofErr w:type="spellEnd"/>
      <w:r w:rsidRPr="00E5638D">
        <w:rPr>
          <w:color w:val="000000"/>
          <w:szCs w:val="28"/>
        </w:rPr>
        <w:t xml:space="preserve"> материалов, создания условий для ведения здорового образа жизни всех категорий населения.</w:t>
      </w:r>
    </w:p>
    <w:p w:rsidR="00DF1DFA" w:rsidRPr="00E5638D" w:rsidRDefault="00DF1DFA" w:rsidP="00DF1DFA">
      <w:pPr>
        <w:ind w:firstLine="709"/>
        <w:rPr>
          <w:color w:val="000000"/>
          <w:szCs w:val="28"/>
        </w:rPr>
      </w:pPr>
      <w:r w:rsidRPr="00E5638D">
        <w:rPr>
          <w:color w:val="000000"/>
          <w:szCs w:val="28"/>
        </w:rPr>
        <w:t xml:space="preserve">Элементы планировочной структуры оборудуются малыми архитектурными формами, количество, места размещения, архитектурное и цветовое решение </w:t>
      </w:r>
      <w:r w:rsidRPr="001D7C62">
        <w:rPr>
          <w:color w:val="000000"/>
          <w:szCs w:val="28"/>
        </w:rPr>
        <w:t xml:space="preserve">которых определяются проектами благоустройства, разрабатываемыми Администрацией </w:t>
      </w:r>
      <w:r w:rsidRPr="000237EB">
        <w:rPr>
          <w:color w:val="000000"/>
          <w:szCs w:val="28"/>
        </w:rPr>
        <w:t>муниципального образования «</w:t>
      </w:r>
      <w:r>
        <w:rPr>
          <w:color w:val="000000"/>
          <w:szCs w:val="28"/>
        </w:rPr>
        <w:t>Новодугинский</w:t>
      </w:r>
      <w:r w:rsidRPr="000237EB">
        <w:rPr>
          <w:color w:val="000000"/>
          <w:szCs w:val="28"/>
        </w:rPr>
        <w:t xml:space="preserve"> муниципальный округ» Смоленской области</w:t>
      </w:r>
      <w:r>
        <w:rPr>
          <w:color w:val="000000"/>
          <w:szCs w:val="28"/>
        </w:rPr>
        <w:t>.</w:t>
      </w:r>
    </w:p>
    <w:p w:rsidR="00DF1DFA" w:rsidRPr="00E5638D" w:rsidRDefault="00DF1DFA" w:rsidP="00DF1DFA">
      <w:pPr>
        <w:ind w:firstLine="709"/>
        <w:rPr>
          <w:color w:val="000000"/>
          <w:szCs w:val="28"/>
        </w:rPr>
      </w:pPr>
      <w:r w:rsidRPr="00E5638D">
        <w:rPr>
          <w:color w:val="000000"/>
          <w:szCs w:val="28"/>
        </w:rPr>
        <w:t>7.</w:t>
      </w:r>
      <w:r w:rsidRPr="00DF1DFA">
        <w:rPr>
          <w:color w:val="000000"/>
          <w:szCs w:val="28"/>
        </w:rPr>
        <w:t>22</w:t>
      </w:r>
      <w:r w:rsidRPr="00E5638D">
        <w:rPr>
          <w:color w:val="000000"/>
          <w:szCs w:val="28"/>
        </w:rPr>
        <w:t xml:space="preserve">. В целях благоустройства на территории </w:t>
      </w:r>
      <w:r>
        <w:rPr>
          <w:color w:val="000000"/>
          <w:szCs w:val="28"/>
        </w:rPr>
        <w:t>округа</w:t>
      </w:r>
      <w:r w:rsidRPr="00E5638D">
        <w:rPr>
          <w:color w:val="000000"/>
          <w:szCs w:val="28"/>
        </w:rPr>
        <w:t xml:space="preserve"> могут устанавливаться ограждения.</w:t>
      </w:r>
    </w:p>
    <w:p w:rsidR="00DF1DFA" w:rsidRPr="00E5638D" w:rsidRDefault="00DF1DFA" w:rsidP="00DF1DFA">
      <w:pPr>
        <w:ind w:firstLine="709"/>
        <w:rPr>
          <w:color w:val="000000"/>
          <w:szCs w:val="28"/>
        </w:rPr>
      </w:pPr>
      <w:r w:rsidRPr="00E5638D">
        <w:rPr>
          <w:color w:val="000000"/>
          <w:szCs w:val="28"/>
        </w:rPr>
        <w:t xml:space="preserve">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 </w:t>
      </w:r>
    </w:p>
    <w:p w:rsidR="00DF1DFA" w:rsidRPr="00E5638D" w:rsidRDefault="00DF1DFA" w:rsidP="00DF1DFA">
      <w:pPr>
        <w:ind w:firstLine="709"/>
        <w:rPr>
          <w:color w:val="000000"/>
          <w:szCs w:val="28"/>
        </w:rPr>
      </w:pPr>
      <w:r w:rsidRPr="00E5638D">
        <w:rPr>
          <w:color w:val="000000"/>
          <w:szCs w:val="28"/>
        </w:rPr>
        <w:t>7.</w:t>
      </w:r>
      <w:r w:rsidRPr="00DF1DFA">
        <w:rPr>
          <w:color w:val="000000"/>
          <w:szCs w:val="28"/>
        </w:rPr>
        <w:t>23</w:t>
      </w:r>
      <w:r w:rsidRPr="00E5638D">
        <w:rPr>
          <w:color w:val="000000"/>
          <w:szCs w:val="28"/>
        </w:rPr>
        <w:t>. Содержание общих межевых границ между соседними земельными участками осуществляется по соглашению собственников (законных владельцев) соответствующих земельных участков.</w:t>
      </w:r>
    </w:p>
    <w:p w:rsidR="00DF1DFA" w:rsidRPr="00E5638D" w:rsidRDefault="00DF1DFA" w:rsidP="00DF1DFA">
      <w:pPr>
        <w:ind w:firstLine="709"/>
        <w:rPr>
          <w:color w:val="000000"/>
          <w:szCs w:val="28"/>
        </w:rPr>
      </w:pPr>
      <w:r w:rsidRPr="00E5638D">
        <w:rPr>
          <w:color w:val="000000"/>
          <w:szCs w:val="28"/>
        </w:rPr>
        <w:t xml:space="preserve">Ограждения земельных участков устанавливают высотой до </w:t>
      </w:r>
      <w:r w:rsidRPr="00E5638D">
        <w:rPr>
          <w:i/>
          <w:iCs/>
          <w:color w:val="000000"/>
          <w:szCs w:val="28"/>
        </w:rPr>
        <w:t>2 м</w:t>
      </w:r>
      <w:r w:rsidRPr="00E5638D">
        <w:rPr>
          <w:color w:val="000000"/>
          <w:szCs w:val="28"/>
        </w:rPr>
        <w:t xml:space="preserve">. Возведение ограждения на межевых границах с превышением указанной высоты допускается по согласованию со смежными землепользователями. </w:t>
      </w:r>
    </w:p>
    <w:p w:rsidR="00DF1DFA" w:rsidRPr="00E5638D" w:rsidRDefault="00DF1DFA" w:rsidP="00DF1DFA">
      <w:pPr>
        <w:ind w:firstLine="709"/>
        <w:rPr>
          <w:color w:val="000000"/>
          <w:szCs w:val="28"/>
        </w:rPr>
      </w:pPr>
      <w:r w:rsidRPr="00E5638D">
        <w:rPr>
          <w:color w:val="000000"/>
          <w:szCs w:val="28"/>
        </w:rPr>
        <w:lastRenderedPageBreak/>
        <w:t>7.</w:t>
      </w:r>
      <w:r>
        <w:rPr>
          <w:color w:val="000000"/>
          <w:szCs w:val="28"/>
        </w:rPr>
        <w:t>2</w:t>
      </w:r>
      <w:r w:rsidRPr="00DF1DFA">
        <w:rPr>
          <w:color w:val="000000"/>
          <w:szCs w:val="28"/>
        </w:rPr>
        <w:t>4</w:t>
      </w:r>
      <w:r w:rsidRPr="00E5638D">
        <w:rPr>
          <w:color w:val="000000"/>
          <w:szCs w:val="28"/>
        </w:rPr>
        <w:t>.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w:t>
      </w:r>
    </w:p>
    <w:p w:rsidR="00DF1DFA" w:rsidRPr="00E5638D" w:rsidRDefault="00DF1DFA" w:rsidP="00DF1DFA">
      <w:pPr>
        <w:ind w:firstLine="709"/>
        <w:rPr>
          <w:color w:val="000000"/>
          <w:szCs w:val="28"/>
        </w:rPr>
      </w:pPr>
      <w:r w:rsidRPr="00E5638D">
        <w:rPr>
          <w:color w:val="000000"/>
          <w:szCs w:val="28"/>
        </w:rPr>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w:t>
      </w:r>
    </w:p>
    <w:p w:rsidR="00DF1DFA" w:rsidRPr="00E5638D" w:rsidRDefault="00DF1DFA" w:rsidP="00DF1DFA">
      <w:pPr>
        <w:ind w:firstLine="709"/>
        <w:rPr>
          <w:color w:val="000000"/>
          <w:szCs w:val="28"/>
        </w:rPr>
      </w:pPr>
      <w:r w:rsidRPr="00E5638D">
        <w:rPr>
          <w:color w:val="000000"/>
          <w:szCs w:val="28"/>
        </w:rPr>
        <w:t>7.</w:t>
      </w:r>
      <w:r>
        <w:rPr>
          <w:color w:val="000000"/>
          <w:szCs w:val="28"/>
        </w:rPr>
        <w:t>2</w:t>
      </w:r>
      <w:r w:rsidRPr="00DF1DFA">
        <w:rPr>
          <w:color w:val="000000"/>
          <w:szCs w:val="28"/>
        </w:rPr>
        <w:t>5</w:t>
      </w:r>
      <w:r w:rsidRPr="00E5638D">
        <w:rPr>
          <w:color w:val="000000"/>
          <w:szCs w:val="28"/>
        </w:rPr>
        <w:t>. На общественных территориях, территориях жилой застройки и территориях рекреационного назначения запрещается установка глухих и железобетонных ограждений. Применяются декоративные ограждения.</w:t>
      </w:r>
    </w:p>
    <w:p w:rsidR="00DF1DFA" w:rsidRPr="00E5638D" w:rsidRDefault="00DF1DFA" w:rsidP="00DF1DFA">
      <w:pPr>
        <w:ind w:firstLine="709"/>
        <w:rPr>
          <w:color w:val="000000"/>
          <w:szCs w:val="28"/>
        </w:rPr>
      </w:pPr>
      <w:r w:rsidRPr="00E5638D">
        <w:rPr>
          <w:color w:val="000000"/>
          <w:szCs w:val="28"/>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допускается устанавливать устройства, препятствующие заезду автотранспорта, в том числе парковочные ограждения.</w:t>
      </w:r>
    </w:p>
    <w:p w:rsidR="00DF1DFA" w:rsidRPr="00E5638D" w:rsidRDefault="00DF1DFA" w:rsidP="00DF1DFA">
      <w:pPr>
        <w:ind w:firstLine="709"/>
        <w:rPr>
          <w:color w:val="000000"/>
          <w:szCs w:val="28"/>
        </w:rPr>
      </w:pPr>
      <w:r w:rsidRPr="00E5638D">
        <w:rPr>
          <w:color w:val="000000"/>
          <w:szCs w:val="28"/>
        </w:rPr>
        <w:t>7.</w:t>
      </w:r>
      <w:r>
        <w:rPr>
          <w:color w:val="000000"/>
          <w:szCs w:val="28"/>
        </w:rPr>
        <w:t>2</w:t>
      </w:r>
      <w:r w:rsidRPr="00DF1DFA">
        <w:rPr>
          <w:color w:val="000000"/>
          <w:szCs w:val="28"/>
        </w:rPr>
        <w:t>6</w:t>
      </w:r>
      <w:r w:rsidRPr="00E5638D">
        <w:rPr>
          <w:color w:val="000000"/>
          <w:szCs w:val="28"/>
        </w:rPr>
        <w:t>. Установка ограждений, изготовленных из сетки-</w:t>
      </w:r>
      <w:proofErr w:type="spellStart"/>
      <w:r w:rsidRPr="00E5638D">
        <w:rPr>
          <w:color w:val="000000"/>
          <w:szCs w:val="28"/>
        </w:rPr>
        <w:t>рабицы</w:t>
      </w:r>
      <w:proofErr w:type="spellEnd"/>
      <w:r w:rsidRPr="00E5638D">
        <w:rPr>
          <w:color w:val="000000"/>
          <w:szCs w:val="28"/>
        </w:rPr>
        <w:t>, допускается на земельных участках, на которых расположены индивидуальные жилые дома, а также на земельных участках, предназначенных для ведения садоводства, огородничества, личного подсобного хозяйства.</w:t>
      </w:r>
    </w:p>
    <w:p w:rsidR="00DF1DFA" w:rsidRPr="00E5638D" w:rsidRDefault="00DF1DFA" w:rsidP="00DF1DFA">
      <w:pPr>
        <w:ind w:firstLine="709"/>
        <w:rPr>
          <w:color w:val="000000"/>
          <w:szCs w:val="28"/>
        </w:rPr>
      </w:pPr>
      <w:r w:rsidRPr="00E5638D">
        <w:rPr>
          <w:color w:val="000000"/>
          <w:szCs w:val="28"/>
        </w:rPr>
        <w:t>7.</w:t>
      </w:r>
      <w:r>
        <w:rPr>
          <w:color w:val="000000"/>
          <w:szCs w:val="28"/>
        </w:rPr>
        <w:t>2</w:t>
      </w:r>
      <w:r w:rsidRPr="00DF1DFA">
        <w:rPr>
          <w:color w:val="000000"/>
          <w:szCs w:val="28"/>
        </w:rPr>
        <w:t>7</w:t>
      </w:r>
      <w:r w:rsidRPr="00E5638D">
        <w:rPr>
          <w:color w:val="000000"/>
          <w:szCs w:val="28"/>
        </w:rPr>
        <w:t>. Ограждения зданий (в том числе индивидуальных жилых домов и многоквартирных домов),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w:t>
      </w:r>
    </w:p>
    <w:p w:rsidR="00DF1DFA" w:rsidRDefault="00DF1DFA" w:rsidP="00DF1DFA">
      <w:pPr>
        <w:ind w:firstLine="709"/>
        <w:rPr>
          <w:color w:val="000000"/>
          <w:szCs w:val="28"/>
        </w:rPr>
      </w:pPr>
      <w:r w:rsidRPr="00E5638D">
        <w:rPr>
          <w:color w:val="000000"/>
          <w:szCs w:val="28"/>
        </w:rPr>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rsidR="00DF1DFA" w:rsidRPr="00E5638D" w:rsidRDefault="00DF1DFA" w:rsidP="00DF1DFA">
      <w:pPr>
        <w:ind w:firstLine="709"/>
        <w:rPr>
          <w:color w:val="000000"/>
          <w:szCs w:val="28"/>
        </w:rPr>
      </w:pPr>
      <w:r w:rsidRPr="00E5638D">
        <w:rPr>
          <w:color w:val="000000"/>
          <w:szCs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rsidR="00DF1DFA" w:rsidRPr="00E5638D" w:rsidRDefault="00DF1DFA" w:rsidP="00DF1DFA">
      <w:pPr>
        <w:ind w:firstLine="709"/>
        <w:rPr>
          <w:color w:val="000000"/>
          <w:szCs w:val="28"/>
        </w:rPr>
      </w:pPr>
      <w:r w:rsidRPr="00E5638D">
        <w:rPr>
          <w:color w:val="000000"/>
          <w:szCs w:val="28"/>
        </w:rPr>
        <w:t>Дорожные ограждения содержатся специализированной организацией, осуществляющей содержание и уборку дорог.</w:t>
      </w:r>
    </w:p>
    <w:p w:rsidR="00DF1DFA" w:rsidRPr="00E5638D" w:rsidRDefault="00DF1DFA" w:rsidP="00DF1DFA">
      <w:pPr>
        <w:ind w:firstLine="709"/>
        <w:rPr>
          <w:color w:val="000000"/>
          <w:szCs w:val="28"/>
        </w:rPr>
      </w:pPr>
      <w:r w:rsidRPr="00E5638D">
        <w:rPr>
          <w:color w:val="000000"/>
          <w:szCs w:val="28"/>
        </w:rPr>
        <w:t>Лица, осуществляющие содержание ограждений, обязаны обеспечить ремонт и покраску ограждений по мере необходимости, очистку от надписей, рисунков, объявлений по мере их появления.</w:t>
      </w:r>
    </w:p>
    <w:p w:rsidR="00DF1DFA" w:rsidRPr="00E5638D" w:rsidRDefault="00DF1DFA" w:rsidP="00DF1DFA">
      <w:pPr>
        <w:ind w:firstLine="709"/>
        <w:rPr>
          <w:color w:val="000000"/>
          <w:szCs w:val="28"/>
        </w:rPr>
      </w:pPr>
      <w:r w:rsidRPr="00E5638D">
        <w:rPr>
          <w:color w:val="000000"/>
          <w:szCs w:val="28"/>
        </w:rPr>
        <w:t>7.</w:t>
      </w:r>
      <w:r>
        <w:rPr>
          <w:color w:val="000000"/>
          <w:szCs w:val="28"/>
        </w:rPr>
        <w:t>2</w:t>
      </w:r>
      <w:r w:rsidRPr="00DF1DFA">
        <w:rPr>
          <w:color w:val="000000"/>
          <w:szCs w:val="28"/>
        </w:rPr>
        <w:t>8</w:t>
      </w:r>
      <w:r w:rsidRPr="00E5638D">
        <w:rPr>
          <w:color w:val="000000"/>
          <w:szCs w:val="28"/>
        </w:rPr>
        <w:t xml:space="preserve">.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элемента, либо отклонение ограждения от вертикали </w:t>
      </w:r>
      <w:r w:rsidRPr="007A2DED">
        <w:rPr>
          <w:color w:val="000000"/>
          <w:szCs w:val="28"/>
        </w:rPr>
        <w:t>создает угрозу его падения.</w:t>
      </w:r>
    </w:p>
    <w:p w:rsidR="00DF1DFA" w:rsidRPr="00E5638D" w:rsidRDefault="00DF1DFA" w:rsidP="00DF1DFA">
      <w:pPr>
        <w:ind w:firstLine="709"/>
        <w:rPr>
          <w:color w:val="000000"/>
          <w:szCs w:val="28"/>
        </w:rPr>
      </w:pPr>
      <w:r w:rsidRPr="00E5638D">
        <w:rPr>
          <w:color w:val="000000"/>
          <w:szCs w:val="28"/>
        </w:rPr>
        <w:t>7.</w:t>
      </w:r>
      <w:r>
        <w:rPr>
          <w:color w:val="000000"/>
          <w:szCs w:val="28"/>
        </w:rPr>
        <w:t>2</w:t>
      </w:r>
      <w:r w:rsidRPr="00DF1DFA">
        <w:rPr>
          <w:color w:val="000000"/>
          <w:szCs w:val="28"/>
        </w:rPr>
        <w:t>9</w:t>
      </w:r>
      <w:r w:rsidRPr="00E5638D">
        <w:rPr>
          <w:color w:val="000000"/>
          <w:szCs w:val="28"/>
        </w:rPr>
        <w:t>.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w:t>
      </w:r>
    </w:p>
    <w:p w:rsidR="00DF1DFA" w:rsidRPr="00E5638D" w:rsidRDefault="00DF1DFA" w:rsidP="00DF1DFA">
      <w:pPr>
        <w:ind w:firstLine="709"/>
        <w:rPr>
          <w:color w:val="000000"/>
          <w:szCs w:val="28"/>
        </w:rPr>
      </w:pPr>
      <w:r w:rsidRPr="00E5638D">
        <w:rPr>
          <w:color w:val="000000"/>
          <w:szCs w:val="28"/>
        </w:rPr>
        <w:t>7.</w:t>
      </w:r>
      <w:r w:rsidRPr="00DF1DFA">
        <w:rPr>
          <w:color w:val="000000"/>
          <w:szCs w:val="28"/>
        </w:rPr>
        <w:t>30</w:t>
      </w:r>
      <w:r w:rsidRPr="00E5638D">
        <w:rPr>
          <w:color w:val="000000"/>
          <w:szCs w:val="28"/>
        </w:rPr>
        <w:t xml:space="preserve">. </w:t>
      </w:r>
      <w:proofErr w:type="gramStart"/>
      <w:r w:rsidRPr="00E5638D">
        <w:rPr>
          <w:color w:val="000000"/>
          <w:szCs w:val="28"/>
        </w:rPr>
        <w:t xml:space="preserve">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w:t>
      </w:r>
      <w:r w:rsidRPr="00E5638D">
        <w:rPr>
          <w:color w:val="000000"/>
          <w:szCs w:val="28"/>
        </w:rPr>
        <w:lastRenderedPageBreak/>
        <w:t>оказания медицинской помощи пострадавшим на воде (медицинские пункты), спасательные посты, вышки, пункты проката инвентаря</w:t>
      </w:r>
      <w:proofErr w:type="gramEnd"/>
      <w:r w:rsidRPr="00E5638D">
        <w:rPr>
          <w:color w:val="000000"/>
          <w:szCs w:val="28"/>
        </w:rPr>
        <w:t xml:space="preserve">, </w:t>
      </w:r>
      <w:proofErr w:type="gramStart"/>
      <w:r w:rsidRPr="00E5638D">
        <w:rPr>
          <w:color w:val="000000"/>
          <w:szCs w:val="28"/>
        </w:rPr>
        <w:t>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 (далее -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w:t>
      </w:r>
      <w:proofErr w:type="gramEnd"/>
      <w:r w:rsidRPr="00E5638D">
        <w:rPr>
          <w:color w:val="000000"/>
          <w:szCs w:val="28"/>
        </w:rPr>
        <w:t xml:space="preserve"> передвижения по сложившимся пешеходным маршрутам.</w:t>
      </w:r>
    </w:p>
    <w:p w:rsidR="00DF1DFA" w:rsidRPr="00E5638D" w:rsidRDefault="00DF1DFA" w:rsidP="00DF1DFA">
      <w:pPr>
        <w:ind w:firstLine="709"/>
        <w:rPr>
          <w:color w:val="000000"/>
          <w:szCs w:val="28"/>
        </w:rPr>
      </w:pPr>
      <w:r w:rsidRPr="00E5638D">
        <w:rPr>
          <w:color w:val="000000"/>
          <w:szCs w:val="28"/>
        </w:rPr>
        <w:t>7.</w:t>
      </w:r>
      <w:r w:rsidRPr="00DF1DFA">
        <w:rPr>
          <w:color w:val="000000"/>
          <w:szCs w:val="28"/>
        </w:rPr>
        <w:t>31</w:t>
      </w:r>
      <w:r w:rsidRPr="00E5638D">
        <w:rPr>
          <w:color w:val="000000"/>
          <w:szCs w:val="28"/>
        </w:rPr>
        <w:t>. Некапитальные объекты мелкорозничной торговли, бытового обслуживания и питания, летние (сезонные) кафе могут размещаться на территориях пешеходных зон, в парках, садах, на бульварах населенного пункта.</w:t>
      </w:r>
    </w:p>
    <w:p w:rsidR="00DF1DFA" w:rsidRPr="00E5638D" w:rsidRDefault="00DF1DFA" w:rsidP="00DF1DFA">
      <w:pPr>
        <w:ind w:firstLine="709"/>
        <w:rPr>
          <w:color w:val="000000"/>
          <w:szCs w:val="28"/>
        </w:rPr>
      </w:pPr>
      <w:r w:rsidRPr="00E5638D">
        <w:rPr>
          <w:color w:val="000000"/>
          <w:szCs w:val="28"/>
        </w:rPr>
        <w:t>Такие некапитальные сооружения допускается устанавливать на твердые виды покрытия, оборудовать осветительным оборудованием, урнами и малыми контейнерами для мусора.</w:t>
      </w:r>
    </w:p>
    <w:p w:rsidR="00DF1DFA" w:rsidRPr="00DF1DFA" w:rsidRDefault="00DF1DFA" w:rsidP="00DF1DFA">
      <w:pPr>
        <w:ind w:firstLine="709"/>
        <w:rPr>
          <w:color w:val="000000"/>
          <w:szCs w:val="28"/>
        </w:rPr>
      </w:pPr>
      <w:r w:rsidRPr="00E5638D">
        <w:rPr>
          <w:color w:val="000000"/>
          <w:szCs w:val="28"/>
        </w:rPr>
        <w:t>Некапитальные сооружения питания могут также оборудоваться туалетными кабинами.</w:t>
      </w:r>
    </w:p>
    <w:p w:rsidR="00DF1DFA" w:rsidRPr="006F62D1" w:rsidRDefault="00DF1DFA" w:rsidP="00DF1DFA">
      <w:pPr>
        <w:ind w:firstLine="709"/>
        <w:rPr>
          <w:strike/>
          <w:color w:val="000000"/>
          <w:szCs w:val="28"/>
        </w:rPr>
      </w:pPr>
      <w:r w:rsidRPr="00E5638D">
        <w:rPr>
          <w:color w:val="000000"/>
          <w:szCs w:val="28"/>
        </w:rPr>
        <w:t>7.</w:t>
      </w:r>
      <w:r>
        <w:rPr>
          <w:color w:val="000000"/>
          <w:szCs w:val="28"/>
        </w:rPr>
        <w:t>3</w:t>
      </w:r>
      <w:r w:rsidRPr="00DF1DFA">
        <w:rPr>
          <w:color w:val="000000"/>
          <w:szCs w:val="28"/>
        </w:rPr>
        <w:t>2</w:t>
      </w:r>
      <w:r w:rsidRPr="00E5638D">
        <w:rPr>
          <w:color w:val="000000"/>
          <w:szCs w:val="28"/>
        </w:rPr>
        <w:t xml:space="preserve">. При создании некапитальных сооружений допускается применять отделочные материалы, </w:t>
      </w:r>
      <w:r>
        <w:rPr>
          <w:color w:val="000000"/>
          <w:szCs w:val="28"/>
        </w:rPr>
        <w:t>предусмотренные</w:t>
      </w:r>
      <w:r w:rsidRPr="00E5638D">
        <w:rPr>
          <w:color w:val="000000"/>
          <w:szCs w:val="28"/>
        </w:rPr>
        <w:t xml:space="preserve"> </w:t>
      </w:r>
      <w:proofErr w:type="gramStart"/>
      <w:r w:rsidRPr="00F7594E">
        <w:rPr>
          <w:szCs w:val="28"/>
        </w:rPr>
        <w:t>Дизайн-кодом</w:t>
      </w:r>
      <w:proofErr w:type="gramEnd"/>
      <w:r w:rsidRPr="00F7594E">
        <w:rPr>
          <w:szCs w:val="28"/>
        </w:rPr>
        <w:t>.</w:t>
      </w:r>
    </w:p>
    <w:p w:rsidR="00DF1DFA" w:rsidRPr="00E5638D" w:rsidRDefault="00DF1DFA" w:rsidP="00DF1DFA">
      <w:pPr>
        <w:rPr>
          <w:color w:val="000000"/>
          <w:szCs w:val="28"/>
        </w:rPr>
      </w:pPr>
      <w:r w:rsidRPr="00E5638D">
        <w:rPr>
          <w:color w:val="000000"/>
          <w:szCs w:val="28"/>
        </w:rPr>
        <w:t>7.</w:t>
      </w:r>
      <w:r w:rsidRPr="00DF1DFA">
        <w:rPr>
          <w:color w:val="000000"/>
          <w:szCs w:val="28"/>
        </w:rPr>
        <w:t>33</w:t>
      </w:r>
      <w:r w:rsidRPr="00E5638D">
        <w:rPr>
          <w:color w:val="000000"/>
          <w:szCs w:val="28"/>
        </w:rPr>
        <w:t>. При остеклении витрин допускается применять безосколочные, ударостойкие материалы, безопасные упрочняющие многослойные пленочные покрытия, поликарбонатные стекла.</w:t>
      </w:r>
    </w:p>
    <w:p w:rsidR="00DF1DFA" w:rsidRPr="00F7594E" w:rsidRDefault="00DF1DFA" w:rsidP="00DF1DFA">
      <w:pPr>
        <w:ind w:firstLine="709"/>
        <w:rPr>
          <w:color w:val="000000"/>
          <w:szCs w:val="28"/>
        </w:rPr>
      </w:pPr>
      <w:r w:rsidRPr="00E5638D">
        <w:rPr>
          <w:color w:val="000000"/>
          <w:szCs w:val="28"/>
        </w:rPr>
        <w:t>7.</w:t>
      </w:r>
      <w:r w:rsidRPr="00F7594E">
        <w:rPr>
          <w:color w:val="000000"/>
          <w:szCs w:val="28"/>
        </w:rPr>
        <w:t>3</w:t>
      </w:r>
      <w:r w:rsidRPr="00DF1DFA">
        <w:rPr>
          <w:color w:val="000000"/>
          <w:szCs w:val="28"/>
        </w:rPr>
        <w:t>4</w:t>
      </w:r>
      <w:r w:rsidRPr="00E5638D">
        <w:rPr>
          <w:color w:val="000000"/>
          <w:szCs w:val="28"/>
        </w:rPr>
        <w:t>. При проектировании мини-</w:t>
      </w:r>
      <w:proofErr w:type="spellStart"/>
      <w:r w:rsidRPr="00E5638D">
        <w:rPr>
          <w:color w:val="000000"/>
          <w:szCs w:val="28"/>
        </w:rPr>
        <w:t>маркетов</w:t>
      </w:r>
      <w:proofErr w:type="spellEnd"/>
      <w:r w:rsidRPr="00E5638D">
        <w:rPr>
          <w:color w:val="000000"/>
          <w:szCs w:val="28"/>
        </w:rPr>
        <w:t>, мини-рынков, торговых рядов разрешается применять быстро возводимые модульные комплексы, выполняемые из легких конструкций</w:t>
      </w:r>
      <w:proofErr w:type="gramStart"/>
      <w:r w:rsidRPr="00F7594E">
        <w:rPr>
          <w:color w:val="000000"/>
          <w:szCs w:val="28"/>
        </w:rPr>
        <w:t>.</w:t>
      </w:r>
      <w:proofErr w:type="gramEnd"/>
      <w:r w:rsidRPr="00F7594E">
        <w:rPr>
          <w:color w:val="000000"/>
          <w:szCs w:val="28"/>
        </w:rPr>
        <w:t xml:space="preserve"> </w:t>
      </w:r>
      <w:proofErr w:type="gramStart"/>
      <w:r w:rsidRPr="00E5638D">
        <w:rPr>
          <w:color w:val="000000"/>
          <w:szCs w:val="28"/>
        </w:rPr>
        <w:t>с</w:t>
      </w:r>
      <w:proofErr w:type="gramEnd"/>
      <w:r w:rsidRPr="00E5638D">
        <w:rPr>
          <w:color w:val="000000"/>
          <w:szCs w:val="28"/>
        </w:rPr>
        <w:t xml:space="preserve"> учетом </w:t>
      </w:r>
      <w:r w:rsidRPr="00F7594E">
        <w:rPr>
          <w:szCs w:val="28"/>
        </w:rPr>
        <w:t>Дизайн-кода</w:t>
      </w:r>
      <w:r>
        <w:rPr>
          <w:color w:val="FF0000"/>
          <w:szCs w:val="28"/>
        </w:rPr>
        <w:t>.</w:t>
      </w:r>
    </w:p>
    <w:p w:rsidR="00DF1DFA" w:rsidRPr="00E5638D" w:rsidRDefault="00DF1DFA" w:rsidP="00DF1DFA">
      <w:pPr>
        <w:ind w:firstLine="709"/>
        <w:rPr>
          <w:color w:val="000000"/>
          <w:szCs w:val="28"/>
        </w:rPr>
      </w:pPr>
      <w:r w:rsidRPr="00E5638D">
        <w:rPr>
          <w:color w:val="000000"/>
          <w:szCs w:val="28"/>
        </w:rPr>
        <w:t>7.</w:t>
      </w:r>
      <w:r>
        <w:rPr>
          <w:color w:val="000000"/>
          <w:szCs w:val="28"/>
        </w:rPr>
        <w:t>3</w:t>
      </w:r>
      <w:r w:rsidRPr="00DF1DFA">
        <w:rPr>
          <w:color w:val="000000"/>
          <w:szCs w:val="28"/>
        </w:rPr>
        <w:t>5</w:t>
      </w:r>
      <w:r w:rsidRPr="00E5638D">
        <w:rPr>
          <w:color w:val="000000"/>
          <w:szCs w:val="28"/>
        </w:rPr>
        <w:t>.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rsidR="00DF1DFA" w:rsidRPr="00E5638D" w:rsidRDefault="00DF1DFA" w:rsidP="00DF1DFA">
      <w:pPr>
        <w:ind w:firstLine="709"/>
        <w:rPr>
          <w:color w:val="000000"/>
          <w:szCs w:val="28"/>
        </w:rPr>
      </w:pPr>
    </w:p>
    <w:p w:rsidR="00DF1DFA" w:rsidRDefault="00DF1DFA" w:rsidP="00DF1DFA">
      <w:pPr>
        <w:pStyle w:val="4"/>
        <w:spacing w:before="0" w:beforeAutospacing="0" w:after="0" w:afterAutospacing="0"/>
        <w:ind w:firstLine="709"/>
        <w:jc w:val="center"/>
        <w:rPr>
          <w:sz w:val="28"/>
          <w:szCs w:val="28"/>
        </w:rPr>
      </w:pPr>
      <w:r w:rsidRPr="00F111D3">
        <w:rPr>
          <w:sz w:val="28"/>
          <w:szCs w:val="28"/>
        </w:rPr>
        <w:t>Глава 8. Организация пешеходных коммуникаций, в том числе тротуаров, аллей, дорожек, тропинок</w:t>
      </w:r>
    </w:p>
    <w:p w:rsidR="00DF1DFA" w:rsidRPr="00F111D3" w:rsidRDefault="00DF1DFA" w:rsidP="00DF1DFA">
      <w:pPr>
        <w:pStyle w:val="4"/>
        <w:spacing w:before="0" w:beforeAutospacing="0" w:after="0" w:afterAutospacing="0"/>
        <w:ind w:firstLine="709"/>
        <w:jc w:val="both"/>
        <w:rPr>
          <w:sz w:val="28"/>
          <w:szCs w:val="28"/>
        </w:rPr>
      </w:pPr>
    </w:p>
    <w:p w:rsidR="00DF1DFA" w:rsidRPr="00E5638D" w:rsidRDefault="00DF1DFA" w:rsidP="00DF1DFA">
      <w:pPr>
        <w:widowControl w:val="0"/>
        <w:autoSpaceDE w:val="0"/>
        <w:ind w:firstLine="709"/>
        <w:rPr>
          <w:color w:val="000000"/>
          <w:szCs w:val="28"/>
        </w:rPr>
      </w:pPr>
      <w:r w:rsidRPr="00E5638D">
        <w:rPr>
          <w:color w:val="000000"/>
          <w:szCs w:val="28"/>
        </w:rPr>
        <w:t>8.1. Тротуары, аллеи, пешеходные дорожки и тропинки (далее - пешеходные коммуникации) на территории жилой застройки проектируются с учетом создания основных и второстепенных пешеходных коммуникаций.</w:t>
      </w:r>
    </w:p>
    <w:p w:rsidR="00DF1DFA" w:rsidRPr="00E5638D" w:rsidRDefault="00DF1DFA" w:rsidP="00DF1DFA">
      <w:pPr>
        <w:widowControl w:val="0"/>
        <w:autoSpaceDE w:val="0"/>
        <w:ind w:firstLine="709"/>
        <w:rPr>
          <w:color w:val="000000"/>
          <w:szCs w:val="28"/>
        </w:rPr>
      </w:pPr>
      <w:proofErr w:type="gramStart"/>
      <w:r w:rsidRPr="00E5638D">
        <w:rPr>
          <w:color w:val="000000"/>
          <w:szCs w:val="28"/>
        </w:rPr>
        <w:t>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roofErr w:type="gramEnd"/>
    </w:p>
    <w:p w:rsidR="00DF1DFA" w:rsidRPr="00E5638D" w:rsidRDefault="00DF1DFA" w:rsidP="00DF1DFA">
      <w:pPr>
        <w:widowControl w:val="0"/>
        <w:autoSpaceDE w:val="0"/>
        <w:ind w:firstLine="709"/>
        <w:rPr>
          <w:color w:val="000000"/>
          <w:szCs w:val="28"/>
        </w:rPr>
      </w:pPr>
      <w:r w:rsidRPr="00E5638D">
        <w:rPr>
          <w:color w:val="000000"/>
          <w:szCs w:val="28"/>
        </w:rPr>
        <w:t xml:space="preserve">К </w:t>
      </w:r>
      <w:proofErr w:type="gramStart"/>
      <w:r w:rsidRPr="00E5638D">
        <w:rPr>
          <w:color w:val="000000"/>
          <w:szCs w:val="28"/>
        </w:rPr>
        <w:t>второстепенным</w:t>
      </w:r>
      <w:proofErr w:type="gramEnd"/>
      <w:r w:rsidRPr="00E5638D">
        <w:rPr>
          <w:color w:val="000000"/>
          <w:szCs w:val="28"/>
        </w:rPr>
        <w:t xml:space="preserve"> относятся пешеходные коммуникации, обеспечивающие </w:t>
      </w:r>
      <w:r w:rsidRPr="00E5638D">
        <w:rPr>
          <w:color w:val="000000"/>
          <w:szCs w:val="28"/>
        </w:rPr>
        <w:lastRenderedPageBreak/>
        <w:t>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rsidR="00DF1DFA" w:rsidRPr="00E5638D" w:rsidRDefault="00DF1DFA" w:rsidP="00DF1DFA">
      <w:pPr>
        <w:widowControl w:val="0"/>
        <w:autoSpaceDE w:val="0"/>
        <w:ind w:firstLine="709"/>
        <w:rPr>
          <w:color w:val="000000"/>
          <w:szCs w:val="28"/>
        </w:rPr>
      </w:pPr>
      <w:r w:rsidRPr="00E5638D">
        <w:rPr>
          <w:color w:val="000000"/>
          <w:szCs w:val="28"/>
        </w:rPr>
        <w:t>8.2.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w:t>
      </w:r>
    </w:p>
    <w:p w:rsidR="00DF1DFA" w:rsidRPr="00E5638D" w:rsidRDefault="00DF1DFA" w:rsidP="00DF1DFA">
      <w:pPr>
        <w:widowControl w:val="0"/>
        <w:autoSpaceDE w:val="0"/>
        <w:ind w:firstLine="709"/>
        <w:rPr>
          <w:color w:val="000000"/>
          <w:szCs w:val="28"/>
        </w:rPr>
      </w:pPr>
      <w:r w:rsidRPr="00E5638D">
        <w:rPr>
          <w:color w:val="000000"/>
          <w:szCs w:val="28"/>
        </w:rPr>
        <w:t>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 в том числе для инвалидов и иных граждан с ограниченными возможностями передвижения и их сопровождающих в соответствии с требованиями сводов правил, национальных стандартов, отраслевых норм и настоящих Правил.</w:t>
      </w:r>
    </w:p>
    <w:p w:rsidR="00DF1DFA" w:rsidRPr="00E5638D" w:rsidRDefault="00DF1DFA" w:rsidP="00DF1DFA">
      <w:pPr>
        <w:widowControl w:val="0"/>
        <w:autoSpaceDE w:val="0"/>
        <w:ind w:firstLine="709"/>
        <w:rPr>
          <w:color w:val="000000"/>
          <w:szCs w:val="28"/>
        </w:rPr>
      </w:pPr>
      <w:r w:rsidRPr="00E5638D">
        <w:rPr>
          <w:color w:val="000000"/>
          <w:szCs w:val="28"/>
        </w:rPr>
        <w:t>8.3. При проектировании пешеходных коммуникаций, прилегающих к объектам транспортной инфраструктуры, допускается организовывать разделение пешеходных потоков.</w:t>
      </w:r>
    </w:p>
    <w:p w:rsidR="00DF1DFA" w:rsidRPr="00E5638D" w:rsidRDefault="00DF1DFA" w:rsidP="00DF1DFA">
      <w:pPr>
        <w:widowControl w:val="0"/>
        <w:autoSpaceDE w:val="0"/>
        <w:ind w:firstLine="709"/>
        <w:rPr>
          <w:color w:val="000000"/>
          <w:szCs w:val="28"/>
        </w:rPr>
      </w:pPr>
      <w:r w:rsidRPr="00E5638D">
        <w:rPr>
          <w:color w:val="000000"/>
          <w:szCs w:val="28"/>
        </w:rPr>
        <w:t>8.4.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rsidR="00DF1DFA" w:rsidRDefault="00DF1DFA" w:rsidP="00DF1DFA">
      <w:pPr>
        <w:widowControl w:val="0"/>
        <w:autoSpaceDE w:val="0"/>
        <w:ind w:firstLine="709"/>
        <w:rPr>
          <w:color w:val="000000"/>
          <w:szCs w:val="28"/>
        </w:rPr>
      </w:pPr>
      <w:r w:rsidRPr="00E5638D">
        <w:rPr>
          <w:color w:val="000000"/>
          <w:szCs w:val="28"/>
        </w:rPr>
        <w:t>8.5. Покрытие пешеходных дорожек должно быть удобным при ходьбе и устойчивым к износу.</w:t>
      </w:r>
    </w:p>
    <w:p w:rsidR="00DF1DFA" w:rsidRPr="00E5638D" w:rsidRDefault="00DF1DFA" w:rsidP="00DF1DFA">
      <w:pPr>
        <w:widowControl w:val="0"/>
        <w:autoSpaceDE w:val="0"/>
        <w:ind w:firstLine="709"/>
        <w:rPr>
          <w:color w:val="000000"/>
          <w:szCs w:val="28"/>
        </w:rPr>
      </w:pPr>
    </w:p>
    <w:p w:rsidR="00DF1DFA" w:rsidRPr="00E5638D" w:rsidRDefault="00DF1DFA" w:rsidP="00DF1DFA">
      <w:pPr>
        <w:widowControl w:val="0"/>
        <w:autoSpaceDE w:val="0"/>
        <w:ind w:firstLine="709"/>
        <w:rPr>
          <w:color w:val="000000"/>
          <w:szCs w:val="28"/>
        </w:rPr>
      </w:pPr>
      <w:r w:rsidRPr="00E5638D">
        <w:rPr>
          <w:color w:val="000000"/>
          <w:szCs w:val="28"/>
        </w:rPr>
        <w:t xml:space="preserve">8.6. Пешеходные дорожки и тротуары в составе активно используемых общественных территорий в целях </w:t>
      </w:r>
      <w:r>
        <w:rPr>
          <w:color w:val="000000"/>
          <w:szCs w:val="28"/>
        </w:rPr>
        <w:t xml:space="preserve">недопущения </w:t>
      </w:r>
      <w:r w:rsidRPr="00E5638D">
        <w:rPr>
          <w:color w:val="000000"/>
          <w:szCs w:val="28"/>
        </w:rPr>
        <w:t>скопления людей следует предусматривать шириной не менее 2 метров.</w:t>
      </w:r>
    </w:p>
    <w:p w:rsidR="00DF1DFA" w:rsidRPr="00E5638D" w:rsidRDefault="00DF1DFA" w:rsidP="00DF1DFA">
      <w:pPr>
        <w:widowControl w:val="0"/>
        <w:autoSpaceDE w:val="0"/>
        <w:ind w:firstLine="709"/>
        <w:rPr>
          <w:color w:val="000000"/>
          <w:szCs w:val="28"/>
        </w:rPr>
      </w:pPr>
      <w:r w:rsidRPr="00E5638D">
        <w:rPr>
          <w:color w:val="000000"/>
          <w:szCs w:val="28"/>
        </w:rPr>
        <w:t>На тротуарах с активным потоком пешеходов уличную мебель необходимо располагать в порядке, способствующем свободному движению пешеходов.</w:t>
      </w:r>
    </w:p>
    <w:p w:rsidR="00DF1DFA" w:rsidRPr="00E5638D" w:rsidRDefault="00DF1DFA" w:rsidP="00DF1DFA">
      <w:pPr>
        <w:widowControl w:val="0"/>
        <w:autoSpaceDE w:val="0"/>
        <w:ind w:firstLine="709"/>
        <w:rPr>
          <w:color w:val="000000"/>
          <w:szCs w:val="28"/>
        </w:rPr>
      </w:pPr>
      <w:r w:rsidRPr="00E5638D">
        <w:rPr>
          <w:color w:val="000000"/>
          <w:szCs w:val="28"/>
        </w:rPr>
        <w:t>8.7. Пешеходные коммуникации в составе общественных территорий должны быть хорошо просматриваемыми и освещенными.</w:t>
      </w:r>
    </w:p>
    <w:p w:rsidR="00DF1DFA" w:rsidRPr="00E5638D" w:rsidRDefault="00DF1DFA" w:rsidP="00DF1DFA">
      <w:pPr>
        <w:widowControl w:val="0"/>
        <w:autoSpaceDE w:val="0"/>
        <w:ind w:firstLine="709"/>
        <w:rPr>
          <w:color w:val="000000"/>
          <w:szCs w:val="28"/>
        </w:rPr>
      </w:pPr>
      <w:r w:rsidRPr="00E5638D">
        <w:rPr>
          <w:color w:val="000000"/>
          <w:szCs w:val="28"/>
        </w:rPr>
        <w:t xml:space="preserve">8.8. Не допускается проектирование и создание прямолинейных пешеходных дорожек. Следует предусматривать возможности для альтернативных пешеходных маршрутов между двумя любыми точками </w:t>
      </w:r>
      <w:r>
        <w:rPr>
          <w:color w:val="000000"/>
          <w:szCs w:val="28"/>
        </w:rPr>
        <w:t>населенного пункта</w:t>
      </w:r>
      <w:r w:rsidRPr="00E5638D">
        <w:rPr>
          <w:color w:val="000000"/>
          <w:szCs w:val="28"/>
        </w:rPr>
        <w:t>.</w:t>
      </w:r>
    </w:p>
    <w:p w:rsidR="00DF1DFA" w:rsidRPr="00E5638D" w:rsidRDefault="00DF1DFA" w:rsidP="00DF1DFA">
      <w:pPr>
        <w:widowControl w:val="0"/>
        <w:autoSpaceDE w:val="0"/>
        <w:ind w:firstLine="709"/>
        <w:rPr>
          <w:color w:val="000000"/>
          <w:szCs w:val="28"/>
        </w:rPr>
      </w:pPr>
      <w:r w:rsidRPr="00E5638D">
        <w:rPr>
          <w:color w:val="000000"/>
          <w:szCs w:val="28"/>
        </w:rPr>
        <w:t>8.9. При планировании пешеходных коммуникаций допускается создание мест для кратковременного отдыха пешеходов, в том числе маломобильных групп населения (например, скамьи).</w:t>
      </w:r>
    </w:p>
    <w:p w:rsidR="00DF1DFA" w:rsidRPr="00E5638D" w:rsidRDefault="00DF1DFA" w:rsidP="00DF1DFA">
      <w:pPr>
        <w:widowControl w:val="0"/>
        <w:autoSpaceDE w:val="0"/>
        <w:ind w:firstLine="709"/>
        <w:rPr>
          <w:color w:val="000000"/>
          <w:szCs w:val="28"/>
        </w:rPr>
      </w:pPr>
      <w:r w:rsidRPr="00E5638D">
        <w:rPr>
          <w:color w:val="000000"/>
          <w:szCs w:val="28"/>
        </w:rPr>
        <w:t xml:space="preserve">8.10. С целью создания комфортной среды для пешеходов пешеходные </w:t>
      </w:r>
      <w:proofErr w:type="gramStart"/>
      <w:r w:rsidRPr="00E5638D">
        <w:rPr>
          <w:color w:val="000000"/>
          <w:szCs w:val="28"/>
        </w:rPr>
        <w:t>коммуникации</w:t>
      </w:r>
      <w:proofErr w:type="gramEnd"/>
      <w:r w:rsidRPr="00E5638D">
        <w:rPr>
          <w:color w:val="000000"/>
          <w:szCs w:val="28"/>
        </w:rPr>
        <w:t xml:space="preserve"> возможно озеленять путем использования различных видов зеленых насаждений.</w:t>
      </w:r>
    </w:p>
    <w:p w:rsidR="00DF1DFA" w:rsidRPr="00E5638D" w:rsidRDefault="00DF1DFA" w:rsidP="00DF1DFA">
      <w:pPr>
        <w:widowControl w:val="0"/>
        <w:autoSpaceDE w:val="0"/>
        <w:ind w:firstLine="709"/>
        <w:rPr>
          <w:color w:val="000000"/>
          <w:szCs w:val="28"/>
        </w:rPr>
      </w:pPr>
      <w:r w:rsidRPr="00E5638D">
        <w:rPr>
          <w:color w:val="000000"/>
          <w:szCs w:val="28"/>
        </w:rPr>
        <w:t>8.11. При создании основных пешеходных коммуникаций допускается использовать твердые виды покрытия.</w:t>
      </w:r>
    </w:p>
    <w:p w:rsidR="00DF1DFA" w:rsidRPr="00E5638D" w:rsidRDefault="00DF1DFA" w:rsidP="00DF1DFA">
      <w:pPr>
        <w:widowControl w:val="0"/>
        <w:autoSpaceDE w:val="0"/>
        <w:ind w:firstLine="709"/>
        <w:rPr>
          <w:color w:val="000000"/>
          <w:szCs w:val="28"/>
        </w:rPr>
      </w:pPr>
      <w:r w:rsidRPr="00E5638D">
        <w:rPr>
          <w:color w:val="000000"/>
          <w:szCs w:val="28"/>
        </w:rPr>
        <w:t xml:space="preserve">Точки пересечения основных пешеходных коммуникаций с транспортными проездами, в том числе некапитальных нестационарных сооружений, могут </w:t>
      </w:r>
      <w:r w:rsidRPr="00E5638D">
        <w:rPr>
          <w:color w:val="000000"/>
          <w:szCs w:val="28"/>
        </w:rPr>
        <w:lastRenderedPageBreak/>
        <w:t>оснащаться бордюрными пандусами.</w:t>
      </w:r>
    </w:p>
    <w:p w:rsidR="00DF1DFA" w:rsidRPr="00E5638D" w:rsidRDefault="00DF1DFA" w:rsidP="00DF1DFA">
      <w:pPr>
        <w:widowControl w:val="0"/>
        <w:autoSpaceDE w:val="0"/>
        <w:ind w:firstLine="709"/>
        <w:rPr>
          <w:color w:val="000000"/>
          <w:szCs w:val="28"/>
        </w:rPr>
      </w:pPr>
      <w:r w:rsidRPr="00E5638D">
        <w:rPr>
          <w:color w:val="000000"/>
          <w:szCs w:val="28"/>
        </w:rPr>
        <w:t>Лестницы, пандусы, мостики и другие подобные элементы разрешается выполнять с соблюдением равновеликой пропускной способности.</w:t>
      </w:r>
    </w:p>
    <w:p w:rsidR="00DF1DFA" w:rsidRPr="00E5638D" w:rsidRDefault="00DF1DFA" w:rsidP="00DF1DFA">
      <w:pPr>
        <w:widowControl w:val="0"/>
        <w:autoSpaceDE w:val="0"/>
        <w:ind w:firstLine="709"/>
        <w:rPr>
          <w:color w:val="000000"/>
          <w:szCs w:val="28"/>
        </w:rPr>
      </w:pPr>
      <w:r w:rsidRPr="00E5638D">
        <w:rPr>
          <w:color w:val="000000"/>
          <w:szCs w:val="28"/>
        </w:rPr>
        <w:t>8.12. При создании второстепенных пешеходных коммуникаций допускается использовать различные виды покрытия:</w:t>
      </w:r>
    </w:p>
    <w:p w:rsidR="00DF1DFA" w:rsidRPr="00E5638D" w:rsidRDefault="00DF1DFA" w:rsidP="00DF1DFA">
      <w:pPr>
        <w:widowControl w:val="0"/>
        <w:autoSpaceDE w:val="0"/>
        <w:ind w:firstLine="709"/>
        <w:rPr>
          <w:color w:val="000000"/>
          <w:szCs w:val="28"/>
        </w:rPr>
      </w:pPr>
      <w:r w:rsidRPr="00E5638D">
        <w:rPr>
          <w:color w:val="000000"/>
          <w:szCs w:val="28"/>
        </w:rPr>
        <w:t>а) дорожки скверов, бульваров, садов населенного пункта разрешается устраивать с твердыми видами покрытия и элементами сопряжения поверхностей;</w:t>
      </w:r>
    </w:p>
    <w:p w:rsidR="00DF1DFA" w:rsidRPr="00E5638D" w:rsidRDefault="00DF1DFA" w:rsidP="00DF1DFA">
      <w:pPr>
        <w:widowControl w:val="0"/>
        <w:autoSpaceDE w:val="0"/>
        <w:ind w:firstLine="709"/>
        <w:rPr>
          <w:color w:val="000000"/>
          <w:szCs w:val="28"/>
        </w:rPr>
      </w:pPr>
      <w:r w:rsidRPr="00E5638D">
        <w:rPr>
          <w:color w:val="000000"/>
          <w:szCs w:val="28"/>
        </w:rPr>
        <w:t>б)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 пешеходные тропы - с естественным грунтовым покрытием.</w:t>
      </w:r>
    </w:p>
    <w:p w:rsidR="00DF1DFA" w:rsidRPr="00E5638D" w:rsidRDefault="00DF1DFA" w:rsidP="00DF1DFA">
      <w:pPr>
        <w:widowControl w:val="0"/>
        <w:autoSpaceDE w:val="0"/>
        <w:ind w:firstLine="709"/>
        <w:rPr>
          <w:color w:val="000000"/>
          <w:szCs w:val="28"/>
        </w:rPr>
      </w:pPr>
      <w:r w:rsidRPr="00E5638D">
        <w:rPr>
          <w:color w:val="000000"/>
          <w:szCs w:val="28"/>
        </w:rPr>
        <w:t>8.13. К пешеходным зонам относятся территории населенного пункта, предназначенные для пешеходного движения и свободные от автомобильного движения, за исключением автомобилей спецслужб, коммунальной и обслуживающей техники, маршрутного транспорта, транспорта для инвалидов.</w:t>
      </w:r>
    </w:p>
    <w:p w:rsidR="00DF1DFA" w:rsidRPr="00E5638D" w:rsidRDefault="00DF1DFA" w:rsidP="00DF1DFA">
      <w:pPr>
        <w:widowControl w:val="0"/>
        <w:autoSpaceDE w:val="0"/>
        <w:ind w:firstLine="709"/>
        <w:rPr>
          <w:color w:val="000000"/>
          <w:szCs w:val="28"/>
        </w:rPr>
      </w:pPr>
      <w:r w:rsidRPr="00E5638D">
        <w:rPr>
          <w:color w:val="000000"/>
          <w:szCs w:val="28"/>
        </w:rPr>
        <w:t>В малых населенных пунктах пешеходные зоны разрешается располагать и (или) благоустраивать в центре такого населенного пункта и (или) в основном центре притяжения жителей.</w:t>
      </w:r>
    </w:p>
    <w:p w:rsidR="00DF1DFA" w:rsidRPr="00E5638D" w:rsidRDefault="00DF1DFA" w:rsidP="00DF1DFA">
      <w:pPr>
        <w:widowControl w:val="0"/>
        <w:autoSpaceDE w:val="0"/>
        <w:ind w:firstLine="709"/>
        <w:rPr>
          <w:color w:val="000000"/>
          <w:szCs w:val="28"/>
        </w:rPr>
      </w:pPr>
      <w:r w:rsidRPr="00E5638D">
        <w:rPr>
          <w:color w:val="000000"/>
          <w:szCs w:val="28"/>
        </w:rPr>
        <w:t>В больших и крупных населенных пунктах пешеходные зоны разрешается располагать и (или) благоустраивать во всех жилых районах, парках и скверах.</w:t>
      </w:r>
    </w:p>
    <w:p w:rsidR="00DF1DFA" w:rsidRPr="00E5638D" w:rsidRDefault="00DF1DFA" w:rsidP="00DF1DFA">
      <w:pPr>
        <w:widowControl w:val="0"/>
        <w:autoSpaceDE w:val="0"/>
        <w:ind w:firstLine="709"/>
        <w:rPr>
          <w:color w:val="000000"/>
          <w:szCs w:val="28"/>
        </w:rPr>
      </w:pPr>
      <w:r w:rsidRPr="00E5638D">
        <w:rPr>
          <w:color w:val="000000"/>
          <w:szCs w:val="28"/>
        </w:rPr>
        <w:t xml:space="preserve">8.14. Для проектирования и (или) благоустройства пешеходной зоны возможно проведение осмотра </w:t>
      </w:r>
      <w:proofErr w:type="gramStart"/>
      <w:r w:rsidRPr="00E5638D">
        <w:rPr>
          <w:color w:val="000000"/>
          <w:szCs w:val="28"/>
        </w:rPr>
        <w:t>территории</w:t>
      </w:r>
      <w:proofErr w:type="gramEnd"/>
      <w:r w:rsidRPr="00E5638D">
        <w:rPr>
          <w:color w:val="000000"/>
          <w:szCs w:val="28"/>
        </w:rPr>
        <w:t xml:space="preserve"> совместно с представителями жителей планируемого к благоустройству</w:t>
      </w:r>
      <w:r>
        <w:rPr>
          <w:color w:val="000000"/>
          <w:szCs w:val="28"/>
        </w:rPr>
        <w:t xml:space="preserve"> населенного пункта,</w:t>
      </w:r>
      <w:r w:rsidRPr="00E5638D">
        <w:rPr>
          <w:color w:val="000000"/>
          <w:szCs w:val="28"/>
        </w:rPr>
        <w:t xml:space="preserve"> квартала, микрорайона, выявление точек притяжения, с учетом интересов всех групп населения, в том числе молодежи, детей различного возраста и их родителей, пенсионеров и маломобильных групп населения.</w:t>
      </w:r>
    </w:p>
    <w:p w:rsidR="00DF1DFA" w:rsidRPr="00E5638D" w:rsidRDefault="00DF1DFA" w:rsidP="00DF1DFA">
      <w:pPr>
        <w:widowControl w:val="0"/>
        <w:autoSpaceDE w:val="0"/>
        <w:ind w:firstLine="709"/>
        <w:rPr>
          <w:color w:val="000000"/>
          <w:szCs w:val="28"/>
        </w:rPr>
      </w:pPr>
      <w:r w:rsidRPr="00E5638D">
        <w:rPr>
          <w:color w:val="000000"/>
          <w:szCs w:val="28"/>
        </w:rPr>
        <w:t>8.15. На велодорожках, размещаемых вдоль улиц и дорог, допускается предусматривать освещение, на территориях рекреационного назначения - озеленение.</w:t>
      </w:r>
    </w:p>
    <w:p w:rsidR="00DF1DFA" w:rsidRPr="00E5638D" w:rsidRDefault="00DF1DFA" w:rsidP="00DF1DFA">
      <w:pPr>
        <w:widowControl w:val="0"/>
        <w:autoSpaceDE w:val="0"/>
        <w:ind w:firstLine="709"/>
        <w:rPr>
          <w:color w:val="000000"/>
          <w:szCs w:val="28"/>
        </w:rPr>
      </w:pPr>
      <w:r w:rsidRPr="00E5638D">
        <w:rPr>
          <w:color w:val="000000"/>
          <w:szCs w:val="28"/>
        </w:rPr>
        <w:t>8.16. Для эффективного использования велосипедных коммуникаций разрешается предусматривать:</w:t>
      </w:r>
    </w:p>
    <w:p w:rsidR="00DF1DFA" w:rsidRPr="00E5638D" w:rsidRDefault="00DF1DFA" w:rsidP="00DF1DFA">
      <w:pPr>
        <w:widowControl w:val="0"/>
        <w:autoSpaceDE w:val="0"/>
        <w:ind w:firstLine="709"/>
        <w:rPr>
          <w:color w:val="000000"/>
          <w:szCs w:val="28"/>
        </w:rPr>
      </w:pPr>
      <w:r w:rsidRPr="00E5638D">
        <w:rPr>
          <w:color w:val="000000"/>
          <w:szCs w:val="28"/>
        </w:rPr>
        <w:t>а) маршруты велодорожек, интегрированные в единую замкнутую систему;</w:t>
      </w:r>
    </w:p>
    <w:p w:rsidR="00DF1DFA" w:rsidRPr="00E5638D" w:rsidRDefault="00DF1DFA" w:rsidP="00DF1DFA">
      <w:pPr>
        <w:widowControl w:val="0"/>
        <w:autoSpaceDE w:val="0"/>
        <w:ind w:firstLine="709"/>
        <w:rPr>
          <w:color w:val="000000"/>
          <w:szCs w:val="28"/>
        </w:rPr>
      </w:pPr>
      <w:r w:rsidRPr="00E5638D">
        <w:rPr>
          <w:color w:val="000000"/>
          <w:szCs w:val="28"/>
        </w:rPr>
        <w:t xml:space="preserve">б) комфортные и безопасные пересечения </w:t>
      </w:r>
      <w:proofErr w:type="spellStart"/>
      <w:r w:rsidRPr="00E5638D">
        <w:rPr>
          <w:color w:val="000000"/>
          <w:szCs w:val="28"/>
        </w:rPr>
        <w:t>веломаршрутов</w:t>
      </w:r>
      <w:proofErr w:type="spellEnd"/>
      <w:r w:rsidRPr="00E5638D">
        <w:rPr>
          <w:color w:val="000000"/>
          <w:szCs w:val="28"/>
        </w:rPr>
        <w:t xml:space="preserve"> на перекрестках с пешеходными и автомобильными коммуникациями;</w:t>
      </w:r>
    </w:p>
    <w:p w:rsidR="00DF1DFA" w:rsidRPr="00E5638D" w:rsidRDefault="00DF1DFA" w:rsidP="00DF1DFA">
      <w:pPr>
        <w:widowControl w:val="0"/>
        <w:autoSpaceDE w:val="0"/>
        <w:ind w:firstLine="709"/>
        <w:rPr>
          <w:color w:val="000000"/>
          <w:szCs w:val="28"/>
        </w:rPr>
      </w:pPr>
      <w:r w:rsidRPr="00E5638D">
        <w:rPr>
          <w:color w:val="000000"/>
          <w:szCs w:val="28"/>
        </w:rPr>
        <w:t xml:space="preserve">в) снижение общей скорости движения автомобильного транспорта на территории, в которую интегрируется </w:t>
      </w:r>
      <w:proofErr w:type="spellStart"/>
      <w:r w:rsidRPr="00E5638D">
        <w:rPr>
          <w:color w:val="000000"/>
          <w:szCs w:val="28"/>
        </w:rPr>
        <w:t>велодвижение</w:t>
      </w:r>
      <w:proofErr w:type="spellEnd"/>
      <w:r w:rsidRPr="00E5638D">
        <w:rPr>
          <w:color w:val="000000"/>
          <w:szCs w:val="28"/>
        </w:rPr>
        <w:t>;</w:t>
      </w:r>
    </w:p>
    <w:p w:rsidR="00DF1DFA" w:rsidRPr="00E5638D" w:rsidRDefault="00DF1DFA" w:rsidP="00DF1DFA">
      <w:pPr>
        <w:widowControl w:val="0"/>
        <w:autoSpaceDE w:val="0"/>
        <w:ind w:firstLine="709"/>
        <w:rPr>
          <w:color w:val="000000"/>
          <w:szCs w:val="28"/>
        </w:rPr>
      </w:pPr>
      <w:r w:rsidRPr="00E5638D">
        <w:rPr>
          <w:color w:val="000000"/>
          <w:szCs w:val="28"/>
        </w:rPr>
        <w:t xml:space="preserve">г) организацию </w:t>
      </w:r>
      <w:proofErr w:type="spellStart"/>
      <w:r w:rsidRPr="00E5638D">
        <w:rPr>
          <w:color w:val="000000"/>
          <w:szCs w:val="28"/>
        </w:rPr>
        <w:t>безбарьерной</w:t>
      </w:r>
      <w:proofErr w:type="spellEnd"/>
      <w:r w:rsidRPr="00E5638D">
        <w:rPr>
          <w:color w:val="000000"/>
          <w:szCs w:val="28"/>
        </w:rPr>
        <w:t xml:space="preserve"> среды в зонах перепада высот на маршруте;</w:t>
      </w:r>
    </w:p>
    <w:p w:rsidR="00DF1DFA" w:rsidRPr="00E5638D" w:rsidRDefault="00DF1DFA" w:rsidP="00DF1DFA">
      <w:pPr>
        <w:widowControl w:val="0"/>
        <w:autoSpaceDE w:val="0"/>
        <w:ind w:firstLine="709"/>
        <w:rPr>
          <w:color w:val="000000"/>
          <w:szCs w:val="28"/>
        </w:rPr>
      </w:pPr>
      <w:r w:rsidRPr="00E5638D">
        <w:rPr>
          <w:color w:val="000000"/>
          <w:szCs w:val="28"/>
        </w:rPr>
        <w:t>д) организацию велодорожек на маршрутах, ведущих к зонам транспортно-пересадочных узлов и остановкам внеуличного транспорта;</w:t>
      </w:r>
    </w:p>
    <w:p w:rsidR="00DF1DFA" w:rsidRPr="00E5638D" w:rsidRDefault="00DF1DFA" w:rsidP="00DF1DFA">
      <w:pPr>
        <w:ind w:firstLine="709"/>
        <w:rPr>
          <w:color w:val="000000"/>
          <w:szCs w:val="28"/>
        </w:rPr>
      </w:pPr>
      <w:r w:rsidRPr="00E5638D">
        <w:rPr>
          <w:color w:val="000000"/>
          <w:szCs w:val="28"/>
        </w:rPr>
        <w:t xml:space="preserve">е) безопасные </w:t>
      </w:r>
      <w:proofErr w:type="spellStart"/>
      <w:r w:rsidRPr="00E5638D">
        <w:rPr>
          <w:color w:val="000000"/>
          <w:szCs w:val="28"/>
        </w:rPr>
        <w:t>велопарковки</w:t>
      </w:r>
      <w:proofErr w:type="spellEnd"/>
      <w:r w:rsidRPr="00E5638D">
        <w:rPr>
          <w:color w:val="000000"/>
          <w:szCs w:val="28"/>
        </w:rPr>
        <w:t xml:space="preserve"> на общественных территориях </w:t>
      </w:r>
      <w:r>
        <w:rPr>
          <w:color w:val="000000"/>
          <w:szCs w:val="28"/>
        </w:rPr>
        <w:t>округа</w:t>
      </w:r>
      <w:r w:rsidRPr="00E5638D">
        <w:rPr>
          <w:color w:val="000000"/>
          <w:szCs w:val="28"/>
        </w:rPr>
        <w:t>, в том числе в зонах транспортно-пересадочных узлов и остановок внеуличного транспорта.</w:t>
      </w:r>
    </w:p>
    <w:p w:rsidR="00DF1DFA" w:rsidRPr="00E5638D" w:rsidRDefault="00DF1DFA" w:rsidP="00DF1DFA">
      <w:pPr>
        <w:ind w:firstLine="709"/>
        <w:rPr>
          <w:color w:val="000000"/>
          <w:szCs w:val="28"/>
        </w:rPr>
      </w:pPr>
    </w:p>
    <w:p w:rsidR="00DF1DFA" w:rsidRDefault="00DF1DFA" w:rsidP="00DF1DFA">
      <w:pPr>
        <w:pStyle w:val="4"/>
        <w:spacing w:before="0" w:beforeAutospacing="0" w:after="0" w:afterAutospacing="0"/>
        <w:ind w:firstLine="709"/>
        <w:jc w:val="center"/>
        <w:rPr>
          <w:sz w:val="28"/>
          <w:szCs w:val="28"/>
        </w:rPr>
      </w:pPr>
      <w:r w:rsidRPr="00F111D3">
        <w:rPr>
          <w:sz w:val="28"/>
          <w:szCs w:val="28"/>
        </w:rPr>
        <w:t xml:space="preserve">Глава 9. Обустройство территории </w:t>
      </w:r>
      <w:r>
        <w:rPr>
          <w:sz w:val="28"/>
          <w:szCs w:val="28"/>
        </w:rPr>
        <w:t>округа</w:t>
      </w:r>
      <w:r w:rsidRPr="00F111D3">
        <w:rPr>
          <w:sz w:val="28"/>
          <w:szCs w:val="28"/>
        </w:rPr>
        <w:t xml:space="preserve"> в целях обеспечения беспрепятственного передвижения по ней инвалидов и других маломобильных групп населения</w:t>
      </w:r>
    </w:p>
    <w:p w:rsidR="00DF1DFA" w:rsidRPr="00F111D3" w:rsidRDefault="00DF1DFA" w:rsidP="00DF1DFA">
      <w:pPr>
        <w:pStyle w:val="4"/>
        <w:spacing w:before="0" w:beforeAutospacing="0" w:after="0" w:afterAutospacing="0"/>
        <w:ind w:firstLine="709"/>
        <w:jc w:val="center"/>
        <w:rPr>
          <w:sz w:val="28"/>
          <w:szCs w:val="28"/>
        </w:rPr>
      </w:pPr>
    </w:p>
    <w:p w:rsidR="00DF1DFA" w:rsidRPr="00E5638D" w:rsidRDefault="00DF1DFA" w:rsidP="00DF1DFA">
      <w:pPr>
        <w:widowControl w:val="0"/>
        <w:autoSpaceDE w:val="0"/>
        <w:ind w:firstLine="709"/>
        <w:rPr>
          <w:color w:val="000000"/>
          <w:szCs w:val="28"/>
        </w:rPr>
      </w:pPr>
      <w:r w:rsidRPr="00E5638D">
        <w:rPr>
          <w:color w:val="000000"/>
          <w:szCs w:val="28"/>
        </w:rPr>
        <w:lastRenderedPageBreak/>
        <w:t xml:space="preserve">9.1.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rsidR="00DF1DFA" w:rsidRPr="00E5638D" w:rsidRDefault="00DF1DFA" w:rsidP="00DF1DFA">
      <w:pPr>
        <w:widowControl w:val="0"/>
        <w:autoSpaceDE w:val="0"/>
        <w:ind w:firstLine="709"/>
        <w:rPr>
          <w:color w:val="000000"/>
          <w:szCs w:val="28"/>
        </w:rPr>
      </w:pPr>
      <w:r w:rsidRPr="00E5638D">
        <w:rPr>
          <w:color w:val="000000"/>
          <w:szCs w:val="28"/>
        </w:rPr>
        <w:t xml:space="preserve">9.2. Проектирование, строительство, установка технических средств и оборудования, способствующих передвижению маломобильных групп населения, </w:t>
      </w:r>
      <w:proofErr w:type="gramStart"/>
      <w:r w:rsidRPr="00E5638D">
        <w:rPr>
          <w:color w:val="000000"/>
          <w:szCs w:val="28"/>
        </w:rPr>
        <w:t>осуществляются</w:t>
      </w:r>
      <w:proofErr w:type="gramEnd"/>
      <w:r w:rsidRPr="00E5638D">
        <w:rPr>
          <w:color w:val="000000"/>
          <w:szCs w:val="28"/>
        </w:rPr>
        <w:t xml:space="preserve"> в том числе при новом строительстве в соответствии с утвержденной проектной документацией.</w:t>
      </w:r>
    </w:p>
    <w:p w:rsidR="00DF1DFA" w:rsidRPr="00E5638D" w:rsidRDefault="00DF1DFA" w:rsidP="00DF1DFA">
      <w:pPr>
        <w:widowControl w:val="0"/>
        <w:autoSpaceDE w:val="0"/>
        <w:ind w:firstLine="709"/>
        <w:rPr>
          <w:color w:val="000000"/>
          <w:szCs w:val="28"/>
        </w:rPr>
      </w:pPr>
      <w:r w:rsidRPr="00E5638D">
        <w:rPr>
          <w:color w:val="000000"/>
          <w:szCs w:val="28"/>
        </w:rPr>
        <w:t>9.3. Проектирование путей движения маломобильных групп населения, входных гру</w:t>
      </w:r>
      <w:proofErr w:type="gramStart"/>
      <w:r w:rsidRPr="00E5638D">
        <w:rPr>
          <w:color w:val="000000"/>
          <w:szCs w:val="28"/>
        </w:rPr>
        <w:t>пп в зд</w:t>
      </w:r>
      <w:proofErr w:type="gramEnd"/>
      <w:r w:rsidRPr="00E5638D">
        <w:rPr>
          <w:color w:val="000000"/>
          <w:szCs w:val="28"/>
        </w:rPr>
        <w:t>ания и сооружения осуществляется в соответствии с требованиями сводов правил, национальных стандартов, отраслевых норм и настоящих Правил.</w:t>
      </w:r>
    </w:p>
    <w:p w:rsidR="00DF1DFA" w:rsidRPr="00E5638D" w:rsidRDefault="00DF1DFA" w:rsidP="00DF1DFA">
      <w:pPr>
        <w:widowControl w:val="0"/>
        <w:autoSpaceDE w:val="0"/>
        <w:ind w:firstLine="709"/>
        <w:rPr>
          <w:color w:val="000000"/>
          <w:szCs w:val="28"/>
        </w:rPr>
      </w:pPr>
      <w:r w:rsidRPr="00E5638D">
        <w:rPr>
          <w:color w:val="000000"/>
          <w:szCs w:val="28"/>
        </w:rPr>
        <w:t>9.4.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DF1DFA" w:rsidRPr="00E5638D" w:rsidRDefault="00DF1DFA" w:rsidP="00DF1DFA">
      <w:pPr>
        <w:widowControl w:val="0"/>
        <w:autoSpaceDE w:val="0"/>
        <w:ind w:firstLine="709"/>
        <w:rPr>
          <w:color w:val="000000"/>
          <w:szCs w:val="28"/>
        </w:rPr>
      </w:pPr>
      <w:r w:rsidRPr="00E5638D">
        <w:rPr>
          <w:color w:val="000000"/>
          <w:szCs w:val="28"/>
        </w:rPr>
        <w:t>Тротуары, подходы к зданиям, строениям и сооружениям, ступени и пандусы необходимо выполнять с нескользящей поверхностью.</w:t>
      </w:r>
    </w:p>
    <w:p w:rsidR="00DF1DFA" w:rsidRPr="00E5638D" w:rsidRDefault="00DF1DFA" w:rsidP="00DF1DFA">
      <w:pPr>
        <w:widowControl w:val="0"/>
        <w:autoSpaceDE w:val="0"/>
        <w:ind w:firstLine="709"/>
        <w:rPr>
          <w:color w:val="000000"/>
          <w:szCs w:val="28"/>
        </w:rPr>
      </w:pPr>
      <w:r w:rsidRPr="00E5638D">
        <w:rPr>
          <w:color w:val="000000"/>
          <w:szCs w:val="28"/>
        </w:rPr>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w:t>
      </w:r>
      <w:proofErr w:type="spellStart"/>
      <w:r w:rsidRPr="00E5638D">
        <w:rPr>
          <w:color w:val="000000"/>
          <w:szCs w:val="28"/>
        </w:rPr>
        <w:t>противогололедными</w:t>
      </w:r>
      <w:proofErr w:type="spellEnd"/>
      <w:r w:rsidRPr="00E5638D">
        <w:rPr>
          <w:color w:val="000000"/>
          <w:szCs w:val="28"/>
        </w:rPr>
        <w:t xml:space="preserve"> средствами или укрывать такие поверхности противоскользящими материалами.</w:t>
      </w:r>
    </w:p>
    <w:p w:rsidR="00DF1DFA" w:rsidRPr="00E5638D" w:rsidRDefault="00DF1DFA" w:rsidP="00DF1DFA">
      <w:pPr>
        <w:widowControl w:val="0"/>
        <w:autoSpaceDE w:val="0"/>
        <w:ind w:firstLine="709"/>
        <w:rPr>
          <w:color w:val="000000"/>
          <w:szCs w:val="28"/>
        </w:rPr>
      </w:pPr>
      <w:r w:rsidRPr="00E5638D">
        <w:rPr>
          <w:color w:val="000000"/>
          <w:szCs w:val="28"/>
        </w:rPr>
        <w:t xml:space="preserve">9.5. </w:t>
      </w:r>
      <w:proofErr w:type="gramStart"/>
      <w:r w:rsidRPr="00E5638D">
        <w:rPr>
          <w:color w:val="000000"/>
          <w:szCs w:val="28"/>
        </w:rPr>
        <w:t>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w:t>
      </w:r>
      <w:proofErr w:type="gramEnd"/>
      <w:r w:rsidRPr="00E5638D">
        <w:rPr>
          <w:color w:val="000000"/>
          <w:szCs w:val="28"/>
        </w:rPr>
        <w:t xml:space="preserve">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rsidR="00DF1DFA" w:rsidRPr="00E5638D" w:rsidRDefault="00DF1DFA" w:rsidP="00DF1DFA">
      <w:pPr>
        <w:widowControl w:val="0"/>
        <w:autoSpaceDE w:val="0"/>
        <w:ind w:firstLine="709"/>
        <w:rPr>
          <w:color w:val="000000"/>
          <w:szCs w:val="28"/>
        </w:rPr>
      </w:pPr>
      <w:r w:rsidRPr="00E5638D">
        <w:rPr>
          <w:color w:val="000000"/>
          <w:szCs w:val="28"/>
        </w:rPr>
        <w:t xml:space="preserve">9.6. </w:t>
      </w:r>
      <w:proofErr w:type="gramStart"/>
      <w:r w:rsidRPr="00E5638D">
        <w:rPr>
          <w:color w:val="000000"/>
          <w:szCs w:val="28"/>
        </w:rPr>
        <w:t xml:space="preserve">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w:t>
      </w:r>
      <w:proofErr w:type="spellStart"/>
      <w:r w:rsidRPr="00E5638D">
        <w:rPr>
          <w:color w:val="000000"/>
          <w:szCs w:val="28"/>
        </w:rPr>
        <w:t>мнемокартами</w:t>
      </w:r>
      <w:proofErr w:type="spellEnd"/>
      <w:r w:rsidRPr="00E5638D">
        <w:rPr>
          <w:color w:val="000000"/>
          <w:szCs w:val="28"/>
        </w:rPr>
        <w:t xml:space="preserve">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w:t>
      </w:r>
      <w:proofErr w:type="gramEnd"/>
      <w:r w:rsidRPr="00E5638D">
        <w:rPr>
          <w:color w:val="000000"/>
          <w:szCs w:val="28"/>
        </w:rPr>
        <w:t xml:space="preserve"> зрению и другими категориями маломобильных групп населения, а также людьми без инвалидности.</w:t>
      </w:r>
    </w:p>
    <w:p w:rsidR="00DF1DFA" w:rsidRPr="00E5638D" w:rsidRDefault="00DF1DFA" w:rsidP="00DF1DFA">
      <w:pPr>
        <w:widowControl w:val="0"/>
        <w:autoSpaceDE w:val="0"/>
        <w:ind w:firstLine="709"/>
        <w:rPr>
          <w:color w:val="000000"/>
          <w:szCs w:val="28"/>
        </w:rPr>
      </w:pPr>
      <w:r w:rsidRPr="00E5638D">
        <w:rPr>
          <w:color w:val="000000"/>
          <w:szCs w:val="28"/>
        </w:rPr>
        <w:t xml:space="preserve">На тактильных мнемосхемах может </w:t>
      </w:r>
      <w:proofErr w:type="gramStart"/>
      <w:r w:rsidRPr="00E5638D">
        <w:rPr>
          <w:color w:val="000000"/>
          <w:szCs w:val="28"/>
        </w:rPr>
        <w:t>размещаться</w:t>
      </w:r>
      <w:proofErr w:type="gramEnd"/>
      <w:r w:rsidRPr="00E5638D">
        <w:rPr>
          <w:color w:val="000000"/>
          <w:szCs w:val="28"/>
        </w:rPr>
        <w:t xml:space="preserve"> в том числе тактильная пространственная информация, позволяющая определить фактическое положение объектов в пространстве.</w:t>
      </w:r>
    </w:p>
    <w:p w:rsidR="00DF1DFA" w:rsidRPr="00E5638D" w:rsidRDefault="00DF1DFA" w:rsidP="00DF1DFA">
      <w:pPr>
        <w:ind w:firstLine="709"/>
        <w:rPr>
          <w:color w:val="000000"/>
          <w:szCs w:val="28"/>
        </w:rPr>
      </w:pPr>
      <w:r w:rsidRPr="00E5638D">
        <w:rPr>
          <w:color w:val="000000"/>
          <w:szCs w:val="28"/>
        </w:rPr>
        <w:t xml:space="preserve">На тактильных указателях может размещаться тактильная информация, необходимая инвалиду по зрению вдоль пути следования и позволяющая получать </w:t>
      </w:r>
      <w:r w:rsidRPr="00E5638D">
        <w:rPr>
          <w:color w:val="000000"/>
          <w:szCs w:val="28"/>
        </w:rPr>
        <w:lastRenderedPageBreak/>
        <w:t>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группами населения.</w:t>
      </w:r>
    </w:p>
    <w:p w:rsidR="00DF1DFA" w:rsidRPr="00E5638D" w:rsidRDefault="00DF1DFA" w:rsidP="00DF1DFA">
      <w:pPr>
        <w:ind w:firstLine="709"/>
        <w:rPr>
          <w:color w:val="000000"/>
          <w:szCs w:val="28"/>
        </w:rPr>
      </w:pPr>
    </w:p>
    <w:p w:rsidR="00DF1DFA" w:rsidRDefault="00DF1DFA" w:rsidP="00DF1DFA">
      <w:pPr>
        <w:pStyle w:val="4"/>
        <w:spacing w:before="0" w:beforeAutospacing="0" w:after="0" w:afterAutospacing="0"/>
        <w:ind w:firstLine="709"/>
        <w:jc w:val="center"/>
        <w:rPr>
          <w:sz w:val="28"/>
          <w:szCs w:val="28"/>
        </w:rPr>
      </w:pPr>
      <w:r w:rsidRPr="00F111D3">
        <w:rPr>
          <w:sz w:val="28"/>
          <w:szCs w:val="28"/>
        </w:rPr>
        <w:t>Глава 10. Детские и спортивные площадки.</w:t>
      </w:r>
    </w:p>
    <w:p w:rsidR="00DF1DFA" w:rsidRPr="00F111D3" w:rsidRDefault="00DF1DFA" w:rsidP="00DF1DFA">
      <w:pPr>
        <w:pStyle w:val="4"/>
        <w:spacing w:before="0" w:beforeAutospacing="0" w:after="0" w:afterAutospacing="0"/>
        <w:ind w:firstLine="709"/>
        <w:jc w:val="center"/>
        <w:rPr>
          <w:sz w:val="28"/>
          <w:szCs w:val="28"/>
        </w:rPr>
      </w:pPr>
    </w:p>
    <w:p w:rsidR="00DF1DFA" w:rsidRPr="00E5638D" w:rsidRDefault="00DF1DFA" w:rsidP="00DF1DFA">
      <w:pPr>
        <w:ind w:firstLine="709"/>
        <w:rPr>
          <w:color w:val="000000"/>
          <w:szCs w:val="28"/>
        </w:rPr>
      </w:pPr>
      <w:r w:rsidRPr="00E5638D">
        <w:rPr>
          <w:color w:val="000000"/>
          <w:szCs w:val="28"/>
        </w:rPr>
        <w:t>10.1.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rsidR="00DF1DFA" w:rsidRPr="00E5638D" w:rsidRDefault="00DF1DFA" w:rsidP="00DF1DFA">
      <w:pPr>
        <w:ind w:firstLine="709"/>
        <w:rPr>
          <w:color w:val="000000"/>
          <w:szCs w:val="28"/>
        </w:rPr>
      </w:pPr>
      <w:r w:rsidRPr="00E5638D">
        <w:rPr>
          <w:color w:val="000000"/>
          <w:szCs w:val="28"/>
        </w:rPr>
        <w:t xml:space="preserve">10.2. На общественных и дворовых территориях населенного пункта </w:t>
      </w:r>
      <w:r>
        <w:rPr>
          <w:color w:val="000000"/>
          <w:szCs w:val="28"/>
        </w:rPr>
        <w:t>округа</w:t>
      </w:r>
      <w:r w:rsidRPr="00E5638D">
        <w:rPr>
          <w:color w:val="000000"/>
          <w:szCs w:val="28"/>
        </w:rPr>
        <w:t xml:space="preserve"> могут </w:t>
      </w:r>
      <w:proofErr w:type="gramStart"/>
      <w:r w:rsidRPr="00E5638D">
        <w:rPr>
          <w:color w:val="000000"/>
          <w:szCs w:val="28"/>
        </w:rPr>
        <w:t>размещаться</w:t>
      </w:r>
      <w:proofErr w:type="gramEnd"/>
      <w:r w:rsidRPr="00E5638D">
        <w:rPr>
          <w:color w:val="000000"/>
          <w:szCs w:val="28"/>
        </w:rPr>
        <w:t xml:space="preserve"> в том числе площадки следующих видов:</w:t>
      </w:r>
    </w:p>
    <w:p w:rsidR="00DF1DFA" w:rsidRPr="00E5638D" w:rsidRDefault="00DF1DFA" w:rsidP="00DF1DFA">
      <w:pPr>
        <w:ind w:firstLine="709"/>
        <w:rPr>
          <w:color w:val="000000"/>
          <w:szCs w:val="28"/>
        </w:rPr>
      </w:pPr>
      <w:r w:rsidRPr="00E5638D">
        <w:rPr>
          <w:color w:val="000000"/>
          <w:szCs w:val="28"/>
        </w:rPr>
        <w:t>- детские игровые площадки;</w:t>
      </w:r>
    </w:p>
    <w:p w:rsidR="00DF1DFA" w:rsidRPr="00E5638D" w:rsidRDefault="00DF1DFA" w:rsidP="00DF1DFA">
      <w:pPr>
        <w:ind w:firstLine="709"/>
        <w:rPr>
          <w:color w:val="000000"/>
          <w:szCs w:val="28"/>
        </w:rPr>
      </w:pPr>
      <w:r w:rsidRPr="00E5638D">
        <w:rPr>
          <w:color w:val="000000"/>
          <w:szCs w:val="28"/>
        </w:rPr>
        <w:t>- детские спортивные площадки;</w:t>
      </w:r>
    </w:p>
    <w:p w:rsidR="00DF1DFA" w:rsidRPr="00E5638D" w:rsidRDefault="00DF1DFA" w:rsidP="00DF1DFA">
      <w:pPr>
        <w:ind w:firstLine="709"/>
        <w:rPr>
          <w:color w:val="000000"/>
          <w:szCs w:val="28"/>
        </w:rPr>
      </w:pPr>
      <w:r w:rsidRPr="00E5638D">
        <w:rPr>
          <w:color w:val="000000"/>
          <w:szCs w:val="28"/>
        </w:rPr>
        <w:t>- спортивные площадки;</w:t>
      </w:r>
    </w:p>
    <w:p w:rsidR="00DF1DFA" w:rsidRPr="00E5638D" w:rsidRDefault="00DF1DFA" w:rsidP="00DF1DFA">
      <w:pPr>
        <w:ind w:firstLine="709"/>
        <w:rPr>
          <w:color w:val="000000"/>
          <w:szCs w:val="28"/>
        </w:rPr>
      </w:pPr>
      <w:r w:rsidRPr="00E5638D">
        <w:rPr>
          <w:color w:val="000000"/>
          <w:szCs w:val="28"/>
        </w:rPr>
        <w:t>- детские инклюзивные площадки;</w:t>
      </w:r>
    </w:p>
    <w:p w:rsidR="00DF1DFA" w:rsidRPr="00E5638D" w:rsidRDefault="00DF1DFA" w:rsidP="00DF1DFA">
      <w:pPr>
        <w:ind w:firstLine="709"/>
        <w:rPr>
          <w:color w:val="000000"/>
          <w:szCs w:val="28"/>
        </w:rPr>
      </w:pPr>
      <w:r w:rsidRPr="00E5638D">
        <w:rPr>
          <w:color w:val="000000"/>
          <w:szCs w:val="28"/>
        </w:rPr>
        <w:t>- инклюзивные спортивные площадки;</w:t>
      </w:r>
    </w:p>
    <w:p w:rsidR="00DF1DFA" w:rsidRPr="00E5638D" w:rsidRDefault="00DF1DFA" w:rsidP="00DF1DFA">
      <w:pPr>
        <w:ind w:firstLine="709"/>
        <w:rPr>
          <w:color w:val="000000"/>
          <w:szCs w:val="28"/>
        </w:rPr>
      </w:pPr>
      <w:r w:rsidRPr="00E5638D">
        <w:rPr>
          <w:color w:val="000000"/>
          <w:szCs w:val="28"/>
        </w:rPr>
        <w:t xml:space="preserve">- площадки для занятий активными видами спорта, в том числе </w:t>
      </w:r>
      <w:proofErr w:type="spellStart"/>
      <w:r w:rsidRPr="00E5638D">
        <w:rPr>
          <w:color w:val="000000"/>
          <w:szCs w:val="28"/>
        </w:rPr>
        <w:t>скейт</w:t>
      </w:r>
      <w:proofErr w:type="spellEnd"/>
      <w:r w:rsidRPr="00E5638D">
        <w:rPr>
          <w:color w:val="000000"/>
          <w:szCs w:val="28"/>
        </w:rPr>
        <w:t>-площадки.</w:t>
      </w:r>
    </w:p>
    <w:p w:rsidR="00DF1DFA" w:rsidRPr="00E5638D" w:rsidRDefault="00DF1DFA" w:rsidP="00DF1DFA">
      <w:pPr>
        <w:ind w:firstLine="709"/>
        <w:rPr>
          <w:color w:val="000000"/>
          <w:szCs w:val="28"/>
        </w:rPr>
      </w:pPr>
      <w:r w:rsidRPr="00E5638D">
        <w:rPr>
          <w:color w:val="000000"/>
          <w:szCs w:val="28"/>
        </w:rPr>
        <w:t>10.3.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rsidR="00DF1DFA" w:rsidRPr="00E5638D" w:rsidRDefault="00DF1DFA" w:rsidP="00DF1DFA">
      <w:pPr>
        <w:ind w:firstLine="709"/>
        <w:rPr>
          <w:color w:val="000000"/>
          <w:szCs w:val="28"/>
        </w:rPr>
      </w:pPr>
      <w:r w:rsidRPr="00E5638D">
        <w:rPr>
          <w:color w:val="000000"/>
          <w:szCs w:val="28"/>
        </w:rPr>
        <w:t>10.4. При планировании размеров площадок (функциональных зон площадок) следует учитывать:</w:t>
      </w:r>
    </w:p>
    <w:p w:rsidR="00DF1DFA" w:rsidRPr="00E5638D" w:rsidRDefault="00DF1DFA" w:rsidP="00DF1DFA">
      <w:pPr>
        <w:ind w:firstLine="709"/>
        <w:rPr>
          <w:color w:val="000000"/>
          <w:szCs w:val="28"/>
        </w:rPr>
      </w:pPr>
      <w:r w:rsidRPr="00E5638D">
        <w:rPr>
          <w:color w:val="000000"/>
          <w:szCs w:val="28"/>
        </w:rPr>
        <w:t>а) размеры территории, на которой будет располагаться площадка;</w:t>
      </w:r>
    </w:p>
    <w:p w:rsidR="00DF1DFA" w:rsidRPr="00E5638D" w:rsidRDefault="00DF1DFA" w:rsidP="00DF1DFA">
      <w:pPr>
        <w:ind w:firstLine="709"/>
        <w:rPr>
          <w:color w:val="000000"/>
          <w:szCs w:val="28"/>
        </w:rPr>
      </w:pPr>
      <w:r w:rsidRPr="00E5638D">
        <w:rPr>
          <w:color w:val="000000"/>
          <w:szCs w:val="28"/>
        </w:rPr>
        <w:t>б) функциональное предназначение и состав оборудования;</w:t>
      </w:r>
    </w:p>
    <w:p w:rsidR="00DF1DFA" w:rsidRPr="00E5638D" w:rsidRDefault="00DF1DFA" w:rsidP="00DF1DFA">
      <w:pPr>
        <w:ind w:firstLine="709"/>
        <w:rPr>
          <w:color w:val="000000"/>
          <w:szCs w:val="28"/>
        </w:rPr>
      </w:pPr>
      <w:r w:rsidRPr="00E5638D">
        <w:rPr>
          <w:color w:val="000000"/>
          <w:szCs w:val="28"/>
        </w:rPr>
        <w:t>в) требования документов по безопасности площадок (зоны безопасности оборудования);</w:t>
      </w:r>
    </w:p>
    <w:p w:rsidR="00DF1DFA" w:rsidRPr="00E5638D" w:rsidRDefault="00DF1DFA" w:rsidP="00DF1DFA">
      <w:pPr>
        <w:ind w:firstLine="709"/>
        <w:rPr>
          <w:color w:val="000000"/>
          <w:szCs w:val="28"/>
        </w:rPr>
      </w:pPr>
      <w:r w:rsidRPr="00E5638D">
        <w:rPr>
          <w:color w:val="000000"/>
          <w:szCs w:val="28"/>
        </w:rPr>
        <w:t>г) наличие других элементов благоустройства (разделение различных функциональных зон);</w:t>
      </w:r>
    </w:p>
    <w:p w:rsidR="00DF1DFA" w:rsidRPr="00E5638D" w:rsidRDefault="00DF1DFA" w:rsidP="00DF1DFA">
      <w:pPr>
        <w:ind w:firstLine="709"/>
        <w:rPr>
          <w:color w:val="000000"/>
          <w:szCs w:val="28"/>
        </w:rPr>
      </w:pPr>
      <w:r w:rsidRPr="00E5638D">
        <w:rPr>
          <w:color w:val="000000"/>
          <w:szCs w:val="28"/>
        </w:rPr>
        <w:t>д) расположение подходов к площадке;</w:t>
      </w:r>
    </w:p>
    <w:p w:rsidR="00DF1DFA" w:rsidRPr="00E5638D" w:rsidRDefault="00DF1DFA" w:rsidP="00DF1DFA">
      <w:pPr>
        <w:ind w:firstLine="709"/>
        <w:rPr>
          <w:color w:val="000000"/>
          <w:szCs w:val="28"/>
        </w:rPr>
      </w:pPr>
      <w:r w:rsidRPr="00E5638D">
        <w:rPr>
          <w:color w:val="000000"/>
          <w:szCs w:val="28"/>
        </w:rPr>
        <w:t>е) пропускную способность площадки.</w:t>
      </w:r>
    </w:p>
    <w:p w:rsidR="00DF1DFA" w:rsidRPr="00E5638D" w:rsidRDefault="00DF1DFA" w:rsidP="00DF1DFA">
      <w:pPr>
        <w:ind w:firstLine="709"/>
        <w:rPr>
          <w:color w:val="000000"/>
          <w:szCs w:val="28"/>
        </w:rPr>
      </w:pPr>
      <w:r w:rsidRPr="00E5638D">
        <w:rPr>
          <w:color w:val="000000"/>
          <w:szCs w:val="28"/>
        </w:rPr>
        <w:t>10.5. Планирование функционала и (или) функциональных зон площадок необходимо осуществлять с учетом:</w:t>
      </w:r>
    </w:p>
    <w:p w:rsidR="00DF1DFA" w:rsidRPr="00E5638D" w:rsidRDefault="00DF1DFA" w:rsidP="00DF1DFA">
      <w:pPr>
        <w:ind w:firstLine="709"/>
        <w:rPr>
          <w:color w:val="000000"/>
          <w:szCs w:val="28"/>
        </w:rPr>
      </w:pPr>
      <w:r w:rsidRPr="00E5638D">
        <w:rPr>
          <w:color w:val="000000"/>
          <w:szCs w:val="28"/>
        </w:rPr>
        <w:t>а) площади земельного участка, предназначенного для размещения площадки и (или) реконструкции площадки;</w:t>
      </w:r>
    </w:p>
    <w:p w:rsidR="00DF1DFA" w:rsidRPr="00E5638D" w:rsidRDefault="00DF1DFA" w:rsidP="00DF1DFA">
      <w:pPr>
        <w:ind w:firstLine="709"/>
        <w:rPr>
          <w:color w:val="000000"/>
          <w:szCs w:val="28"/>
        </w:rPr>
      </w:pPr>
      <w:r w:rsidRPr="00E5638D">
        <w:rPr>
          <w:color w:val="000000"/>
          <w:szCs w:val="28"/>
        </w:rPr>
        <w:t>б) предпочтений (выбора) жителей;</w:t>
      </w:r>
    </w:p>
    <w:p w:rsidR="00DF1DFA" w:rsidRPr="00E5638D" w:rsidRDefault="00DF1DFA" w:rsidP="00DF1DFA">
      <w:pPr>
        <w:ind w:firstLine="709"/>
        <w:rPr>
          <w:color w:val="000000"/>
          <w:szCs w:val="28"/>
        </w:rPr>
      </w:pPr>
      <w:r w:rsidRPr="00E5638D">
        <w:rPr>
          <w:color w:val="000000"/>
          <w:szCs w:val="28"/>
        </w:rPr>
        <w:t xml:space="preserve">в) развития видов спорта в </w:t>
      </w:r>
      <w:r>
        <w:rPr>
          <w:color w:val="000000"/>
          <w:szCs w:val="28"/>
        </w:rPr>
        <w:t>округе</w:t>
      </w:r>
      <w:r w:rsidRPr="00E5638D">
        <w:rPr>
          <w:color w:val="000000"/>
          <w:szCs w:val="28"/>
        </w:rPr>
        <w:t xml:space="preserve"> (популярность, возможность обеспечить методическую поддержку, организовать спортивные мероприятия);</w:t>
      </w:r>
    </w:p>
    <w:p w:rsidR="00DF1DFA" w:rsidRPr="00E5638D" w:rsidRDefault="00DF1DFA" w:rsidP="00DF1DFA">
      <w:pPr>
        <w:ind w:firstLine="709"/>
        <w:rPr>
          <w:color w:val="000000"/>
          <w:szCs w:val="28"/>
        </w:rPr>
      </w:pPr>
      <w:r w:rsidRPr="00E5638D">
        <w:rPr>
          <w:color w:val="000000"/>
          <w:szCs w:val="28"/>
        </w:rPr>
        <w:t>г) экономических возможностей для реализации проектов по благоустройству;</w:t>
      </w:r>
    </w:p>
    <w:p w:rsidR="00DF1DFA" w:rsidRPr="00E5638D" w:rsidRDefault="00DF1DFA" w:rsidP="00DF1DFA">
      <w:pPr>
        <w:ind w:firstLine="709"/>
        <w:rPr>
          <w:color w:val="000000"/>
          <w:szCs w:val="28"/>
        </w:rPr>
      </w:pPr>
      <w:r w:rsidRPr="00E5638D">
        <w:rPr>
          <w:color w:val="000000"/>
          <w:szCs w:val="28"/>
        </w:rPr>
        <w:t>д) требований к безопасности площадок (технические регламенты, национальные стандарты Российской Федерации, санитарные правила и нормы);</w:t>
      </w:r>
    </w:p>
    <w:p w:rsidR="00DF1DFA" w:rsidRPr="00E5638D" w:rsidRDefault="00DF1DFA" w:rsidP="00DF1DFA">
      <w:pPr>
        <w:ind w:firstLine="709"/>
        <w:rPr>
          <w:color w:val="000000"/>
          <w:szCs w:val="28"/>
        </w:rPr>
      </w:pPr>
      <w:r w:rsidRPr="00E5638D">
        <w:rPr>
          <w:color w:val="000000"/>
          <w:szCs w:val="28"/>
        </w:rPr>
        <w:t>е) природно-климатических условий;</w:t>
      </w:r>
    </w:p>
    <w:p w:rsidR="00DF1DFA" w:rsidRPr="00E5638D" w:rsidRDefault="00DF1DFA" w:rsidP="00DF1DFA">
      <w:pPr>
        <w:ind w:firstLine="709"/>
        <w:rPr>
          <w:color w:val="000000"/>
          <w:szCs w:val="28"/>
        </w:rPr>
      </w:pPr>
      <w:r w:rsidRPr="00E5638D">
        <w:rPr>
          <w:color w:val="000000"/>
          <w:szCs w:val="28"/>
        </w:rPr>
        <w:t>ж) половозрастных характеристик населения, проживающего на территории квартала, микрорайона;</w:t>
      </w:r>
    </w:p>
    <w:p w:rsidR="00DF1DFA" w:rsidRPr="00E5638D" w:rsidRDefault="00DF1DFA" w:rsidP="00DF1DFA">
      <w:pPr>
        <w:ind w:firstLine="709"/>
        <w:rPr>
          <w:color w:val="000000"/>
          <w:szCs w:val="28"/>
        </w:rPr>
      </w:pPr>
      <w:r w:rsidRPr="00E5638D">
        <w:rPr>
          <w:color w:val="000000"/>
          <w:szCs w:val="28"/>
        </w:rPr>
        <w:lastRenderedPageBreak/>
        <w:t>з) фактического наличия площадок (обеспеченности площадками с учетом их функционала) на прилегающей территории;</w:t>
      </w:r>
    </w:p>
    <w:p w:rsidR="00DF1DFA" w:rsidRPr="00E5638D" w:rsidRDefault="00DF1DFA" w:rsidP="00DF1DFA">
      <w:pPr>
        <w:ind w:firstLine="709"/>
        <w:rPr>
          <w:color w:val="000000"/>
          <w:szCs w:val="28"/>
        </w:rPr>
      </w:pPr>
      <w:r w:rsidRPr="00E5638D">
        <w:rPr>
          <w:color w:val="000000"/>
          <w:szCs w:val="28"/>
        </w:rPr>
        <w:t xml:space="preserve">и) создания условий доступности площадок для всех жителей </w:t>
      </w:r>
      <w:r>
        <w:rPr>
          <w:color w:val="000000"/>
          <w:szCs w:val="28"/>
        </w:rPr>
        <w:t>округа</w:t>
      </w:r>
      <w:r w:rsidRPr="00E5638D">
        <w:rPr>
          <w:color w:val="000000"/>
          <w:szCs w:val="28"/>
        </w:rPr>
        <w:t>, включая маломобильные группы населения;</w:t>
      </w:r>
    </w:p>
    <w:p w:rsidR="00DF1DFA" w:rsidRPr="00E5638D" w:rsidRDefault="00DF1DFA" w:rsidP="00DF1DFA">
      <w:pPr>
        <w:ind w:firstLine="709"/>
        <w:rPr>
          <w:color w:val="000000"/>
          <w:szCs w:val="28"/>
        </w:rPr>
      </w:pPr>
      <w:r w:rsidRPr="00E5638D">
        <w:rPr>
          <w:color w:val="000000"/>
          <w:szCs w:val="28"/>
        </w:rPr>
        <w:t>к) структуры прилегающей жилой застройки.</w:t>
      </w:r>
    </w:p>
    <w:p w:rsidR="00DF1DFA" w:rsidRPr="00E5638D" w:rsidRDefault="00DF1DFA" w:rsidP="00DF1DFA">
      <w:pPr>
        <w:ind w:firstLine="709"/>
        <w:rPr>
          <w:color w:val="000000"/>
          <w:szCs w:val="28"/>
        </w:rPr>
      </w:pPr>
      <w:r w:rsidRPr="00E5638D">
        <w:rPr>
          <w:color w:val="000000"/>
          <w:szCs w:val="28"/>
        </w:rPr>
        <w:t xml:space="preserve">10.6. Расстояние от окон жилых и общественных зданий до территорий детских и спортивных площадок должно быть не менее 20 метров, от контейнерных площадок - не менее 20 м, от гаражей – не менее 70 м, от улиц с напряжённым движением транспорта – не менее 100 м. </w:t>
      </w:r>
    </w:p>
    <w:p w:rsidR="00DF1DFA" w:rsidRPr="00E5638D" w:rsidRDefault="00DF1DFA" w:rsidP="00DF1DFA">
      <w:pPr>
        <w:ind w:firstLine="709"/>
        <w:rPr>
          <w:color w:val="000000"/>
          <w:szCs w:val="28"/>
        </w:rPr>
      </w:pPr>
      <w:r w:rsidRPr="00E5638D">
        <w:rPr>
          <w:color w:val="000000"/>
          <w:szCs w:val="28"/>
        </w:rPr>
        <w:t xml:space="preserve">Для защиты территорий детских и спортивных площадок от ветра перед ними располагают защитную зону из кустарников и деревьев. </w:t>
      </w:r>
    </w:p>
    <w:p w:rsidR="00DF1DFA" w:rsidRPr="00E5638D" w:rsidRDefault="00DF1DFA" w:rsidP="00DF1DFA">
      <w:pPr>
        <w:ind w:firstLine="709"/>
        <w:rPr>
          <w:color w:val="000000"/>
          <w:szCs w:val="28"/>
        </w:rPr>
      </w:pPr>
      <w:r w:rsidRPr="00E5638D">
        <w:rPr>
          <w:color w:val="000000"/>
          <w:szCs w:val="28"/>
        </w:rPr>
        <w:t xml:space="preserve">Вход на детские и спортивные площадки следует предусматривать со стороны пешеходных дорожек. </w:t>
      </w:r>
    </w:p>
    <w:p w:rsidR="00DF1DFA" w:rsidRPr="00E5638D" w:rsidRDefault="00DF1DFA" w:rsidP="00DF1DFA">
      <w:pPr>
        <w:ind w:firstLine="709"/>
        <w:rPr>
          <w:color w:val="000000"/>
          <w:szCs w:val="28"/>
        </w:rPr>
      </w:pPr>
      <w:r w:rsidRPr="00E5638D">
        <w:rPr>
          <w:color w:val="000000"/>
          <w:szCs w:val="28"/>
        </w:rPr>
        <w:t>Детские площадки не должны быть проходными.</w:t>
      </w:r>
    </w:p>
    <w:p w:rsidR="00DF1DFA" w:rsidRPr="00E5638D" w:rsidRDefault="00DF1DFA" w:rsidP="00DF1DFA">
      <w:pPr>
        <w:ind w:firstLine="709"/>
        <w:rPr>
          <w:color w:val="000000"/>
          <w:szCs w:val="28"/>
        </w:rPr>
      </w:pPr>
      <w:r w:rsidRPr="00E5638D">
        <w:rPr>
          <w:color w:val="000000"/>
          <w:szCs w:val="28"/>
        </w:rPr>
        <w:t>В условиях существующей застройки на проездах и улицах, с которых осуществляется подход площадкам, могут устанавливаться искусственные неровности, предназначенные для принудительного снижения скорости водителями.</w:t>
      </w:r>
    </w:p>
    <w:p w:rsidR="00DF1DFA" w:rsidRPr="00E5638D" w:rsidRDefault="00DF1DFA" w:rsidP="00DF1DFA">
      <w:pPr>
        <w:ind w:firstLine="709"/>
        <w:rPr>
          <w:color w:val="000000"/>
          <w:szCs w:val="28"/>
        </w:rPr>
      </w:pPr>
      <w:r w:rsidRPr="00E5638D">
        <w:rPr>
          <w:color w:val="000000"/>
          <w:szCs w:val="28"/>
        </w:rPr>
        <w:t>10.7.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rsidR="00DF1DFA" w:rsidRPr="00E5638D" w:rsidRDefault="00DF1DFA" w:rsidP="00DF1DFA">
      <w:pPr>
        <w:ind w:firstLine="709"/>
        <w:rPr>
          <w:color w:val="000000"/>
          <w:szCs w:val="28"/>
        </w:rPr>
      </w:pPr>
      <w:r w:rsidRPr="00E5638D">
        <w:rPr>
          <w:color w:val="000000"/>
          <w:szCs w:val="28"/>
        </w:rPr>
        <w:t>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DF1DFA" w:rsidRPr="00E5638D" w:rsidRDefault="00DF1DFA" w:rsidP="00DF1DFA">
      <w:pPr>
        <w:ind w:firstLine="709"/>
        <w:rPr>
          <w:color w:val="000000"/>
          <w:szCs w:val="28"/>
        </w:rPr>
      </w:pPr>
      <w:r w:rsidRPr="00E5638D">
        <w:rPr>
          <w:color w:val="000000"/>
          <w:szCs w:val="28"/>
        </w:rPr>
        <w:t>10.8. Допускается создавать площадки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w:t>
      </w:r>
    </w:p>
    <w:p w:rsidR="00DF1DFA" w:rsidRPr="00E5638D" w:rsidRDefault="00DF1DFA" w:rsidP="00DF1DFA">
      <w:pPr>
        <w:ind w:firstLine="709"/>
        <w:rPr>
          <w:color w:val="000000"/>
          <w:szCs w:val="28"/>
        </w:rPr>
      </w:pPr>
      <w:r w:rsidRPr="00E5638D">
        <w:rPr>
          <w:color w:val="000000"/>
          <w:szCs w:val="28"/>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осуществляется в зависимости от потребностей населения, вида и специализации благоустраиваемой площадки, функциональной зоны площадки.</w:t>
      </w:r>
    </w:p>
    <w:p w:rsidR="00DF1DFA" w:rsidRPr="0094120B" w:rsidRDefault="00DF1DFA" w:rsidP="00DF1DFA">
      <w:pPr>
        <w:ind w:firstLine="709"/>
        <w:rPr>
          <w:color w:val="000000"/>
          <w:szCs w:val="28"/>
        </w:rPr>
      </w:pPr>
      <w:r w:rsidRPr="0094120B">
        <w:rPr>
          <w:color w:val="000000"/>
          <w:szCs w:val="28"/>
        </w:rPr>
        <w:t xml:space="preserve">10.9. </w:t>
      </w:r>
      <w:proofErr w:type="gramStart"/>
      <w:r w:rsidRPr="0094120B">
        <w:rPr>
          <w:color w:val="000000"/>
          <w:szCs w:val="28"/>
        </w:rPr>
        <w:t>На каждой площадке следует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roofErr w:type="gramEnd"/>
    </w:p>
    <w:p w:rsidR="00DF1DFA" w:rsidRPr="00E5638D" w:rsidRDefault="00DF1DFA" w:rsidP="00DF1DFA">
      <w:pPr>
        <w:ind w:firstLine="709"/>
        <w:rPr>
          <w:color w:val="000000"/>
          <w:szCs w:val="28"/>
        </w:rPr>
      </w:pPr>
    </w:p>
    <w:p w:rsidR="00DF1DFA" w:rsidRDefault="00DF1DFA" w:rsidP="00DF1DFA">
      <w:pPr>
        <w:pStyle w:val="4"/>
        <w:spacing w:before="0" w:beforeAutospacing="0" w:after="0" w:afterAutospacing="0"/>
        <w:ind w:firstLine="709"/>
        <w:jc w:val="center"/>
        <w:rPr>
          <w:sz w:val="28"/>
          <w:szCs w:val="28"/>
        </w:rPr>
      </w:pPr>
      <w:r w:rsidRPr="00F111D3">
        <w:rPr>
          <w:sz w:val="28"/>
          <w:szCs w:val="28"/>
        </w:rPr>
        <w:t>Глава 11. Парковки (парковочные места)</w:t>
      </w:r>
    </w:p>
    <w:p w:rsidR="00DF1DFA" w:rsidRPr="00F111D3" w:rsidRDefault="00DF1DFA" w:rsidP="00DF1DFA">
      <w:pPr>
        <w:pStyle w:val="4"/>
        <w:spacing w:before="0" w:beforeAutospacing="0" w:after="0" w:afterAutospacing="0"/>
        <w:ind w:firstLine="709"/>
        <w:jc w:val="center"/>
        <w:rPr>
          <w:sz w:val="28"/>
          <w:szCs w:val="28"/>
        </w:rPr>
      </w:pPr>
    </w:p>
    <w:p w:rsidR="00DF1DFA" w:rsidRPr="00E5638D" w:rsidRDefault="00DF1DFA" w:rsidP="00DF1DFA">
      <w:pPr>
        <w:widowControl w:val="0"/>
        <w:autoSpaceDE w:val="0"/>
        <w:ind w:firstLine="709"/>
        <w:rPr>
          <w:color w:val="000000"/>
          <w:szCs w:val="28"/>
        </w:rPr>
      </w:pPr>
      <w:r w:rsidRPr="00E5638D">
        <w:rPr>
          <w:color w:val="000000"/>
          <w:szCs w:val="28"/>
        </w:rPr>
        <w:lastRenderedPageBreak/>
        <w:t xml:space="preserve">11.1. Парковка (парковочное место) представляет собой специально обозначенное и при необходимости обустроенное и оборудованное место, </w:t>
      </w:r>
      <w:proofErr w:type="gramStart"/>
      <w:r w:rsidRPr="00E5638D">
        <w:rPr>
          <w:color w:val="000000"/>
          <w:szCs w:val="28"/>
        </w:rPr>
        <w:t>являющееся</w:t>
      </w:r>
      <w:proofErr w:type="gramEnd"/>
      <w:r w:rsidRPr="00E5638D">
        <w:rPr>
          <w:color w:val="000000"/>
          <w:szCs w:val="28"/>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E5638D">
        <w:rPr>
          <w:color w:val="000000"/>
          <w:szCs w:val="28"/>
        </w:rPr>
        <w:t>подэстакадных</w:t>
      </w:r>
      <w:proofErr w:type="spellEnd"/>
      <w:r w:rsidRPr="00E5638D">
        <w:rPr>
          <w:color w:val="000000"/>
          <w:szCs w:val="28"/>
        </w:rPr>
        <w:t xml:space="preserve"> или </w:t>
      </w:r>
      <w:proofErr w:type="spellStart"/>
      <w:r w:rsidRPr="00E5638D">
        <w:rPr>
          <w:color w:val="000000"/>
          <w:szCs w:val="28"/>
        </w:rPr>
        <w:t>подмостовых</w:t>
      </w:r>
      <w:proofErr w:type="spellEnd"/>
      <w:r w:rsidRPr="00E5638D">
        <w:rPr>
          <w:color w:val="000000"/>
          <w:szCs w:val="28"/>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DF1DFA" w:rsidRDefault="00DF1DFA" w:rsidP="00DF1DFA">
      <w:pPr>
        <w:widowControl w:val="0"/>
        <w:autoSpaceDE w:val="0"/>
        <w:ind w:firstLine="709"/>
        <w:rPr>
          <w:color w:val="000000"/>
          <w:szCs w:val="28"/>
        </w:rPr>
      </w:pPr>
      <w:r w:rsidRPr="00E5638D">
        <w:rPr>
          <w:color w:val="000000"/>
          <w:szCs w:val="28"/>
        </w:rPr>
        <w:t xml:space="preserve">11.2. </w:t>
      </w:r>
      <w:proofErr w:type="gramStart"/>
      <w:r w:rsidRPr="00E5638D">
        <w:rPr>
          <w:color w:val="000000"/>
          <w:szCs w:val="28"/>
        </w:rPr>
        <w:t>Парковки (парковочные места) в границах населенных пунктов 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roofErr w:type="gramEnd"/>
    </w:p>
    <w:p w:rsidR="00DF1DFA" w:rsidRPr="00E5638D" w:rsidRDefault="00DF1DFA" w:rsidP="00DF1DFA">
      <w:pPr>
        <w:widowControl w:val="0"/>
        <w:autoSpaceDE w:val="0"/>
        <w:ind w:firstLine="709"/>
        <w:rPr>
          <w:color w:val="000000"/>
          <w:szCs w:val="28"/>
        </w:rPr>
      </w:pPr>
    </w:p>
    <w:p w:rsidR="00DF1DFA" w:rsidRPr="00E5638D" w:rsidRDefault="00DF1DFA" w:rsidP="00DF1DFA">
      <w:pPr>
        <w:widowControl w:val="0"/>
        <w:autoSpaceDE w:val="0"/>
        <w:ind w:firstLine="709"/>
        <w:rPr>
          <w:color w:val="000000"/>
          <w:szCs w:val="28"/>
        </w:rPr>
      </w:pPr>
      <w:r w:rsidRPr="00E5638D">
        <w:rPr>
          <w:color w:val="000000"/>
          <w:szCs w:val="28"/>
        </w:rPr>
        <w:t xml:space="preserve">11.3. На общественных и дворовых территориях населенного пункта могут </w:t>
      </w:r>
      <w:proofErr w:type="gramStart"/>
      <w:r w:rsidRPr="00E5638D">
        <w:rPr>
          <w:color w:val="000000"/>
          <w:szCs w:val="28"/>
        </w:rPr>
        <w:t>размещаться</w:t>
      </w:r>
      <w:proofErr w:type="gramEnd"/>
      <w:r w:rsidRPr="00E5638D">
        <w:rPr>
          <w:color w:val="000000"/>
          <w:szCs w:val="28"/>
        </w:rPr>
        <w:t xml:space="preserve"> в том числе площадки автостоянок и парковок следующих видов:</w:t>
      </w:r>
    </w:p>
    <w:p w:rsidR="00DF1DFA" w:rsidRPr="00E5638D" w:rsidRDefault="00DF1DFA" w:rsidP="00DF1DFA">
      <w:pPr>
        <w:widowControl w:val="0"/>
        <w:autoSpaceDE w:val="0"/>
        <w:ind w:firstLine="709"/>
        <w:rPr>
          <w:color w:val="000000"/>
          <w:szCs w:val="28"/>
        </w:rPr>
      </w:pPr>
      <w:proofErr w:type="gramStart"/>
      <w:r w:rsidRPr="00E5638D">
        <w:rPr>
          <w:color w:val="000000"/>
          <w:szCs w:val="28"/>
        </w:rPr>
        <w:t xml:space="preserve">- 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Pr="00E5638D">
        <w:rPr>
          <w:color w:val="000000"/>
          <w:szCs w:val="28"/>
        </w:rPr>
        <w:t>приобъектные</w:t>
      </w:r>
      <w:proofErr w:type="spellEnd"/>
      <w:r w:rsidRPr="00E5638D">
        <w:rPr>
          <w:color w:val="000000"/>
          <w:szCs w:val="28"/>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w:t>
      </w:r>
      <w:r>
        <w:rPr>
          <w:color w:val="000000"/>
          <w:szCs w:val="28"/>
        </w:rPr>
        <w:t>округа</w:t>
      </w:r>
      <w:r w:rsidRPr="00E5638D">
        <w:rPr>
          <w:color w:val="000000"/>
          <w:szCs w:val="28"/>
        </w:rPr>
        <w:t xml:space="preserve">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roofErr w:type="gramEnd"/>
    </w:p>
    <w:p w:rsidR="00DF1DFA" w:rsidRPr="00E5638D" w:rsidRDefault="00DF1DFA" w:rsidP="00DF1DFA">
      <w:pPr>
        <w:widowControl w:val="0"/>
        <w:autoSpaceDE w:val="0"/>
        <w:ind w:firstLine="709"/>
        <w:rPr>
          <w:color w:val="000000"/>
          <w:szCs w:val="28"/>
        </w:rPr>
      </w:pPr>
      <w:r w:rsidRPr="00E5638D">
        <w:rPr>
          <w:color w:val="000000"/>
          <w:szCs w:val="28"/>
        </w:rPr>
        <w:t xml:space="preserve">- парковки (парковочные места), обозначенные разметкой, при необходимости обустроенные и оборудованные, </w:t>
      </w:r>
      <w:proofErr w:type="gramStart"/>
      <w:r w:rsidRPr="00E5638D">
        <w:rPr>
          <w:color w:val="000000"/>
          <w:szCs w:val="28"/>
        </w:rPr>
        <w:t>являющееся</w:t>
      </w:r>
      <w:proofErr w:type="gramEnd"/>
      <w:r w:rsidRPr="00E5638D">
        <w:rPr>
          <w:color w:val="000000"/>
          <w:szCs w:val="28"/>
        </w:rPr>
        <w:t xml:space="preserve"> в том числе частью автомобильной дороги и (или) примыкающие к проезжей части и (или) тротуару, обочине, эстакаде или мосту либо являющиеся частью </w:t>
      </w:r>
      <w:proofErr w:type="spellStart"/>
      <w:r w:rsidRPr="00E5638D">
        <w:rPr>
          <w:color w:val="000000"/>
          <w:szCs w:val="28"/>
        </w:rPr>
        <w:t>подэстакадных</w:t>
      </w:r>
      <w:proofErr w:type="spellEnd"/>
      <w:r w:rsidRPr="00E5638D">
        <w:rPr>
          <w:color w:val="000000"/>
          <w:szCs w:val="28"/>
        </w:rPr>
        <w:t xml:space="preserve"> или </w:t>
      </w:r>
      <w:proofErr w:type="spellStart"/>
      <w:r w:rsidRPr="00E5638D">
        <w:rPr>
          <w:color w:val="000000"/>
          <w:szCs w:val="28"/>
        </w:rPr>
        <w:t>подмостовых</w:t>
      </w:r>
      <w:proofErr w:type="spellEnd"/>
      <w:r w:rsidRPr="00E5638D">
        <w:rPr>
          <w:color w:val="000000"/>
          <w:szCs w:val="28"/>
        </w:rPr>
        <w:t xml:space="preserve"> пространств, площадей и иных объектов улично-дорожной сети и предназначенные для организованной стоянки транспортных средств;</w:t>
      </w:r>
    </w:p>
    <w:p w:rsidR="00DF1DFA" w:rsidRPr="00E5638D" w:rsidRDefault="00DF1DFA" w:rsidP="00DF1DFA">
      <w:pPr>
        <w:widowControl w:val="0"/>
        <w:autoSpaceDE w:val="0"/>
        <w:ind w:firstLine="709"/>
        <w:rPr>
          <w:color w:val="000000"/>
          <w:szCs w:val="28"/>
        </w:rPr>
      </w:pPr>
      <w:r w:rsidRPr="00E5638D">
        <w:rPr>
          <w:color w:val="000000"/>
          <w:szCs w:val="28"/>
        </w:rPr>
        <w:t>- прочие автомобильные стоянки (грузовые, перехватывающие и др.) в специально выделенных и обозначенных знаками и (или) разметкой местах.</w:t>
      </w:r>
    </w:p>
    <w:p w:rsidR="00DF1DFA" w:rsidRPr="00E5638D" w:rsidRDefault="00DF1DFA" w:rsidP="00DF1DFA">
      <w:pPr>
        <w:widowControl w:val="0"/>
        <w:autoSpaceDE w:val="0"/>
        <w:ind w:firstLine="709"/>
        <w:rPr>
          <w:color w:val="000000"/>
          <w:szCs w:val="28"/>
        </w:rPr>
      </w:pPr>
      <w:r w:rsidRPr="00E5638D">
        <w:rPr>
          <w:color w:val="000000"/>
          <w:szCs w:val="28"/>
        </w:rPr>
        <w:t>11.4. Парковка общего пользования должна соответствовать требованиям статьи 12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DF1DFA" w:rsidRPr="00E5638D" w:rsidRDefault="00DF1DFA" w:rsidP="00DF1DFA">
      <w:pPr>
        <w:widowControl w:val="0"/>
        <w:autoSpaceDE w:val="0"/>
        <w:ind w:firstLine="709"/>
        <w:rPr>
          <w:color w:val="000000"/>
          <w:szCs w:val="28"/>
        </w:rPr>
      </w:pPr>
      <w:r w:rsidRPr="00E5638D">
        <w:rPr>
          <w:color w:val="000000"/>
          <w:szCs w:val="28"/>
        </w:rPr>
        <w:t xml:space="preserve">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w:t>
      </w:r>
      <w:proofErr w:type="spellStart"/>
      <w:r w:rsidRPr="00E5638D">
        <w:rPr>
          <w:color w:val="000000"/>
          <w:szCs w:val="28"/>
        </w:rPr>
        <w:t>подэстакадных</w:t>
      </w:r>
      <w:proofErr w:type="spellEnd"/>
      <w:r w:rsidRPr="00E5638D">
        <w:rPr>
          <w:color w:val="000000"/>
          <w:szCs w:val="28"/>
        </w:rPr>
        <w:t xml:space="preserve"> или </w:t>
      </w:r>
      <w:proofErr w:type="spellStart"/>
      <w:r w:rsidRPr="00E5638D">
        <w:rPr>
          <w:color w:val="000000"/>
          <w:szCs w:val="28"/>
        </w:rPr>
        <w:t>подмостовых</w:t>
      </w:r>
      <w:proofErr w:type="spellEnd"/>
      <w:r w:rsidRPr="00E5638D">
        <w:rPr>
          <w:color w:val="000000"/>
          <w:szCs w:val="28"/>
        </w:rPr>
        <w:t xml:space="preserve"> пространств, площадей и иных объектов улично-дорожной сети, а также в здании, строении или сооружении либо части здания, строения, сооружения.</w:t>
      </w:r>
    </w:p>
    <w:p w:rsidR="00DF1DFA" w:rsidRPr="00E5638D" w:rsidRDefault="00DF1DFA" w:rsidP="00DF1DFA">
      <w:pPr>
        <w:widowControl w:val="0"/>
        <w:autoSpaceDE w:val="0"/>
        <w:ind w:firstLine="709"/>
        <w:rPr>
          <w:color w:val="000000"/>
          <w:szCs w:val="28"/>
        </w:rPr>
      </w:pPr>
      <w:r w:rsidRPr="00E5638D">
        <w:rPr>
          <w:color w:val="000000"/>
          <w:szCs w:val="28"/>
        </w:rPr>
        <w:t xml:space="preserve">11.5. </w:t>
      </w:r>
      <w:proofErr w:type="gramStart"/>
      <w:r w:rsidRPr="00E5638D">
        <w:rPr>
          <w:color w:val="000000"/>
          <w:szCs w:val="28"/>
        </w:rPr>
        <w:t xml:space="preserve">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w:t>
      </w:r>
      <w:r>
        <w:rPr>
          <w:color w:val="000000"/>
          <w:szCs w:val="28"/>
        </w:rPr>
        <w:lastRenderedPageBreak/>
        <w:t>округа</w:t>
      </w:r>
      <w:r w:rsidRPr="00E5638D">
        <w:rPr>
          <w:color w:val="000000"/>
          <w:szCs w:val="28"/>
        </w:rPr>
        <w:t xml:space="preserve">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w:t>
      </w:r>
      <w:proofErr w:type="gramEnd"/>
      <w:r w:rsidRPr="00E5638D">
        <w:rPr>
          <w:color w:val="000000"/>
          <w:szCs w:val="28"/>
        </w:rPr>
        <w:t xml:space="preserve">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rsidR="00DF1DFA" w:rsidRPr="00E5638D" w:rsidRDefault="00DF1DFA" w:rsidP="00DF1DFA">
      <w:pPr>
        <w:widowControl w:val="0"/>
        <w:autoSpaceDE w:val="0"/>
        <w:ind w:firstLine="709"/>
        <w:rPr>
          <w:color w:val="000000"/>
          <w:szCs w:val="28"/>
        </w:rPr>
      </w:pPr>
      <w:r w:rsidRPr="00E5638D">
        <w:rPr>
          <w:color w:val="000000"/>
          <w:szCs w:val="28"/>
        </w:rPr>
        <w:t>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rsidR="00DF1DFA" w:rsidRDefault="00DF1DFA" w:rsidP="00DF1DFA">
      <w:pPr>
        <w:widowControl w:val="0"/>
        <w:autoSpaceDE w:val="0"/>
        <w:ind w:firstLine="709"/>
        <w:rPr>
          <w:color w:val="000000"/>
          <w:szCs w:val="28"/>
        </w:rPr>
      </w:pPr>
      <w:r w:rsidRPr="00E5638D">
        <w:rPr>
          <w:color w:val="000000"/>
          <w:szCs w:val="28"/>
        </w:rPr>
        <w:t>11.6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 здоровье и благополучие населения.</w:t>
      </w:r>
    </w:p>
    <w:p w:rsidR="00DF1DFA" w:rsidRPr="00E5638D" w:rsidRDefault="00DF1DFA" w:rsidP="00DF1DFA">
      <w:pPr>
        <w:widowControl w:val="0"/>
        <w:autoSpaceDE w:val="0"/>
        <w:ind w:firstLine="709"/>
        <w:rPr>
          <w:color w:val="000000"/>
          <w:szCs w:val="28"/>
        </w:rPr>
      </w:pPr>
    </w:p>
    <w:p w:rsidR="00DF1DFA" w:rsidRPr="00E5638D" w:rsidRDefault="00DF1DFA" w:rsidP="00DF1DFA">
      <w:pPr>
        <w:widowControl w:val="0"/>
        <w:autoSpaceDE w:val="0"/>
        <w:ind w:firstLine="709"/>
        <w:rPr>
          <w:color w:val="000000"/>
          <w:szCs w:val="28"/>
        </w:rPr>
      </w:pPr>
      <w:r w:rsidRPr="00E5638D">
        <w:rPr>
          <w:color w:val="000000"/>
          <w:szCs w:val="28"/>
        </w:rPr>
        <w:t xml:space="preserve">11.7. Назначение и вместительность (количество </w:t>
      </w:r>
      <w:proofErr w:type="spellStart"/>
      <w:r w:rsidRPr="00E5638D">
        <w:rPr>
          <w:color w:val="000000"/>
          <w:szCs w:val="28"/>
        </w:rPr>
        <w:t>машино</w:t>
      </w:r>
      <w:proofErr w:type="spellEnd"/>
      <w:r w:rsidRPr="00E5638D">
        <w:rPr>
          <w:color w:val="000000"/>
          <w:szCs w:val="28"/>
        </w:rPr>
        <w:t>-мест) парковок общего пользования определяются в соответствии с нормативами градостроительного проектирования.</w:t>
      </w:r>
    </w:p>
    <w:p w:rsidR="00DF1DFA" w:rsidRPr="00E5638D" w:rsidRDefault="00DF1DFA" w:rsidP="00DF1DFA">
      <w:pPr>
        <w:widowControl w:val="0"/>
        <w:autoSpaceDE w:val="0"/>
        <w:ind w:firstLine="709"/>
        <w:rPr>
          <w:color w:val="000000"/>
          <w:szCs w:val="28"/>
        </w:rPr>
      </w:pPr>
      <w:r w:rsidRPr="00E5638D">
        <w:rPr>
          <w:color w:val="000000"/>
          <w:szCs w:val="28"/>
        </w:rPr>
        <w:t>11.8.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rsidR="00DF1DFA" w:rsidRPr="00E5638D" w:rsidRDefault="00DF1DFA" w:rsidP="00DF1DFA">
      <w:pPr>
        <w:widowControl w:val="0"/>
        <w:autoSpaceDE w:val="0"/>
        <w:ind w:firstLine="709"/>
        <w:rPr>
          <w:color w:val="000000"/>
          <w:szCs w:val="28"/>
        </w:rPr>
      </w:pPr>
      <w:proofErr w:type="gramStart"/>
      <w:r w:rsidRPr="00E5638D">
        <w:rPr>
          <w:color w:val="000000"/>
          <w:szCs w:val="28"/>
        </w:rPr>
        <w:t>Согласно статье 15 Федерального закона от 24.11.1995 № 181-ФЗ «О социальной защите инвалидов в Российской Федерации»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w:t>
      </w:r>
      <w:proofErr w:type="gramEnd"/>
      <w:r w:rsidRPr="00E5638D">
        <w:rPr>
          <w:color w:val="000000"/>
          <w:szCs w:val="28"/>
        </w:rPr>
        <w:t xml:space="preserve">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rsidR="00DF1DFA" w:rsidRPr="00E5638D" w:rsidRDefault="00DF1DFA" w:rsidP="00DF1DFA">
      <w:pPr>
        <w:widowControl w:val="0"/>
        <w:autoSpaceDE w:val="0"/>
        <w:ind w:firstLine="709"/>
        <w:rPr>
          <w:color w:val="000000"/>
          <w:szCs w:val="28"/>
        </w:rPr>
      </w:pPr>
      <w:r w:rsidRPr="00E5638D">
        <w:rPr>
          <w:color w:val="000000"/>
          <w:szCs w:val="28"/>
        </w:rPr>
        <w:t>11.9. 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rsidR="00DF1DFA" w:rsidRPr="00E5638D" w:rsidRDefault="00DF1DFA" w:rsidP="00DF1DFA">
      <w:pPr>
        <w:widowControl w:val="0"/>
        <w:autoSpaceDE w:val="0"/>
        <w:ind w:firstLine="709"/>
        <w:rPr>
          <w:color w:val="000000"/>
          <w:szCs w:val="28"/>
        </w:rPr>
      </w:pPr>
      <w:r w:rsidRPr="00E5638D">
        <w:rPr>
          <w:color w:val="000000"/>
          <w:szCs w:val="28"/>
        </w:rPr>
        <w:t>11.10. Платная парковка должна соответствовать требованиям, предусмотренным статьями 12 и 13 Федерального закона от 29.12.2017 № 443-ФЗ «Об организации дорожного движения в Российской Федерации и о внесении изменений в отдельные законодательные ак</w:t>
      </w:r>
      <w:r>
        <w:rPr>
          <w:color w:val="000000"/>
          <w:szCs w:val="28"/>
        </w:rPr>
        <w:t>ты Российской Федерации».</w:t>
      </w:r>
    </w:p>
    <w:p w:rsidR="00DF1DFA" w:rsidRPr="00E5638D" w:rsidRDefault="00DF1DFA" w:rsidP="00DF1DFA">
      <w:pPr>
        <w:widowControl w:val="0"/>
        <w:autoSpaceDE w:val="0"/>
        <w:ind w:firstLine="709"/>
        <w:rPr>
          <w:color w:val="000000"/>
          <w:szCs w:val="28"/>
        </w:rPr>
      </w:pPr>
      <w:r w:rsidRPr="008B0FA5">
        <w:rPr>
          <w:iCs/>
          <w:color w:val="000000"/>
          <w:szCs w:val="28"/>
        </w:rPr>
        <w:t>11.11.</w:t>
      </w:r>
      <w:r w:rsidRPr="00E5638D">
        <w:rPr>
          <w:color w:val="000000"/>
          <w:szCs w:val="28"/>
        </w:rPr>
        <w:t xml:space="preserve"> Территория, на которой организована платная парковка, должна быть обозначена дорожными знаками и дорожной разметкой, оборудована автоматизированной системой оплаты в наличной или безналичной форме в соответствии с проектом организации дорожного движения.</w:t>
      </w:r>
    </w:p>
    <w:p w:rsidR="00DF1DFA" w:rsidRPr="00E5638D" w:rsidRDefault="00DF1DFA" w:rsidP="00DF1DFA">
      <w:pPr>
        <w:widowControl w:val="0"/>
        <w:autoSpaceDE w:val="0"/>
        <w:ind w:firstLine="709"/>
        <w:rPr>
          <w:color w:val="000000"/>
          <w:szCs w:val="28"/>
        </w:rPr>
      </w:pPr>
      <w:r w:rsidRPr="008B0FA5">
        <w:rPr>
          <w:iCs/>
          <w:color w:val="000000"/>
          <w:szCs w:val="28"/>
        </w:rPr>
        <w:t>11.12.</w:t>
      </w:r>
      <w:r w:rsidRPr="00E5638D">
        <w:rPr>
          <w:color w:val="000000"/>
          <w:szCs w:val="28"/>
        </w:rPr>
        <w:t xml:space="preserve"> Владелец платной парковки обеспечивает содержание платной парковки, в том числе взимание платы за пользование платной парковкой с пользователя платной парковки.</w:t>
      </w:r>
    </w:p>
    <w:p w:rsidR="00DF1DFA" w:rsidRPr="00E5638D" w:rsidRDefault="00DF1DFA" w:rsidP="00DF1DFA">
      <w:pPr>
        <w:widowControl w:val="0"/>
        <w:autoSpaceDE w:val="0"/>
        <w:ind w:firstLine="709"/>
        <w:rPr>
          <w:color w:val="000000"/>
          <w:szCs w:val="28"/>
        </w:rPr>
      </w:pPr>
      <w:r w:rsidRPr="008B0FA5">
        <w:rPr>
          <w:iCs/>
          <w:color w:val="000000"/>
          <w:szCs w:val="28"/>
        </w:rPr>
        <w:t>11.13.</w:t>
      </w:r>
      <w:r w:rsidRPr="00E5638D">
        <w:rPr>
          <w:color w:val="000000"/>
          <w:szCs w:val="28"/>
        </w:rPr>
        <w:t xml:space="preserve"> Взимание платы за пользование платной парковкой с пользователя </w:t>
      </w:r>
      <w:r w:rsidRPr="00E5638D">
        <w:rPr>
          <w:color w:val="000000"/>
          <w:szCs w:val="28"/>
        </w:rPr>
        <w:lastRenderedPageBreak/>
        <w:t>платной парковки должно быть организовано с использованием автоматизированной системы оплаты в наличной или безналичной форме.</w:t>
      </w:r>
    </w:p>
    <w:p w:rsidR="00DF1DFA" w:rsidRPr="00CD72BE" w:rsidRDefault="00DF1DFA" w:rsidP="00DF1DFA">
      <w:pPr>
        <w:widowControl w:val="0"/>
        <w:autoSpaceDE w:val="0"/>
        <w:ind w:firstLine="709"/>
        <w:rPr>
          <w:color w:val="000000"/>
          <w:szCs w:val="28"/>
        </w:rPr>
      </w:pPr>
      <w:r w:rsidRPr="00E5638D">
        <w:rPr>
          <w:color w:val="000000"/>
          <w:szCs w:val="28"/>
        </w:rPr>
        <w:t xml:space="preserve">11.14. Расстояние от границ парковок (парковочных мест) до окон жилых и общественных заданий принимается в соответствии </w:t>
      </w:r>
      <w:r w:rsidRPr="00CD72BE">
        <w:rPr>
          <w:color w:val="000000"/>
          <w:szCs w:val="28"/>
        </w:rPr>
        <w:t>с СанПиН 2.2.1/2.1.1.1200-03 «Санитарно-защитные зоны и санитарная классификация предприятий, сооружений и иных объектов».</w:t>
      </w:r>
    </w:p>
    <w:p w:rsidR="00DF1DFA" w:rsidRPr="00E5638D" w:rsidRDefault="00DF1DFA" w:rsidP="00DF1DFA">
      <w:pPr>
        <w:widowControl w:val="0"/>
        <w:autoSpaceDE w:val="0"/>
        <w:ind w:firstLine="709"/>
        <w:rPr>
          <w:color w:val="000000"/>
          <w:szCs w:val="28"/>
        </w:rPr>
      </w:pPr>
      <w:r w:rsidRPr="00E5638D">
        <w:rPr>
          <w:color w:val="000000"/>
          <w:szCs w:val="28"/>
        </w:rPr>
        <w:t>11.15. Покрытие парковок (парковочных мест) должно быть твердым. Сопряжение покрытия парковки (парковочных мест) с проезжей частью необходимо выполнять в одном уровне без укладки бортового камня.</w:t>
      </w:r>
    </w:p>
    <w:p w:rsidR="00DF1DFA" w:rsidRDefault="00DF1DFA" w:rsidP="00DF1DFA">
      <w:pPr>
        <w:widowControl w:val="0"/>
        <w:autoSpaceDE w:val="0"/>
        <w:ind w:firstLine="709"/>
        <w:rPr>
          <w:color w:val="000000"/>
          <w:szCs w:val="28"/>
        </w:rPr>
      </w:pPr>
      <w:r w:rsidRPr="00E5638D">
        <w:rPr>
          <w:color w:val="000000"/>
          <w:szCs w:val="28"/>
        </w:rPr>
        <w:t>11.16. Разделительные элементы на парковках (парковочных местах) могут быть выполнены в виде разметки (белых полос), озелененных полос (газонов), контейнерного озеленения.</w:t>
      </w:r>
    </w:p>
    <w:p w:rsidR="00DF1DFA" w:rsidRPr="00E5638D" w:rsidRDefault="00DF1DFA" w:rsidP="00DF1DFA">
      <w:pPr>
        <w:widowControl w:val="0"/>
        <w:autoSpaceDE w:val="0"/>
        <w:ind w:firstLine="709"/>
        <w:rPr>
          <w:color w:val="000000"/>
          <w:szCs w:val="28"/>
        </w:rPr>
      </w:pPr>
    </w:p>
    <w:p w:rsidR="00DF1DFA" w:rsidRPr="00E5638D" w:rsidRDefault="00DF1DFA" w:rsidP="00DF1DFA">
      <w:pPr>
        <w:widowControl w:val="0"/>
        <w:autoSpaceDE w:val="0"/>
        <w:ind w:firstLine="709"/>
        <w:rPr>
          <w:color w:val="000000"/>
          <w:szCs w:val="28"/>
        </w:rPr>
      </w:pPr>
      <w:r w:rsidRPr="00E5638D">
        <w:rPr>
          <w:color w:val="000000"/>
          <w:szCs w:val="28"/>
        </w:rPr>
        <w:t>11.17. На придомовых и прилегающих территориях запрещается самовольная установка железобетонных блоков и плит, столбов, ограждений, шлагбаумов, цепей, объектов, сооружений и других устройств, перекрывающих проезд транспортных средств.</w:t>
      </w:r>
    </w:p>
    <w:p w:rsidR="00DF1DFA" w:rsidRPr="00E5638D" w:rsidRDefault="00DF1DFA" w:rsidP="00DF1DFA">
      <w:pPr>
        <w:widowControl w:val="0"/>
        <w:autoSpaceDE w:val="0"/>
        <w:ind w:firstLine="709"/>
        <w:rPr>
          <w:color w:val="000000"/>
          <w:szCs w:val="28"/>
        </w:rPr>
      </w:pPr>
      <w:r w:rsidRPr="00E5638D">
        <w:rPr>
          <w:color w:val="000000"/>
          <w:szCs w:val="28"/>
        </w:rPr>
        <w:t>11.18.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rsidR="00DF1DFA" w:rsidRPr="000A3E18" w:rsidRDefault="00DF1DFA" w:rsidP="00DF1DFA">
      <w:pPr>
        <w:ind w:firstLine="709"/>
        <w:rPr>
          <w:color w:val="000000"/>
          <w:szCs w:val="28"/>
        </w:rPr>
      </w:pPr>
      <w:r w:rsidRPr="00E5638D">
        <w:rPr>
          <w:color w:val="000000"/>
          <w:szCs w:val="28"/>
        </w:rPr>
        <w:t xml:space="preserve">11.19. </w:t>
      </w:r>
      <w:proofErr w:type="gramStart"/>
      <w:r w:rsidRPr="00E5638D">
        <w:rPr>
          <w:color w:val="000000"/>
          <w:szCs w:val="28"/>
        </w:rPr>
        <w:t>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 с обеспечением беспрепятственного продвижения уборочной и специальной техники.</w:t>
      </w:r>
      <w:proofErr w:type="gramEnd"/>
    </w:p>
    <w:p w:rsidR="00DF1DFA" w:rsidRDefault="00DF1DFA" w:rsidP="00DF1DFA">
      <w:pPr>
        <w:pStyle w:val="4"/>
        <w:spacing w:before="0" w:beforeAutospacing="0" w:after="0" w:afterAutospacing="0"/>
        <w:ind w:firstLine="709"/>
        <w:jc w:val="center"/>
        <w:rPr>
          <w:sz w:val="28"/>
          <w:szCs w:val="28"/>
        </w:rPr>
      </w:pPr>
    </w:p>
    <w:p w:rsidR="00DF1DFA" w:rsidRDefault="00DF1DFA" w:rsidP="00DF1DFA">
      <w:pPr>
        <w:pStyle w:val="4"/>
        <w:spacing w:before="0" w:beforeAutospacing="0" w:after="0" w:afterAutospacing="0"/>
        <w:ind w:firstLine="709"/>
        <w:jc w:val="center"/>
        <w:rPr>
          <w:sz w:val="28"/>
          <w:szCs w:val="28"/>
        </w:rPr>
      </w:pPr>
      <w:r w:rsidRPr="00F111D3">
        <w:rPr>
          <w:sz w:val="28"/>
          <w:szCs w:val="28"/>
        </w:rPr>
        <w:t>Глава 1</w:t>
      </w:r>
      <w:r>
        <w:rPr>
          <w:sz w:val="28"/>
          <w:szCs w:val="28"/>
        </w:rPr>
        <w:t>2</w:t>
      </w:r>
      <w:r w:rsidRPr="00F111D3">
        <w:rPr>
          <w:sz w:val="28"/>
          <w:szCs w:val="28"/>
        </w:rPr>
        <w:t>. Площадки для выгула животных</w:t>
      </w:r>
    </w:p>
    <w:p w:rsidR="00DF1DFA" w:rsidRPr="00F111D3" w:rsidRDefault="00DF1DFA" w:rsidP="00DF1DFA">
      <w:pPr>
        <w:pStyle w:val="4"/>
        <w:spacing w:before="0" w:beforeAutospacing="0" w:after="0" w:afterAutospacing="0"/>
        <w:ind w:firstLine="709"/>
        <w:jc w:val="center"/>
        <w:rPr>
          <w:sz w:val="28"/>
          <w:szCs w:val="28"/>
        </w:rPr>
      </w:pPr>
    </w:p>
    <w:p w:rsidR="00DF1DFA" w:rsidRPr="00E5638D" w:rsidRDefault="00DF1DFA" w:rsidP="00DF1DFA">
      <w:pPr>
        <w:widowControl w:val="0"/>
        <w:autoSpaceDE w:val="0"/>
        <w:ind w:firstLine="709"/>
        <w:rPr>
          <w:color w:val="000000"/>
          <w:szCs w:val="28"/>
        </w:rPr>
      </w:pPr>
      <w:r w:rsidRPr="00E5638D">
        <w:rPr>
          <w:color w:val="000000"/>
          <w:szCs w:val="28"/>
        </w:rPr>
        <w:t>1</w:t>
      </w:r>
      <w:r>
        <w:rPr>
          <w:color w:val="000000"/>
          <w:szCs w:val="28"/>
        </w:rPr>
        <w:t>2</w:t>
      </w:r>
      <w:r w:rsidRPr="00E5638D">
        <w:rPr>
          <w:color w:val="000000"/>
          <w:szCs w:val="28"/>
        </w:rPr>
        <w:t>.1. Выгул животных разрешается на площадках для выгула животных.</w:t>
      </w:r>
    </w:p>
    <w:p w:rsidR="00DF1DFA" w:rsidRPr="00E5638D" w:rsidRDefault="00DF1DFA" w:rsidP="00DF1DFA">
      <w:pPr>
        <w:widowControl w:val="0"/>
        <w:autoSpaceDE w:val="0"/>
        <w:ind w:firstLine="709"/>
        <w:rPr>
          <w:color w:val="000000"/>
          <w:szCs w:val="28"/>
        </w:rPr>
      </w:pPr>
      <w:r w:rsidRPr="00E5638D">
        <w:rPr>
          <w:color w:val="000000"/>
          <w:szCs w:val="28"/>
        </w:rPr>
        <w:t>Площадки для выгула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rsidR="00DF1DFA" w:rsidRPr="00E5638D" w:rsidRDefault="00DF1DFA" w:rsidP="00DF1DFA">
      <w:pPr>
        <w:widowControl w:val="0"/>
        <w:autoSpaceDE w:val="0"/>
        <w:ind w:firstLine="709"/>
        <w:rPr>
          <w:color w:val="000000"/>
          <w:szCs w:val="28"/>
        </w:rPr>
      </w:pPr>
      <w:r w:rsidRPr="00E5638D">
        <w:rPr>
          <w:color w:val="000000"/>
          <w:szCs w:val="28"/>
        </w:rPr>
        <w:t>Расстояние от границы площадок для выгула животных до окон жилых и общественных зданий должно быть не менее 40 метров.</w:t>
      </w:r>
    </w:p>
    <w:p w:rsidR="00DF1DFA" w:rsidRPr="00E5638D" w:rsidRDefault="00DF1DFA" w:rsidP="00DF1DFA">
      <w:pPr>
        <w:widowControl w:val="0"/>
        <w:autoSpaceDE w:val="0"/>
        <w:ind w:firstLine="709"/>
        <w:rPr>
          <w:color w:val="000000"/>
          <w:szCs w:val="28"/>
        </w:rPr>
      </w:pPr>
      <w:r w:rsidRPr="00E5638D">
        <w:rPr>
          <w:color w:val="000000"/>
          <w:szCs w:val="28"/>
        </w:rPr>
        <w:t xml:space="preserve">Размеры площадок для выгула животных не должны превышать </w:t>
      </w:r>
      <w:r w:rsidRPr="00E5638D">
        <w:rPr>
          <w:i/>
          <w:iCs/>
          <w:color w:val="000000"/>
          <w:szCs w:val="28"/>
        </w:rPr>
        <w:t>600</w:t>
      </w:r>
      <w:r w:rsidRPr="00E5638D">
        <w:rPr>
          <w:color w:val="000000"/>
          <w:szCs w:val="28"/>
        </w:rPr>
        <w:t xml:space="preserve"> кв. м.</w:t>
      </w:r>
    </w:p>
    <w:p w:rsidR="00DF1DFA" w:rsidRPr="00E5638D" w:rsidRDefault="00DF1DFA" w:rsidP="00DF1DFA">
      <w:pPr>
        <w:widowControl w:val="0"/>
        <w:autoSpaceDE w:val="0"/>
        <w:ind w:firstLine="709"/>
        <w:rPr>
          <w:color w:val="000000"/>
          <w:szCs w:val="28"/>
        </w:rPr>
      </w:pPr>
      <w:r w:rsidRPr="00E5638D">
        <w:rPr>
          <w:color w:val="000000"/>
          <w:szCs w:val="28"/>
        </w:rPr>
        <w:t>На территориях площадок для выгула животных устанавливаются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p>
    <w:p w:rsidR="00DF1DFA" w:rsidRPr="00E5638D" w:rsidRDefault="00DF1DFA" w:rsidP="00DF1DFA">
      <w:pPr>
        <w:widowControl w:val="0"/>
        <w:autoSpaceDE w:val="0"/>
        <w:ind w:firstLine="709"/>
        <w:rPr>
          <w:color w:val="000000"/>
          <w:szCs w:val="28"/>
        </w:rPr>
      </w:pPr>
      <w:r w:rsidRPr="00E5638D">
        <w:rPr>
          <w:color w:val="000000"/>
          <w:szCs w:val="28"/>
        </w:rPr>
        <w:t>1</w:t>
      </w:r>
      <w:r>
        <w:rPr>
          <w:color w:val="000000"/>
          <w:szCs w:val="28"/>
        </w:rPr>
        <w:t>2</w:t>
      </w:r>
      <w:r w:rsidRPr="00E5638D">
        <w:rPr>
          <w:color w:val="000000"/>
          <w:szCs w:val="28"/>
        </w:rPr>
        <w:t xml:space="preserve">.2. Ограждение площадки следует выполнять из легкой металлической сетки высотой не менее </w:t>
      </w:r>
      <w:r w:rsidRPr="00E5638D">
        <w:rPr>
          <w:i/>
          <w:iCs/>
          <w:color w:val="000000"/>
          <w:szCs w:val="28"/>
        </w:rPr>
        <w:t>1,5 м</w:t>
      </w:r>
      <w:r w:rsidRPr="00E5638D">
        <w:rPr>
          <w:color w:val="000000"/>
          <w:szCs w:val="28"/>
        </w:rPr>
        <w:t>. При этом следует учитывать, что расстояние между элементами и секциями ограждения, его нижним краем и землей не должно позволить животному покинуть площадку или причинить себе травму.</w:t>
      </w:r>
    </w:p>
    <w:p w:rsidR="00DF1DFA" w:rsidRPr="00E5638D" w:rsidRDefault="00DF1DFA" w:rsidP="00DF1DFA">
      <w:pPr>
        <w:widowControl w:val="0"/>
        <w:autoSpaceDE w:val="0"/>
        <w:ind w:firstLine="709"/>
        <w:rPr>
          <w:color w:val="000000"/>
          <w:szCs w:val="28"/>
        </w:rPr>
      </w:pPr>
      <w:r w:rsidRPr="00E5638D">
        <w:rPr>
          <w:color w:val="000000"/>
          <w:szCs w:val="28"/>
        </w:rPr>
        <w:t>На территории площадки должен быть установлен информационный стенд с правилами пользования площадкой.</w:t>
      </w:r>
    </w:p>
    <w:p w:rsidR="00DF1DFA" w:rsidRPr="00E5638D" w:rsidRDefault="00DF1DFA" w:rsidP="00DF1DFA">
      <w:pPr>
        <w:widowControl w:val="0"/>
        <w:autoSpaceDE w:val="0"/>
        <w:ind w:firstLine="709"/>
        <w:rPr>
          <w:color w:val="000000"/>
          <w:szCs w:val="28"/>
        </w:rPr>
      </w:pPr>
      <w:r w:rsidRPr="00E5638D">
        <w:rPr>
          <w:color w:val="000000"/>
          <w:szCs w:val="28"/>
        </w:rPr>
        <w:t>1</w:t>
      </w:r>
      <w:r>
        <w:rPr>
          <w:color w:val="000000"/>
          <w:szCs w:val="28"/>
        </w:rPr>
        <w:t>2</w:t>
      </w:r>
      <w:r w:rsidRPr="00E5638D">
        <w:rPr>
          <w:color w:val="000000"/>
          <w:szCs w:val="28"/>
        </w:rPr>
        <w:t xml:space="preserve">.3. Покрытие площадки для выгула животных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w:t>
      </w:r>
      <w:r w:rsidRPr="00E5638D">
        <w:rPr>
          <w:color w:val="000000"/>
          <w:szCs w:val="28"/>
        </w:rPr>
        <w:lastRenderedPageBreak/>
        <w:t>регулярной уборки и обновления.</w:t>
      </w:r>
    </w:p>
    <w:p w:rsidR="00DF1DFA" w:rsidRPr="00E5638D" w:rsidRDefault="00DF1DFA" w:rsidP="00DF1DFA">
      <w:pPr>
        <w:widowControl w:val="0"/>
        <w:autoSpaceDE w:val="0"/>
        <w:ind w:firstLine="709"/>
        <w:rPr>
          <w:color w:val="000000"/>
          <w:szCs w:val="28"/>
        </w:rPr>
      </w:pPr>
      <w:r w:rsidRPr="00E5638D">
        <w:rPr>
          <w:color w:val="000000"/>
          <w:szCs w:val="28"/>
        </w:rPr>
        <w:t>Поверхность части площадки, предназначенной для владельцев животных, должна быть с твердым или комбинированным видом покрытия (плитка, утопленная в газон и др.).</w:t>
      </w:r>
    </w:p>
    <w:p w:rsidR="00DF1DFA" w:rsidRPr="00E5638D" w:rsidRDefault="00DF1DFA" w:rsidP="00DF1DFA">
      <w:pPr>
        <w:widowControl w:val="0"/>
        <w:autoSpaceDE w:val="0"/>
        <w:ind w:firstLine="709"/>
        <w:rPr>
          <w:color w:val="000000"/>
          <w:szCs w:val="28"/>
        </w:rPr>
      </w:pPr>
      <w:r w:rsidRPr="00E5638D">
        <w:rPr>
          <w:color w:val="000000"/>
          <w:szCs w:val="28"/>
        </w:rPr>
        <w:t xml:space="preserve">Подход к площадке следует оборудовать твердым видом покрытия. </w:t>
      </w:r>
    </w:p>
    <w:p w:rsidR="00DF1DFA" w:rsidRPr="00E5638D" w:rsidRDefault="00DF1DFA" w:rsidP="00DF1DFA">
      <w:pPr>
        <w:widowControl w:val="0"/>
        <w:autoSpaceDE w:val="0"/>
        <w:ind w:firstLine="709"/>
        <w:rPr>
          <w:color w:val="000000"/>
          <w:szCs w:val="28"/>
        </w:rPr>
      </w:pPr>
      <w:r w:rsidRPr="00E5638D">
        <w:rPr>
          <w:color w:val="000000"/>
          <w:szCs w:val="28"/>
        </w:rPr>
        <w:t>1</w:t>
      </w:r>
      <w:r>
        <w:rPr>
          <w:color w:val="000000"/>
          <w:szCs w:val="28"/>
        </w:rPr>
        <w:t>2</w:t>
      </w:r>
      <w:r w:rsidRPr="00E5638D">
        <w:rPr>
          <w:color w:val="000000"/>
          <w:szCs w:val="28"/>
        </w:rPr>
        <w:t>.4. Места для размещения площадок, на которых разрешен выгул животных, определяются решением уполномоченного органа.</w:t>
      </w:r>
    </w:p>
    <w:p w:rsidR="00DF1DFA" w:rsidRPr="00E5638D" w:rsidRDefault="00DF1DFA" w:rsidP="00DF1DFA">
      <w:pPr>
        <w:widowControl w:val="0"/>
        <w:autoSpaceDE w:val="0"/>
        <w:ind w:firstLine="709"/>
        <w:rPr>
          <w:color w:val="000000"/>
          <w:szCs w:val="28"/>
        </w:rPr>
      </w:pPr>
      <w:r w:rsidRPr="00E5638D">
        <w:rPr>
          <w:color w:val="000000"/>
          <w:szCs w:val="28"/>
        </w:rPr>
        <w:t>1</w:t>
      </w:r>
      <w:r>
        <w:rPr>
          <w:color w:val="000000"/>
          <w:szCs w:val="28"/>
        </w:rPr>
        <w:t>2</w:t>
      </w:r>
      <w:r w:rsidRPr="00E5638D">
        <w:rPr>
          <w:color w:val="000000"/>
          <w:szCs w:val="28"/>
        </w:rPr>
        <w:t xml:space="preserve">.5. Благоустройство и содержание площадок для выгула животных, являющихся общим имуществом в многоквартирном доме, производят собственники помещений в многоквартирном доме либо лицо, ими уполномоченное. </w:t>
      </w:r>
    </w:p>
    <w:p w:rsidR="00DF1DFA" w:rsidRPr="00E5638D" w:rsidRDefault="00DF1DFA" w:rsidP="00DF1DFA">
      <w:pPr>
        <w:widowControl w:val="0"/>
        <w:autoSpaceDE w:val="0"/>
        <w:ind w:firstLine="709"/>
        <w:rPr>
          <w:color w:val="000000"/>
          <w:szCs w:val="28"/>
        </w:rPr>
      </w:pPr>
      <w:r w:rsidRPr="00E5638D">
        <w:rPr>
          <w:color w:val="000000"/>
          <w:szCs w:val="28"/>
        </w:rPr>
        <w:t>В иных случаях благоустройство и содержание площадок для выгула животных осуществляется уполномоченным органом за счет средств бюджета.</w:t>
      </w:r>
    </w:p>
    <w:p w:rsidR="00DF1DFA" w:rsidRPr="00E5638D" w:rsidRDefault="00DF1DFA" w:rsidP="00DF1DFA">
      <w:pPr>
        <w:widowControl w:val="0"/>
        <w:autoSpaceDE w:val="0"/>
        <w:ind w:firstLine="709"/>
        <w:rPr>
          <w:color w:val="000000"/>
          <w:szCs w:val="28"/>
        </w:rPr>
      </w:pPr>
      <w:r w:rsidRPr="00E5638D">
        <w:rPr>
          <w:color w:val="000000"/>
          <w:szCs w:val="28"/>
        </w:rPr>
        <w:t>1</w:t>
      </w:r>
      <w:r>
        <w:rPr>
          <w:color w:val="000000"/>
          <w:szCs w:val="28"/>
        </w:rPr>
        <w:t>2</w:t>
      </w:r>
      <w:r w:rsidRPr="00E5638D">
        <w:rPr>
          <w:color w:val="000000"/>
          <w:szCs w:val="28"/>
        </w:rPr>
        <w:t>.6. В перечень видов работ по содержанию площадок для выгула животных допускается включать:</w:t>
      </w:r>
    </w:p>
    <w:p w:rsidR="00DF1DFA" w:rsidRPr="00E5638D" w:rsidRDefault="00DF1DFA" w:rsidP="00DF1DFA">
      <w:pPr>
        <w:widowControl w:val="0"/>
        <w:autoSpaceDE w:val="0"/>
        <w:ind w:firstLine="709"/>
        <w:rPr>
          <w:color w:val="000000"/>
          <w:szCs w:val="28"/>
        </w:rPr>
      </w:pPr>
      <w:r w:rsidRPr="00E5638D">
        <w:rPr>
          <w:color w:val="000000"/>
          <w:szCs w:val="28"/>
        </w:rPr>
        <w:t xml:space="preserve">а) содержание покрытия в летний и зимний периоды, в том </w:t>
      </w:r>
      <w:proofErr w:type="gramStart"/>
      <w:r w:rsidRPr="00E5638D">
        <w:rPr>
          <w:color w:val="000000"/>
          <w:szCs w:val="28"/>
        </w:rPr>
        <w:t>числе</w:t>
      </w:r>
      <w:proofErr w:type="gramEnd"/>
      <w:r w:rsidRPr="00E5638D">
        <w:rPr>
          <w:color w:val="000000"/>
          <w:szCs w:val="28"/>
        </w:rPr>
        <w:t>:</w:t>
      </w:r>
    </w:p>
    <w:p w:rsidR="00DF1DFA" w:rsidRPr="00E5638D" w:rsidRDefault="00DF1DFA" w:rsidP="00DF1DFA">
      <w:pPr>
        <w:widowControl w:val="0"/>
        <w:autoSpaceDE w:val="0"/>
        <w:ind w:firstLine="709"/>
        <w:rPr>
          <w:color w:val="000000"/>
          <w:szCs w:val="28"/>
        </w:rPr>
      </w:pPr>
      <w:r>
        <w:rPr>
          <w:color w:val="000000"/>
          <w:szCs w:val="28"/>
        </w:rPr>
        <w:t xml:space="preserve">- </w:t>
      </w:r>
      <w:r w:rsidRPr="00E5638D">
        <w:rPr>
          <w:color w:val="000000"/>
          <w:szCs w:val="28"/>
        </w:rPr>
        <w:t>очистку и подметание территории площадки;</w:t>
      </w:r>
    </w:p>
    <w:p w:rsidR="00DF1DFA" w:rsidRPr="00E5638D" w:rsidRDefault="00DF1DFA" w:rsidP="00DF1DFA">
      <w:pPr>
        <w:widowControl w:val="0"/>
        <w:autoSpaceDE w:val="0"/>
        <w:ind w:firstLine="709"/>
        <w:rPr>
          <w:color w:val="000000"/>
          <w:szCs w:val="28"/>
        </w:rPr>
      </w:pPr>
      <w:r>
        <w:rPr>
          <w:color w:val="000000"/>
          <w:szCs w:val="28"/>
        </w:rPr>
        <w:t xml:space="preserve">- </w:t>
      </w:r>
      <w:r w:rsidRPr="00E5638D">
        <w:rPr>
          <w:color w:val="000000"/>
          <w:szCs w:val="28"/>
        </w:rPr>
        <w:t>мойку территории площадки;</w:t>
      </w:r>
    </w:p>
    <w:p w:rsidR="00DF1DFA" w:rsidRPr="00E5638D" w:rsidRDefault="00DF1DFA" w:rsidP="00DF1DFA">
      <w:pPr>
        <w:widowControl w:val="0"/>
        <w:autoSpaceDE w:val="0"/>
        <w:ind w:firstLine="709"/>
        <w:rPr>
          <w:color w:val="000000"/>
          <w:szCs w:val="28"/>
        </w:rPr>
      </w:pPr>
      <w:r>
        <w:rPr>
          <w:color w:val="000000"/>
          <w:szCs w:val="28"/>
        </w:rPr>
        <w:t xml:space="preserve">- </w:t>
      </w:r>
      <w:r w:rsidRPr="00E5638D">
        <w:rPr>
          <w:color w:val="000000"/>
          <w:szCs w:val="28"/>
        </w:rPr>
        <w:t xml:space="preserve">посыпку и обработку территории площадки </w:t>
      </w:r>
      <w:proofErr w:type="spellStart"/>
      <w:r w:rsidRPr="00E5638D">
        <w:rPr>
          <w:color w:val="000000"/>
          <w:szCs w:val="28"/>
        </w:rPr>
        <w:t>противогололедными</w:t>
      </w:r>
      <w:proofErr w:type="spellEnd"/>
      <w:r w:rsidRPr="00E5638D">
        <w:rPr>
          <w:color w:val="000000"/>
          <w:szCs w:val="28"/>
        </w:rPr>
        <w:t xml:space="preserve"> средствами, безопасными для животных (например, песок и мелкая гравийная крошка);</w:t>
      </w:r>
    </w:p>
    <w:p w:rsidR="00DF1DFA" w:rsidRPr="00E5638D" w:rsidRDefault="00DF1DFA" w:rsidP="00DF1DFA">
      <w:pPr>
        <w:widowControl w:val="0"/>
        <w:autoSpaceDE w:val="0"/>
        <w:ind w:firstLine="709"/>
        <w:rPr>
          <w:color w:val="000000"/>
          <w:szCs w:val="28"/>
        </w:rPr>
      </w:pPr>
      <w:r>
        <w:rPr>
          <w:color w:val="000000"/>
          <w:szCs w:val="28"/>
        </w:rPr>
        <w:t xml:space="preserve">- </w:t>
      </w:r>
      <w:r w:rsidRPr="00E5638D">
        <w:rPr>
          <w:color w:val="000000"/>
          <w:szCs w:val="28"/>
        </w:rPr>
        <w:t>текущий ремонт;</w:t>
      </w:r>
    </w:p>
    <w:p w:rsidR="00DF1DFA" w:rsidRPr="00E5638D" w:rsidRDefault="00DF1DFA" w:rsidP="00DF1DFA">
      <w:pPr>
        <w:widowControl w:val="0"/>
        <w:autoSpaceDE w:val="0"/>
        <w:ind w:firstLine="709"/>
        <w:rPr>
          <w:color w:val="000000"/>
          <w:szCs w:val="28"/>
        </w:rPr>
      </w:pPr>
      <w:r w:rsidRPr="00E5638D">
        <w:rPr>
          <w:color w:val="000000"/>
          <w:szCs w:val="28"/>
        </w:rPr>
        <w:t>б) содержание элементов благоустройства площадки для выгула животных, в том числе:</w:t>
      </w:r>
    </w:p>
    <w:p w:rsidR="00DF1DFA" w:rsidRPr="000A3E18" w:rsidRDefault="00DF1DFA" w:rsidP="00DF1DFA">
      <w:pPr>
        <w:widowControl w:val="0"/>
        <w:autoSpaceDE w:val="0"/>
        <w:ind w:firstLine="709"/>
        <w:rPr>
          <w:szCs w:val="28"/>
        </w:rPr>
      </w:pPr>
      <w:r w:rsidRPr="000A3E18">
        <w:rPr>
          <w:szCs w:val="28"/>
        </w:rPr>
        <w:t>- наполнение ящика для одноразовых пакетов;</w:t>
      </w:r>
    </w:p>
    <w:p w:rsidR="00DF1DFA" w:rsidRPr="000A3E18" w:rsidRDefault="00DF1DFA" w:rsidP="00DF1DFA">
      <w:pPr>
        <w:widowControl w:val="0"/>
        <w:autoSpaceDE w:val="0"/>
        <w:ind w:firstLine="709"/>
        <w:rPr>
          <w:szCs w:val="28"/>
        </w:rPr>
      </w:pPr>
      <w:r w:rsidRPr="000A3E18">
        <w:rPr>
          <w:szCs w:val="28"/>
        </w:rPr>
        <w:t>- очистку урн;</w:t>
      </w:r>
    </w:p>
    <w:p w:rsidR="00DF1DFA" w:rsidRPr="000A3E18" w:rsidRDefault="00DF1DFA" w:rsidP="00DF1DFA">
      <w:pPr>
        <w:ind w:firstLine="709"/>
        <w:rPr>
          <w:szCs w:val="28"/>
        </w:rPr>
      </w:pPr>
      <w:r w:rsidRPr="000A3E18">
        <w:rPr>
          <w:szCs w:val="28"/>
        </w:rPr>
        <w:t>- текущий ремонт.</w:t>
      </w:r>
    </w:p>
    <w:p w:rsidR="00DF1DFA" w:rsidRPr="000A3E18" w:rsidRDefault="00DF1DFA" w:rsidP="00DF1DFA">
      <w:pPr>
        <w:ind w:firstLine="709"/>
        <w:rPr>
          <w:szCs w:val="28"/>
        </w:rPr>
      </w:pPr>
      <w:r w:rsidRPr="000A3E18">
        <w:rPr>
          <w:szCs w:val="28"/>
        </w:rPr>
        <w:t>12.7. При выгуле домашних животных необходимо соблюдать следующие требования:</w:t>
      </w:r>
    </w:p>
    <w:p w:rsidR="00DF1DFA" w:rsidRPr="000A3E18" w:rsidRDefault="00DF1DFA" w:rsidP="00DF1DFA">
      <w:pPr>
        <w:ind w:firstLine="709"/>
        <w:rPr>
          <w:szCs w:val="28"/>
        </w:rPr>
      </w:pPr>
      <w:r w:rsidRPr="000A3E18">
        <w:rPr>
          <w:szCs w:val="28"/>
        </w:rPr>
        <w:t>1) исключать возможность свободного, неконтролируемого передвижения животного при пересечении проезжей части автомобильной дороги, во дворах многоквартирных домов, на детских и спортивных площадках;</w:t>
      </w:r>
    </w:p>
    <w:p w:rsidR="00DF1DFA" w:rsidRPr="000A3E18" w:rsidRDefault="00DF1DFA" w:rsidP="00DF1DFA">
      <w:pPr>
        <w:ind w:firstLine="709"/>
        <w:rPr>
          <w:szCs w:val="28"/>
        </w:rPr>
      </w:pPr>
      <w:r w:rsidRPr="000A3E18">
        <w:rPr>
          <w:szCs w:val="28"/>
        </w:rPr>
        <w:t>2) обеспечивать уборку продуктов жизнедеятельности животного в местах и на территориях общего пользования;</w:t>
      </w:r>
    </w:p>
    <w:p w:rsidR="00DF1DFA" w:rsidRPr="000A3E18" w:rsidRDefault="00DF1DFA" w:rsidP="00DF1DFA">
      <w:pPr>
        <w:ind w:firstLine="709"/>
        <w:rPr>
          <w:szCs w:val="28"/>
        </w:rPr>
      </w:pPr>
      <w:r w:rsidRPr="000A3E18">
        <w:rPr>
          <w:szCs w:val="28"/>
        </w:rPr>
        <w:t>3) не допускать выгул животного вне территорий, специально определенных для этих целей.</w:t>
      </w:r>
    </w:p>
    <w:p w:rsidR="00DF1DFA" w:rsidRPr="00AB1144" w:rsidRDefault="00DF1DFA" w:rsidP="00DF1DFA">
      <w:pPr>
        <w:rPr>
          <w:b/>
          <w:color w:val="FF0000"/>
          <w:szCs w:val="28"/>
        </w:rPr>
      </w:pPr>
    </w:p>
    <w:p w:rsidR="00DF1DFA" w:rsidRDefault="00DF1DFA" w:rsidP="00DF1DFA">
      <w:pPr>
        <w:pStyle w:val="4"/>
        <w:spacing w:before="0" w:beforeAutospacing="0" w:after="0" w:afterAutospacing="0"/>
        <w:ind w:firstLine="709"/>
        <w:jc w:val="center"/>
        <w:rPr>
          <w:sz w:val="28"/>
          <w:szCs w:val="28"/>
        </w:rPr>
      </w:pPr>
      <w:r w:rsidRPr="00F111D3">
        <w:rPr>
          <w:sz w:val="28"/>
          <w:szCs w:val="28"/>
        </w:rPr>
        <w:t>Глава 1</w:t>
      </w:r>
      <w:r>
        <w:rPr>
          <w:sz w:val="28"/>
          <w:szCs w:val="28"/>
        </w:rPr>
        <w:t>3</w:t>
      </w:r>
      <w:r w:rsidRPr="00F111D3">
        <w:rPr>
          <w:sz w:val="28"/>
          <w:szCs w:val="28"/>
        </w:rPr>
        <w:t>. Посадка зелёных насаждений</w:t>
      </w:r>
    </w:p>
    <w:p w:rsidR="00DF1DFA" w:rsidRPr="00F111D3" w:rsidRDefault="00DF1DFA" w:rsidP="00DF1DFA">
      <w:pPr>
        <w:pStyle w:val="4"/>
        <w:spacing w:before="0" w:beforeAutospacing="0" w:after="0" w:afterAutospacing="0"/>
        <w:ind w:firstLine="709"/>
        <w:jc w:val="center"/>
        <w:rPr>
          <w:sz w:val="28"/>
          <w:szCs w:val="28"/>
        </w:rPr>
      </w:pPr>
    </w:p>
    <w:p w:rsidR="00DF1DFA" w:rsidRPr="00E5638D" w:rsidRDefault="00DF1DFA" w:rsidP="00DF1DFA">
      <w:pPr>
        <w:ind w:firstLine="709"/>
        <w:rPr>
          <w:color w:val="000000"/>
          <w:szCs w:val="28"/>
        </w:rPr>
      </w:pPr>
      <w:r w:rsidRPr="00E5638D">
        <w:rPr>
          <w:color w:val="000000"/>
          <w:szCs w:val="28"/>
        </w:rPr>
        <w:t>1</w:t>
      </w:r>
      <w:r>
        <w:rPr>
          <w:color w:val="000000"/>
          <w:szCs w:val="28"/>
        </w:rPr>
        <w:t>3</w:t>
      </w:r>
      <w:r w:rsidRPr="00E5638D">
        <w:rPr>
          <w:color w:val="000000"/>
          <w:szCs w:val="28"/>
        </w:rPr>
        <w:t xml:space="preserve">.1. Вертикальная планировка территории </w:t>
      </w:r>
      <w:r>
        <w:rPr>
          <w:color w:val="000000"/>
          <w:szCs w:val="28"/>
        </w:rPr>
        <w:t>населенного пункта</w:t>
      </w:r>
      <w:r w:rsidRPr="00E5638D">
        <w:rPr>
          <w:color w:val="000000"/>
          <w:szCs w:val="28"/>
        </w:rPr>
        <w:t>, прокладка подземных коммуникаций, устройство дорог, проездов и тротуаров должны быть закончены до начала посадок растений.</w:t>
      </w:r>
    </w:p>
    <w:p w:rsidR="00DF1DFA" w:rsidRPr="00E5638D" w:rsidRDefault="00DF1DFA" w:rsidP="00DF1DFA">
      <w:pPr>
        <w:ind w:firstLine="709"/>
        <w:rPr>
          <w:color w:val="000000"/>
          <w:szCs w:val="28"/>
        </w:rPr>
      </w:pPr>
      <w:r w:rsidRPr="00E5638D">
        <w:rPr>
          <w:color w:val="000000"/>
          <w:szCs w:val="28"/>
        </w:rPr>
        <w:t>1</w:t>
      </w:r>
      <w:r>
        <w:rPr>
          <w:color w:val="000000"/>
          <w:szCs w:val="28"/>
        </w:rPr>
        <w:t>3</w:t>
      </w:r>
      <w:r w:rsidRPr="00E5638D">
        <w:rPr>
          <w:color w:val="000000"/>
          <w:szCs w:val="28"/>
        </w:rPr>
        <w:t xml:space="preserve">.2.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w:t>
      </w:r>
      <w:r w:rsidRPr="00E5638D">
        <w:rPr>
          <w:color w:val="000000"/>
          <w:szCs w:val="28"/>
        </w:rPr>
        <w:lastRenderedPageBreak/>
        <w:t>использованы для озеленения. Во избежание просадки почв подсыпка органическим мусором или отходами химического производства не допускается.</w:t>
      </w:r>
    </w:p>
    <w:p w:rsidR="00DF1DFA" w:rsidRPr="00E5638D" w:rsidRDefault="00DF1DFA" w:rsidP="00DF1DFA">
      <w:pPr>
        <w:ind w:firstLine="709"/>
        <w:rPr>
          <w:color w:val="000000"/>
          <w:szCs w:val="28"/>
        </w:rPr>
      </w:pPr>
      <w:r w:rsidRPr="00E5638D">
        <w:rPr>
          <w:color w:val="000000"/>
          <w:szCs w:val="28"/>
        </w:rPr>
        <w:t>1</w:t>
      </w:r>
      <w:r>
        <w:rPr>
          <w:color w:val="000000"/>
          <w:szCs w:val="28"/>
        </w:rPr>
        <w:t>3</w:t>
      </w:r>
      <w:r w:rsidRPr="00E5638D">
        <w:rPr>
          <w:color w:val="000000"/>
          <w:szCs w:val="28"/>
        </w:rPr>
        <w:t xml:space="preserve">.3. 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загрязнения, размывания, выветривания и смешивания с нижележащим нерастительным грунтом. </w:t>
      </w:r>
    </w:p>
    <w:p w:rsidR="00DF1DFA" w:rsidRPr="00E5638D" w:rsidRDefault="00DF1DFA" w:rsidP="00DF1DFA">
      <w:pPr>
        <w:ind w:firstLine="709"/>
        <w:rPr>
          <w:color w:val="000000"/>
          <w:szCs w:val="28"/>
        </w:rPr>
      </w:pPr>
      <w:r w:rsidRPr="00E5638D">
        <w:rPr>
          <w:color w:val="000000"/>
          <w:szCs w:val="28"/>
        </w:rPr>
        <w:t>1</w:t>
      </w:r>
      <w:r>
        <w:rPr>
          <w:color w:val="000000"/>
          <w:szCs w:val="28"/>
        </w:rPr>
        <w:t>3</w:t>
      </w:r>
      <w:r w:rsidRPr="00E5638D">
        <w:rPr>
          <w:color w:val="000000"/>
          <w:szCs w:val="28"/>
        </w:rPr>
        <w:t xml:space="preserve">.4. </w:t>
      </w:r>
      <w:bookmarkStart w:id="24" w:name="_Hlk7527352"/>
      <w:r w:rsidRPr="00E5638D">
        <w:rPr>
          <w:color w:val="000000"/>
          <w:szCs w:val="28"/>
        </w:rPr>
        <w:t>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w:t>
      </w:r>
      <w:proofErr w:type="spellStart"/>
      <w:r w:rsidRPr="00E5638D">
        <w:rPr>
          <w:color w:val="000000"/>
          <w:szCs w:val="28"/>
        </w:rPr>
        <w:t>тропиночной</w:t>
      </w:r>
      <w:proofErr w:type="spellEnd"/>
      <w:r w:rsidRPr="00E5638D">
        <w:rPr>
          <w:color w:val="000000"/>
          <w:szCs w:val="28"/>
        </w:rPr>
        <w:t xml:space="preserve"> сети на территории, занятой зелёными насаждениями, определяются сводами правил, национальными стандартами, отраслевыми нормами.</w:t>
      </w:r>
    </w:p>
    <w:bookmarkEnd w:id="24"/>
    <w:p w:rsidR="00DF1DFA" w:rsidRPr="00E5638D" w:rsidRDefault="00DF1DFA" w:rsidP="00DF1DFA">
      <w:pPr>
        <w:ind w:firstLine="709"/>
        <w:rPr>
          <w:color w:val="000000"/>
          <w:szCs w:val="28"/>
        </w:rPr>
      </w:pPr>
      <w:r w:rsidRPr="00E5638D">
        <w:rPr>
          <w:color w:val="000000"/>
          <w:szCs w:val="28"/>
        </w:rPr>
        <w:t>1</w:t>
      </w:r>
      <w:r>
        <w:rPr>
          <w:color w:val="000000"/>
          <w:szCs w:val="28"/>
        </w:rPr>
        <w:t>3</w:t>
      </w:r>
      <w:r w:rsidRPr="00E5638D">
        <w:rPr>
          <w:color w:val="000000"/>
          <w:szCs w:val="28"/>
        </w:rPr>
        <w:t>.5. При посадке зелёных насаждений не допускается:</w:t>
      </w:r>
    </w:p>
    <w:p w:rsidR="00DF1DFA" w:rsidRPr="00E5638D" w:rsidRDefault="00DF1DFA" w:rsidP="00DF1DFA">
      <w:pPr>
        <w:ind w:firstLine="709"/>
        <w:rPr>
          <w:color w:val="000000"/>
          <w:szCs w:val="28"/>
        </w:rPr>
      </w:pPr>
      <w:r w:rsidRPr="00E5638D">
        <w:rPr>
          <w:color w:val="000000"/>
          <w:szCs w:val="28"/>
        </w:rPr>
        <w:t>1) произвольная посадка растений в нарушение существующей технологии;</w:t>
      </w:r>
    </w:p>
    <w:p w:rsidR="00DF1DFA" w:rsidRPr="00E5638D" w:rsidRDefault="00DF1DFA" w:rsidP="00DF1DFA">
      <w:pPr>
        <w:ind w:firstLine="709"/>
        <w:rPr>
          <w:color w:val="000000"/>
          <w:szCs w:val="28"/>
        </w:rPr>
      </w:pPr>
      <w:r w:rsidRPr="00E5638D">
        <w:rPr>
          <w:color w:val="000000"/>
          <w:szCs w:val="28"/>
        </w:rPr>
        <w:t xml:space="preserve">2) касание ветвями деревьев </w:t>
      </w:r>
      <w:proofErr w:type="spellStart"/>
      <w:r w:rsidRPr="00E5638D">
        <w:rPr>
          <w:color w:val="000000"/>
          <w:szCs w:val="28"/>
        </w:rPr>
        <w:t>токонесущих</w:t>
      </w:r>
      <w:proofErr w:type="spellEnd"/>
      <w:r w:rsidRPr="00E5638D">
        <w:rPr>
          <w:color w:val="000000"/>
          <w:szCs w:val="28"/>
        </w:rPr>
        <w:t xml:space="preserve"> проводов, закрытие ими указателей адресных единиц и номерных знаков домов, дорожных знаков;</w:t>
      </w:r>
    </w:p>
    <w:p w:rsidR="00DF1DFA" w:rsidRPr="00E5638D" w:rsidRDefault="00DF1DFA" w:rsidP="00DF1DFA">
      <w:pPr>
        <w:ind w:firstLine="709"/>
        <w:rPr>
          <w:color w:val="000000"/>
          <w:szCs w:val="28"/>
        </w:rPr>
      </w:pPr>
      <w:r w:rsidRPr="00E5638D">
        <w:rPr>
          <w:color w:val="000000"/>
          <w:szCs w:val="28"/>
        </w:rPr>
        <w:t>3) посадка деревьев на расстоянии ближе 5 метров до наружной стены здания или сооружения, кустарников - 1,5 м;</w:t>
      </w:r>
    </w:p>
    <w:p w:rsidR="00DF1DFA" w:rsidRPr="00E5638D" w:rsidRDefault="00DF1DFA" w:rsidP="00DF1DFA">
      <w:pPr>
        <w:ind w:firstLine="709"/>
        <w:rPr>
          <w:color w:val="000000"/>
          <w:szCs w:val="28"/>
        </w:rPr>
      </w:pPr>
      <w:r w:rsidRPr="00E5638D">
        <w:rPr>
          <w:color w:val="000000"/>
          <w:szCs w:val="28"/>
        </w:rPr>
        <w:t>4) посадка деревьев на расстоянии ближе 0,7 метров до края тротуара и садовой дорожки, кустарников - 0,5 м;</w:t>
      </w:r>
    </w:p>
    <w:p w:rsidR="00DF1DFA" w:rsidRPr="00E5638D" w:rsidRDefault="00DF1DFA" w:rsidP="00DF1DFA">
      <w:pPr>
        <w:ind w:firstLine="709"/>
        <w:rPr>
          <w:color w:val="000000"/>
          <w:szCs w:val="28"/>
        </w:rPr>
      </w:pPr>
      <w:r w:rsidRPr="00E5638D">
        <w:rPr>
          <w:color w:val="000000"/>
          <w:szCs w:val="28"/>
        </w:rPr>
        <w:t>5) посадка деревьев на расстоянии ближе 2 метров до края проезжей части улиц, кромки укрепленной полосы обочины дороги или бровки канавы, кустарников - 1 м;</w:t>
      </w:r>
    </w:p>
    <w:p w:rsidR="00DF1DFA" w:rsidRPr="00E5638D" w:rsidRDefault="00DF1DFA" w:rsidP="00DF1DFA">
      <w:pPr>
        <w:ind w:firstLine="709"/>
        <w:rPr>
          <w:color w:val="000000"/>
          <w:szCs w:val="28"/>
        </w:rPr>
      </w:pPr>
      <w:r w:rsidRPr="00E5638D">
        <w:rPr>
          <w:color w:val="000000"/>
          <w:szCs w:val="28"/>
        </w:rPr>
        <w:t>6) посадка деревьев на расстоянии ближе 4 метров до мачт и опор осветительной сети, мостовых опор и эстакад;</w:t>
      </w:r>
    </w:p>
    <w:p w:rsidR="00DF1DFA" w:rsidRPr="00E5638D" w:rsidRDefault="00DF1DFA" w:rsidP="00DF1DFA">
      <w:pPr>
        <w:ind w:firstLine="709"/>
        <w:rPr>
          <w:color w:val="000000"/>
          <w:szCs w:val="28"/>
        </w:rPr>
      </w:pPr>
      <w:r w:rsidRPr="00E5638D">
        <w:rPr>
          <w:color w:val="000000"/>
          <w:szCs w:val="28"/>
        </w:rPr>
        <w:t>7) посадка деревьев на расстоянии ближе 1,5 метров до подземных сетей газопровода, канализации;</w:t>
      </w:r>
    </w:p>
    <w:p w:rsidR="00DF1DFA" w:rsidRPr="00E5638D" w:rsidRDefault="00DF1DFA" w:rsidP="00DF1DFA">
      <w:pPr>
        <w:ind w:firstLine="709"/>
        <w:rPr>
          <w:color w:val="000000"/>
          <w:szCs w:val="28"/>
        </w:rPr>
      </w:pPr>
      <w:r w:rsidRPr="00E5638D">
        <w:rPr>
          <w:color w:val="000000"/>
          <w:szCs w:val="28"/>
        </w:rPr>
        <w:t xml:space="preserve">8) посадка деревьев на расстоянии ближе 2 метров до подземных тепловых сетей (стенки канала, тоннеля или оболочки при </w:t>
      </w:r>
      <w:proofErr w:type="spellStart"/>
      <w:r w:rsidRPr="00E5638D">
        <w:rPr>
          <w:color w:val="000000"/>
          <w:szCs w:val="28"/>
        </w:rPr>
        <w:t>бесканальной</w:t>
      </w:r>
      <w:proofErr w:type="spellEnd"/>
      <w:r w:rsidRPr="00E5638D">
        <w:rPr>
          <w:color w:val="000000"/>
          <w:szCs w:val="28"/>
        </w:rPr>
        <w:t xml:space="preserve"> прокладке), кустарников - 1 м;</w:t>
      </w:r>
    </w:p>
    <w:p w:rsidR="00DF1DFA" w:rsidRPr="00E5638D" w:rsidRDefault="00DF1DFA" w:rsidP="00DF1DFA">
      <w:pPr>
        <w:ind w:firstLine="709"/>
        <w:rPr>
          <w:color w:val="000000"/>
          <w:szCs w:val="28"/>
        </w:rPr>
      </w:pPr>
      <w:r w:rsidRPr="00E5638D">
        <w:rPr>
          <w:color w:val="000000"/>
          <w:szCs w:val="28"/>
        </w:rPr>
        <w:t>9) посадка деревьев на расстоянии ближе 2 метров до подземных сетей водопровода, дренажа;</w:t>
      </w:r>
    </w:p>
    <w:p w:rsidR="00DF1DFA" w:rsidRPr="00E5638D" w:rsidRDefault="00DF1DFA" w:rsidP="00DF1DFA">
      <w:pPr>
        <w:ind w:firstLine="709"/>
        <w:rPr>
          <w:color w:val="000000"/>
          <w:szCs w:val="28"/>
        </w:rPr>
      </w:pPr>
      <w:r w:rsidRPr="00E5638D">
        <w:rPr>
          <w:color w:val="000000"/>
          <w:szCs w:val="28"/>
        </w:rPr>
        <w:t>10) посадка деревьев на расстоянии ближе 2 метров до подземных сетей силового кабеля и кабеля связи, кустарников – 0,7 м.</w:t>
      </w:r>
    </w:p>
    <w:p w:rsidR="00DF1DFA" w:rsidRPr="00E5638D" w:rsidRDefault="00DF1DFA" w:rsidP="00DF1DFA">
      <w:pPr>
        <w:ind w:firstLine="709"/>
        <w:rPr>
          <w:color w:val="000000"/>
          <w:szCs w:val="28"/>
        </w:rPr>
      </w:pPr>
      <w:r w:rsidRPr="00E5638D">
        <w:rPr>
          <w:color w:val="000000"/>
          <w:szCs w:val="28"/>
        </w:rPr>
        <w:t>Приведенные в подпунктах 3 – 10 настоящего пункта нормы относятся к деревьям с диаметром кроны не более 5 м и должны быть увеличены для деревьев с кроной большего диаметра.</w:t>
      </w:r>
    </w:p>
    <w:p w:rsidR="00DF1DFA" w:rsidRPr="00E5638D" w:rsidRDefault="00DF1DFA" w:rsidP="00DF1DFA">
      <w:pPr>
        <w:ind w:firstLine="709"/>
        <w:rPr>
          <w:color w:val="000000"/>
          <w:szCs w:val="28"/>
        </w:rPr>
      </w:pPr>
      <w:r w:rsidRPr="00E5638D">
        <w:rPr>
          <w:color w:val="000000"/>
          <w:szCs w:val="28"/>
        </w:rPr>
        <w:t>1</w:t>
      </w:r>
      <w:r>
        <w:rPr>
          <w:color w:val="000000"/>
          <w:szCs w:val="28"/>
        </w:rPr>
        <w:t>3</w:t>
      </w:r>
      <w:r w:rsidRPr="00E5638D">
        <w:rPr>
          <w:color w:val="000000"/>
          <w:szCs w:val="28"/>
        </w:rPr>
        <w:t xml:space="preserve">.6. Мероприятия по озеленению проводятся в </w:t>
      </w:r>
      <w:r>
        <w:rPr>
          <w:color w:val="000000"/>
          <w:szCs w:val="28"/>
        </w:rPr>
        <w:t>населенном пункте</w:t>
      </w:r>
      <w:r w:rsidRPr="00E5638D">
        <w:rPr>
          <w:color w:val="000000"/>
          <w:szCs w:val="28"/>
        </w:rPr>
        <w:t xml:space="preserve">, в том числе, для организации комфортной пешеходной среды и среды для общения, насыщения востребованных жителями общественных территорий элементами озеленения, создания на территории озелененных территорий центров притяжения, благоустроенной сети пешеходных, велосипедных и </w:t>
      </w:r>
      <w:proofErr w:type="gramStart"/>
      <w:r w:rsidRPr="00E5638D">
        <w:rPr>
          <w:color w:val="000000"/>
          <w:szCs w:val="28"/>
        </w:rPr>
        <w:t>вело-пешеходных</w:t>
      </w:r>
      <w:proofErr w:type="gramEnd"/>
      <w:r w:rsidRPr="00E5638D">
        <w:rPr>
          <w:color w:val="000000"/>
          <w:szCs w:val="28"/>
        </w:rPr>
        <w:t xml:space="preserve"> дорожек.</w:t>
      </w:r>
    </w:p>
    <w:p w:rsidR="00DF1DFA" w:rsidRPr="00E5638D" w:rsidRDefault="00DF1DFA" w:rsidP="00DF1DFA">
      <w:pPr>
        <w:ind w:firstLine="709"/>
        <w:rPr>
          <w:color w:val="000000"/>
          <w:szCs w:val="28"/>
        </w:rPr>
      </w:pPr>
      <w:r w:rsidRPr="00E5638D">
        <w:rPr>
          <w:color w:val="000000"/>
          <w:szCs w:val="28"/>
        </w:rPr>
        <w:t>1</w:t>
      </w:r>
      <w:r>
        <w:rPr>
          <w:color w:val="000000"/>
          <w:szCs w:val="28"/>
        </w:rPr>
        <w:t>3</w:t>
      </w:r>
      <w:r w:rsidRPr="00E5638D">
        <w:rPr>
          <w:color w:val="000000"/>
          <w:szCs w:val="28"/>
        </w:rPr>
        <w:t>.7. Визуально-композиционные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объемно-пространственной структуры различных типов зеленых насаждений.</w:t>
      </w:r>
    </w:p>
    <w:p w:rsidR="00DF1DFA" w:rsidRPr="00E5638D" w:rsidRDefault="00DF1DFA" w:rsidP="00DF1DFA">
      <w:pPr>
        <w:ind w:firstLine="709"/>
        <w:rPr>
          <w:color w:val="000000"/>
          <w:szCs w:val="28"/>
        </w:rPr>
      </w:pPr>
      <w:r w:rsidRPr="00E5638D">
        <w:rPr>
          <w:color w:val="000000"/>
          <w:szCs w:val="28"/>
        </w:rPr>
        <w:lastRenderedPageBreak/>
        <w:t>1</w:t>
      </w:r>
      <w:r>
        <w:rPr>
          <w:color w:val="000000"/>
          <w:szCs w:val="28"/>
        </w:rPr>
        <w:t>3</w:t>
      </w:r>
      <w:r w:rsidRPr="00E5638D">
        <w:rPr>
          <w:color w:val="000000"/>
          <w:szCs w:val="28"/>
        </w:rPr>
        <w:t>.8. В условиях высокого уровня загрязнения воздуха допускается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E5638D">
        <w:rPr>
          <w:color w:val="000000"/>
          <w:szCs w:val="28"/>
        </w:rPr>
        <w:t>несмыкание</w:t>
      </w:r>
      <w:proofErr w:type="spellEnd"/>
      <w:r w:rsidRPr="00E5638D">
        <w:rPr>
          <w:color w:val="000000"/>
          <w:szCs w:val="28"/>
        </w:rPr>
        <w:t xml:space="preserve"> крон).</w:t>
      </w:r>
    </w:p>
    <w:p w:rsidR="00DF1DFA" w:rsidRPr="00E5638D" w:rsidRDefault="00DF1DFA" w:rsidP="00DF1DFA">
      <w:pPr>
        <w:ind w:firstLine="709"/>
        <w:rPr>
          <w:color w:val="000000"/>
          <w:szCs w:val="28"/>
        </w:rPr>
      </w:pPr>
      <w:r w:rsidRPr="00E5638D">
        <w:rPr>
          <w:color w:val="000000"/>
          <w:szCs w:val="28"/>
        </w:rPr>
        <w:t>1</w:t>
      </w:r>
      <w:r>
        <w:rPr>
          <w:color w:val="000000"/>
          <w:szCs w:val="28"/>
        </w:rPr>
        <w:t>3</w:t>
      </w:r>
      <w:r w:rsidRPr="00E5638D">
        <w:rPr>
          <w:color w:val="000000"/>
          <w:szCs w:val="28"/>
        </w:rPr>
        <w:t>.9. В шаговой доступности от многоквартирных домов допускается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rsidR="00DF1DFA" w:rsidRPr="00E5638D" w:rsidRDefault="00DF1DFA" w:rsidP="00DF1DFA">
      <w:pPr>
        <w:ind w:firstLine="709"/>
        <w:rPr>
          <w:color w:val="000000"/>
          <w:szCs w:val="28"/>
        </w:rPr>
      </w:pPr>
      <w:r w:rsidRPr="00E5638D">
        <w:rPr>
          <w:color w:val="000000"/>
          <w:szCs w:val="28"/>
        </w:rPr>
        <w:t>1</w:t>
      </w:r>
      <w:r>
        <w:rPr>
          <w:color w:val="000000"/>
          <w:szCs w:val="28"/>
        </w:rPr>
        <w:t>3</w:t>
      </w:r>
      <w:r w:rsidRPr="00E5638D">
        <w:rPr>
          <w:color w:val="000000"/>
          <w:szCs w:val="28"/>
        </w:rPr>
        <w:t>.10. При организации озеленения следует сохранять существующие ландшафты.</w:t>
      </w:r>
    </w:p>
    <w:p w:rsidR="00DF1DFA" w:rsidRPr="00E5638D" w:rsidRDefault="00DF1DFA" w:rsidP="00DF1DFA">
      <w:pPr>
        <w:ind w:firstLine="709"/>
        <w:rPr>
          <w:color w:val="000000"/>
          <w:szCs w:val="28"/>
        </w:rPr>
      </w:pPr>
      <w:r w:rsidRPr="00E5638D">
        <w:rPr>
          <w:color w:val="000000"/>
          <w:szCs w:val="28"/>
        </w:rPr>
        <w:t xml:space="preserve">Для озеленения допускается использовать преимущественно многолетние виды и сорта растений, произрастающие на территории </w:t>
      </w:r>
      <w:r>
        <w:rPr>
          <w:color w:val="000000"/>
          <w:szCs w:val="28"/>
        </w:rPr>
        <w:t>округа</w:t>
      </w:r>
      <w:r w:rsidRPr="00E5638D">
        <w:rPr>
          <w:color w:val="000000"/>
          <w:szCs w:val="28"/>
        </w:rPr>
        <w:t xml:space="preserve"> и не нуждающиеся в специальном укрытии в зимний период.</w:t>
      </w:r>
    </w:p>
    <w:p w:rsidR="00DF1DFA" w:rsidRPr="00E5638D" w:rsidRDefault="00DF1DFA" w:rsidP="00DF1DFA">
      <w:pPr>
        <w:ind w:firstLine="709"/>
        <w:rPr>
          <w:color w:val="000000"/>
          <w:szCs w:val="28"/>
        </w:rPr>
      </w:pPr>
      <w:r w:rsidRPr="00E5638D">
        <w:rPr>
          <w:color w:val="000000"/>
          <w:szCs w:val="28"/>
        </w:rPr>
        <w:t>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p>
    <w:p w:rsidR="00DF1DFA" w:rsidRPr="00E5638D" w:rsidRDefault="00DF1DFA" w:rsidP="00DF1DFA">
      <w:pPr>
        <w:rPr>
          <w:b/>
          <w:color w:val="000000"/>
          <w:szCs w:val="28"/>
        </w:rPr>
      </w:pPr>
    </w:p>
    <w:p w:rsidR="00DF1DFA" w:rsidRDefault="00DF1DFA" w:rsidP="00DF1DFA">
      <w:pPr>
        <w:pStyle w:val="4"/>
        <w:spacing w:before="0" w:beforeAutospacing="0" w:after="0" w:afterAutospacing="0"/>
        <w:ind w:firstLine="709"/>
        <w:jc w:val="center"/>
        <w:rPr>
          <w:sz w:val="28"/>
          <w:szCs w:val="28"/>
        </w:rPr>
      </w:pPr>
      <w:r w:rsidRPr="00F111D3">
        <w:rPr>
          <w:sz w:val="28"/>
          <w:szCs w:val="28"/>
        </w:rPr>
        <w:t>Глава 1</w:t>
      </w:r>
      <w:r>
        <w:rPr>
          <w:sz w:val="28"/>
          <w:szCs w:val="28"/>
        </w:rPr>
        <w:t>4</w:t>
      </w:r>
      <w:r w:rsidRPr="00F111D3">
        <w:rPr>
          <w:sz w:val="28"/>
          <w:szCs w:val="28"/>
        </w:rPr>
        <w:t>. В</w:t>
      </w:r>
      <w:r>
        <w:rPr>
          <w:sz w:val="28"/>
          <w:szCs w:val="28"/>
        </w:rPr>
        <w:t>осстановление зелёных насаждений</w:t>
      </w:r>
    </w:p>
    <w:p w:rsidR="00DF1DFA" w:rsidRPr="00F111D3" w:rsidRDefault="00DF1DFA" w:rsidP="00DF1DFA">
      <w:pPr>
        <w:pStyle w:val="4"/>
        <w:spacing w:before="0" w:beforeAutospacing="0" w:after="0" w:afterAutospacing="0"/>
        <w:ind w:firstLine="709"/>
        <w:jc w:val="center"/>
        <w:rPr>
          <w:sz w:val="28"/>
          <w:szCs w:val="28"/>
        </w:rPr>
      </w:pPr>
    </w:p>
    <w:p w:rsidR="00DF1DFA" w:rsidRPr="00E5638D" w:rsidRDefault="00DF1DFA" w:rsidP="00DF1DFA">
      <w:pPr>
        <w:ind w:firstLine="709"/>
        <w:rPr>
          <w:color w:val="000000"/>
          <w:szCs w:val="28"/>
        </w:rPr>
      </w:pPr>
      <w:r w:rsidRPr="00E5638D">
        <w:rPr>
          <w:color w:val="000000"/>
          <w:szCs w:val="28"/>
        </w:rPr>
        <w:t>1</w:t>
      </w:r>
      <w:r>
        <w:rPr>
          <w:color w:val="000000"/>
          <w:szCs w:val="28"/>
        </w:rPr>
        <w:t>4</w:t>
      </w:r>
      <w:r w:rsidRPr="00E5638D">
        <w:rPr>
          <w:color w:val="000000"/>
          <w:szCs w:val="28"/>
        </w:rPr>
        <w:t>.1. Компенсационное озеленение производится с учётом следующих требований:</w:t>
      </w:r>
    </w:p>
    <w:p w:rsidR="00DF1DFA" w:rsidRPr="00E5638D" w:rsidRDefault="00DF1DFA" w:rsidP="00DF1DFA">
      <w:pPr>
        <w:ind w:firstLine="709"/>
        <w:rPr>
          <w:color w:val="000000"/>
          <w:szCs w:val="28"/>
        </w:rPr>
      </w:pPr>
      <w:r w:rsidRPr="00E5638D">
        <w:rPr>
          <w:color w:val="000000"/>
          <w:szCs w:val="28"/>
        </w:rPr>
        <w:t>1) количество восстанавливаемых зелёных насаждений должно быть не менее вырубленных без сокращения площади озеленённой территории;</w:t>
      </w:r>
    </w:p>
    <w:p w:rsidR="00DF1DFA" w:rsidRPr="00E5638D" w:rsidRDefault="00DF1DFA" w:rsidP="00DF1DFA">
      <w:pPr>
        <w:ind w:firstLine="709"/>
        <w:rPr>
          <w:color w:val="000000"/>
          <w:szCs w:val="28"/>
        </w:rPr>
      </w:pPr>
      <w:r w:rsidRPr="00E5638D">
        <w:rPr>
          <w:color w:val="000000"/>
          <w:szCs w:val="28"/>
        </w:rPr>
        <w:t>2) видовой состав и конструкция восстанавливаемых зелёных насаждений по экологическим и эстетическим характеристикам подлежат улучшению;</w:t>
      </w:r>
    </w:p>
    <w:p w:rsidR="00DF1DFA" w:rsidRPr="00E5638D" w:rsidRDefault="00DF1DFA" w:rsidP="00DF1DFA">
      <w:pPr>
        <w:ind w:firstLine="709"/>
        <w:rPr>
          <w:color w:val="000000"/>
          <w:szCs w:val="28"/>
        </w:rPr>
      </w:pPr>
      <w:r w:rsidRPr="00E5638D">
        <w:rPr>
          <w:color w:val="000000"/>
          <w:szCs w:val="28"/>
        </w:rPr>
        <w:t>3) восстановление производится в пределах территории, где была произведена вырубка, с высадкой деревьев.</w:t>
      </w:r>
    </w:p>
    <w:p w:rsidR="00DF1DFA" w:rsidRPr="00E5638D" w:rsidRDefault="00DF1DFA" w:rsidP="00DF1DFA">
      <w:pPr>
        <w:ind w:firstLine="709"/>
        <w:rPr>
          <w:color w:val="000000"/>
          <w:szCs w:val="28"/>
        </w:rPr>
      </w:pPr>
      <w:r w:rsidRPr="00E5638D">
        <w:rPr>
          <w:color w:val="000000"/>
          <w:szCs w:val="28"/>
        </w:rPr>
        <w:t>1</w:t>
      </w:r>
      <w:r>
        <w:rPr>
          <w:color w:val="000000"/>
          <w:szCs w:val="28"/>
        </w:rPr>
        <w:t>4</w:t>
      </w:r>
      <w:r w:rsidRPr="00E5638D">
        <w:rPr>
          <w:color w:val="000000"/>
          <w:szCs w:val="28"/>
        </w:rPr>
        <w:t>.2. Компенсационное озеленение производится за счёт средств физических или юридических лиц, в интересах которых была произведена вырубка.</w:t>
      </w:r>
    </w:p>
    <w:p w:rsidR="00DF1DFA" w:rsidRPr="00E5638D" w:rsidRDefault="00DF1DFA" w:rsidP="00DF1DFA">
      <w:pPr>
        <w:ind w:firstLine="709"/>
        <w:rPr>
          <w:color w:val="000000"/>
          <w:szCs w:val="28"/>
        </w:rPr>
      </w:pPr>
      <w:r w:rsidRPr="00E5638D">
        <w:rPr>
          <w:color w:val="000000"/>
          <w:szCs w:val="28"/>
        </w:rPr>
        <w:t xml:space="preserve">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w:t>
      </w:r>
      <w:r>
        <w:rPr>
          <w:color w:val="000000"/>
          <w:szCs w:val="28"/>
        </w:rPr>
        <w:t>округа</w:t>
      </w:r>
      <w:r w:rsidRPr="00E5638D">
        <w:rPr>
          <w:color w:val="000000"/>
          <w:szCs w:val="28"/>
        </w:rPr>
        <w:t>.</w:t>
      </w:r>
    </w:p>
    <w:p w:rsidR="00DF1DFA" w:rsidRPr="00E5638D" w:rsidRDefault="00DF1DFA" w:rsidP="00DF1DFA">
      <w:pPr>
        <w:ind w:firstLine="709"/>
        <w:rPr>
          <w:color w:val="000000"/>
          <w:szCs w:val="28"/>
        </w:rPr>
      </w:pPr>
      <w:r w:rsidRPr="00E5638D">
        <w:rPr>
          <w:color w:val="000000"/>
          <w:szCs w:val="28"/>
        </w:rPr>
        <w:t>1</w:t>
      </w:r>
      <w:r>
        <w:rPr>
          <w:color w:val="000000"/>
          <w:szCs w:val="28"/>
        </w:rPr>
        <w:t>4</w:t>
      </w:r>
      <w:r w:rsidRPr="00E5638D">
        <w:rPr>
          <w:color w:val="000000"/>
          <w:szCs w:val="28"/>
        </w:rPr>
        <w:t>.</w:t>
      </w:r>
      <w:r>
        <w:rPr>
          <w:color w:val="000000"/>
          <w:szCs w:val="28"/>
        </w:rPr>
        <w:t>3</w:t>
      </w:r>
      <w:r w:rsidRPr="00E5638D">
        <w:rPr>
          <w:color w:val="000000"/>
          <w:szCs w:val="28"/>
        </w:rPr>
        <w:t xml:space="preserve">. Компенсационное озеленение производится в границах </w:t>
      </w:r>
      <w:r>
        <w:rPr>
          <w:color w:val="000000"/>
          <w:szCs w:val="28"/>
        </w:rPr>
        <w:t>округа</w:t>
      </w:r>
      <w:r w:rsidRPr="00E5638D">
        <w:rPr>
          <w:color w:val="000000"/>
          <w:szCs w:val="28"/>
        </w:rPr>
        <w:t xml:space="preserve">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rsidR="00DF1DFA" w:rsidRPr="00E5638D" w:rsidRDefault="00DF1DFA" w:rsidP="00DF1DFA">
      <w:pPr>
        <w:ind w:firstLine="709"/>
        <w:rPr>
          <w:color w:val="000000"/>
          <w:szCs w:val="28"/>
        </w:rPr>
      </w:pPr>
    </w:p>
    <w:bookmarkEnd w:id="8"/>
    <w:p w:rsidR="00DF1DFA" w:rsidRDefault="00DF1DFA" w:rsidP="00DF1DFA">
      <w:pPr>
        <w:pStyle w:val="4"/>
        <w:spacing w:before="0" w:beforeAutospacing="0" w:after="0" w:afterAutospacing="0"/>
        <w:ind w:firstLine="709"/>
        <w:jc w:val="center"/>
        <w:rPr>
          <w:rFonts w:eastAsia="Calibri"/>
          <w:sz w:val="28"/>
          <w:szCs w:val="28"/>
          <w:lang w:eastAsia="en-US"/>
        </w:rPr>
      </w:pPr>
      <w:r w:rsidRPr="00F111D3">
        <w:rPr>
          <w:rFonts w:eastAsia="Calibri"/>
          <w:sz w:val="28"/>
          <w:szCs w:val="28"/>
          <w:lang w:eastAsia="en-US"/>
        </w:rPr>
        <w:t>Глава 1</w:t>
      </w:r>
      <w:r>
        <w:rPr>
          <w:rFonts w:eastAsia="Calibri"/>
          <w:sz w:val="28"/>
          <w:szCs w:val="28"/>
          <w:lang w:eastAsia="en-US"/>
        </w:rPr>
        <w:t>5</w:t>
      </w:r>
      <w:r w:rsidRPr="00F111D3">
        <w:rPr>
          <w:rFonts w:eastAsia="Calibri"/>
          <w:sz w:val="28"/>
          <w:szCs w:val="28"/>
          <w:lang w:eastAsia="en-US"/>
        </w:rPr>
        <w:t>. Мероприятия по выявлению карантинных, ядовитых и сорных растений, борьбе с ними, локализации, ликвидации их очагов</w:t>
      </w:r>
    </w:p>
    <w:p w:rsidR="00DF1DFA" w:rsidRPr="00F111D3" w:rsidRDefault="00DF1DFA" w:rsidP="00DF1DFA">
      <w:pPr>
        <w:pStyle w:val="4"/>
        <w:spacing w:before="0" w:beforeAutospacing="0" w:after="0" w:afterAutospacing="0"/>
        <w:ind w:firstLine="709"/>
        <w:jc w:val="both"/>
        <w:rPr>
          <w:rFonts w:eastAsia="Calibri"/>
          <w:sz w:val="28"/>
          <w:szCs w:val="28"/>
          <w:lang w:eastAsia="en-US"/>
        </w:rPr>
      </w:pPr>
    </w:p>
    <w:p w:rsidR="00DF1DFA" w:rsidRPr="00E5638D" w:rsidRDefault="00DF1DFA" w:rsidP="00DF1DFA">
      <w:pPr>
        <w:ind w:firstLine="709"/>
        <w:rPr>
          <w:rFonts w:eastAsia="Calibri"/>
          <w:color w:val="000000"/>
          <w:szCs w:val="28"/>
          <w:lang w:eastAsia="en-US"/>
        </w:rPr>
      </w:pPr>
      <w:r w:rsidRPr="00E5638D">
        <w:rPr>
          <w:rFonts w:eastAsia="Calibri"/>
          <w:color w:val="000000"/>
          <w:szCs w:val="28"/>
          <w:lang w:eastAsia="en-US"/>
        </w:rPr>
        <w:t>1</w:t>
      </w:r>
      <w:r>
        <w:rPr>
          <w:rFonts w:eastAsia="Calibri"/>
          <w:color w:val="000000"/>
          <w:szCs w:val="28"/>
          <w:lang w:eastAsia="en-US"/>
        </w:rPr>
        <w:t>5</w:t>
      </w:r>
      <w:r w:rsidRPr="00E5638D">
        <w:rPr>
          <w:rFonts w:eastAsia="Calibri"/>
          <w:color w:val="000000"/>
          <w:szCs w:val="28"/>
          <w:lang w:eastAsia="en-US"/>
        </w:rPr>
        <w:t>.1. Мероприятия по выявлению карантинных и ядовитых растений, борьбе с ними, локализации, ликвидации их очагов осуществляются:</w:t>
      </w:r>
    </w:p>
    <w:p w:rsidR="00DF1DFA" w:rsidRPr="00E5638D" w:rsidRDefault="00DF1DFA" w:rsidP="00DF1DFA">
      <w:pPr>
        <w:ind w:firstLine="709"/>
        <w:rPr>
          <w:rFonts w:eastAsia="Calibri"/>
          <w:color w:val="000000"/>
          <w:szCs w:val="28"/>
          <w:lang w:eastAsia="en-US"/>
        </w:rPr>
      </w:pPr>
      <w:r w:rsidRPr="00E5638D">
        <w:rPr>
          <w:rFonts w:eastAsia="Calibri"/>
          <w:color w:val="000000"/>
          <w:szCs w:val="28"/>
          <w:lang w:eastAsia="en-US"/>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rsidR="00DF1DFA" w:rsidRPr="00E5638D" w:rsidRDefault="00DF1DFA" w:rsidP="00DF1DFA">
      <w:pPr>
        <w:ind w:firstLine="709"/>
        <w:rPr>
          <w:rFonts w:eastAsia="Calibri"/>
          <w:color w:val="000000"/>
          <w:szCs w:val="28"/>
          <w:lang w:eastAsia="en-US"/>
        </w:rPr>
      </w:pPr>
      <w:r w:rsidRPr="00E5638D">
        <w:rPr>
          <w:rFonts w:eastAsia="Calibri"/>
          <w:color w:val="000000"/>
          <w:szCs w:val="28"/>
          <w:lang w:eastAsia="en-US"/>
        </w:rPr>
        <w:lastRenderedPageBreak/>
        <w:t>-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w:t>
      </w:r>
    </w:p>
    <w:p w:rsidR="00DF1DFA" w:rsidRPr="00E5638D" w:rsidRDefault="00DF1DFA" w:rsidP="00DF1DFA">
      <w:pPr>
        <w:ind w:firstLine="709"/>
        <w:rPr>
          <w:rFonts w:eastAsia="Calibri"/>
          <w:color w:val="000000"/>
          <w:szCs w:val="28"/>
          <w:lang w:eastAsia="en-US"/>
        </w:rPr>
      </w:pPr>
      <w:r w:rsidRPr="00E5638D">
        <w:rPr>
          <w:rFonts w:eastAsia="Calibri"/>
          <w:color w:val="000000"/>
          <w:szCs w:val="28"/>
          <w:lang w:eastAsia="en-US"/>
        </w:rPr>
        <w:t xml:space="preserve">- уполномоченным органом на озелененных территориях общего пользования, в границах дорог общего пользования местного значения </w:t>
      </w:r>
      <w:r>
        <w:rPr>
          <w:rFonts w:eastAsia="Calibri"/>
          <w:color w:val="000000"/>
          <w:szCs w:val="28"/>
          <w:lang w:eastAsia="en-US"/>
        </w:rPr>
        <w:t>округа</w:t>
      </w:r>
      <w:r w:rsidRPr="00E5638D">
        <w:rPr>
          <w:rFonts w:eastAsia="Calibri"/>
          <w:color w:val="000000"/>
          <w:szCs w:val="28"/>
          <w:lang w:eastAsia="en-US"/>
        </w:rPr>
        <w:t xml:space="preserve">, сведения о которых внесены в реестр муниципального имущества </w:t>
      </w:r>
      <w:r>
        <w:rPr>
          <w:rFonts w:eastAsia="Calibri"/>
          <w:color w:val="000000"/>
          <w:szCs w:val="28"/>
          <w:lang w:eastAsia="en-US"/>
        </w:rPr>
        <w:t>округа</w:t>
      </w:r>
      <w:r w:rsidRPr="00E5638D">
        <w:rPr>
          <w:rFonts w:eastAsia="Calibri"/>
          <w:color w:val="000000"/>
          <w:szCs w:val="28"/>
          <w:lang w:eastAsia="en-US"/>
        </w:rPr>
        <w:t>;</w:t>
      </w:r>
    </w:p>
    <w:p w:rsidR="00DF1DFA" w:rsidRPr="00E5638D" w:rsidRDefault="00DF1DFA" w:rsidP="00DF1DFA">
      <w:pPr>
        <w:ind w:firstLine="709"/>
        <w:rPr>
          <w:rFonts w:eastAsia="Calibri"/>
          <w:color w:val="000000"/>
          <w:szCs w:val="28"/>
          <w:lang w:eastAsia="en-US"/>
        </w:rPr>
      </w:pPr>
      <w:r w:rsidRPr="00E5638D">
        <w:rPr>
          <w:rFonts w:eastAsia="Calibri"/>
          <w:color w:val="000000"/>
          <w:szCs w:val="28"/>
          <w:lang w:eastAsia="en-US"/>
        </w:rPr>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rsidR="00DF1DFA" w:rsidRPr="00E5638D" w:rsidRDefault="00DF1DFA" w:rsidP="00DF1DFA">
      <w:pPr>
        <w:ind w:firstLine="709"/>
        <w:rPr>
          <w:rFonts w:eastAsia="Calibri"/>
          <w:color w:val="000000"/>
          <w:szCs w:val="28"/>
          <w:lang w:eastAsia="en-US"/>
        </w:rPr>
      </w:pPr>
      <w:r w:rsidRPr="00E5638D">
        <w:rPr>
          <w:rFonts w:eastAsia="Calibri"/>
          <w:color w:val="000000"/>
          <w:szCs w:val="28"/>
          <w:lang w:eastAsia="en-US"/>
        </w:rPr>
        <w:t>Мероприятия по выявлению сорных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rsidR="00DF1DFA" w:rsidRPr="00E5638D" w:rsidRDefault="00DF1DFA" w:rsidP="00DF1DFA">
      <w:pPr>
        <w:ind w:firstLine="709"/>
        <w:rPr>
          <w:rFonts w:eastAsia="Calibri"/>
          <w:color w:val="000000"/>
          <w:szCs w:val="28"/>
          <w:lang w:eastAsia="en-US"/>
        </w:rPr>
      </w:pPr>
      <w:r w:rsidRPr="00E5638D">
        <w:rPr>
          <w:rFonts w:eastAsia="Calibri"/>
          <w:color w:val="000000"/>
          <w:szCs w:val="28"/>
          <w:lang w:eastAsia="en-US"/>
        </w:rPr>
        <w:t>1</w:t>
      </w:r>
      <w:r>
        <w:rPr>
          <w:rFonts w:eastAsia="Calibri"/>
          <w:color w:val="000000"/>
          <w:szCs w:val="28"/>
          <w:lang w:eastAsia="en-US"/>
        </w:rPr>
        <w:t>5</w:t>
      </w:r>
      <w:r w:rsidRPr="00E5638D">
        <w:rPr>
          <w:rFonts w:eastAsia="Calibri"/>
          <w:color w:val="000000"/>
          <w:szCs w:val="28"/>
          <w:lang w:eastAsia="en-US"/>
        </w:rPr>
        <w:t>.2. В целях своевременного выявления карантинных и ядовитых растений лица, указанные в абзацах втором — пятом пункта 1</w:t>
      </w:r>
      <w:r>
        <w:rPr>
          <w:rFonts w:eastAsia="Calibri"/>
          <w:color w:val="000000"/>
          <w:szCs w:val="28"/>
          <w:lang w:eastAsia="en-US"/>
        </w:rPr>
        <w:t>5</w:t>
      </w:r>
      <w:r w:rsidRPr="00E5638D">
        <w:rPr>
          <w:rFonts w:eastAsia="Calibri"/>
          <w:color w:val="000000"/>
          <w:szCs w:val="28"/>
          <w:lang w:eastAsia="en-US"/>
        </w:rPr>
        <w:t>.1 настоящих Правил, собственными силами либо с привлечением третьих лиц (в том числе специализированной организации):</w:t>
      </w:r>
    </w:p>
    <w:p w:rsidR="00DF1DFA" w:rsidRPr="00E5638D" w:rsidRDefault="00DF1DFA" w:rsidP="00DF1DFA">
      <w:pPr>
        <w:ind w:firstLine="709"/>
        <w:rPr>
          <w:rFonts w:eastAsia="Calibri"/>
          <w:color w:val="000000"/>
          <w:szCs w:val="28"/>
          <w:lang w:eastAsia="en-US"/>
        </w:rPr>
      </w:pPr>
      <w:r w:rsidRPr="00E5638D">
        <w:rPr>
          <w:rFonts w:eastAsia="Calibri"/>
          <w:color w:val="000000"/>
          <w:szCs w:val="28"/>
          <w:lang w:eastAsia="en-US"/>
        </w:rPr>
        <w:t>- проводят систематические обследования территорий;</w:t>
      </w:r>
    </w:p>
    <w:p w:rsidR="00DF1DFA" w:rsidRPr="00E5638D" w:rsidRDefault="00DF1DFA" w:rsidP="00DF1DFA">
      <w:pPr>
        <w:ind w:firstLine="709"/>
        <w:rPr>
          <w:rFonts w:eastAsia="Calibri"/>
          <w:color w:val="000000"/>
          <w:szCs w:val="28"/>
          <w:lang w:eastAsia="en-US"/>
        </w:rPr>
      </w:pPr>
      <w:proofErr w:type="gramStart"/>
      <w:r w:rsidRPr="00E5638D">
        <w:rPr>
          <w:rFonts w:eastAsia="Calibri"/>
          <w:color w:val="000000"/>
          <w:szCs w:val="28"/>
          <w:lang w:eastAsia="en-US"/>
        </w:rPr>
        <w:t>- извещают незамедлительно, в том числе в электронной форме,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roofErr w:type="gramEnd"/>
    </w:p>
    <w:p w:rsidR="00DF1DFA" w:rsidRPr="00E5638D" w:rsidRDefault="00DF1DFA" w:rsidP="00DF1DFA">
      <w:pPr>
        <w:ind w:firstLine="709"/>
        <w:rPr>
          <w:rFonts w:eastAsia="Calibri"/>
          <w:color w:val="000000"/>
          <w:szCs w:val="28"/>
          <w:lang w:eastAsia="en-US"/>
        </w:rPr>
      </w:pPr>
      <w:r w:rsidRPr="00E5638D">
        <w:rPr>
          <w:rFonts w:eastAsia="Calibri"/>
          <w:color w:val="000000"/>
          <w:szCs w:val="28"/>
          <w:lang w:eastAsia="en-US"/>
        </w:rPr>
        <w:t>- проводят фитосанитарные мероприятия по локализации и ликвидации карантинных и ядовитых растений.</w:t>
      </w:r>
    </w:p>
    <w:p w:rsidR="00DF1DFA" w:rsidRPr="00E5638D" w:rsidRDefault="00DF1DFA" w:rsidP="00DF1DFA">
      <w:pPr>
        <w:ind w:firstLine="709"/>
        <w:rPr>
          <w:rFonts w:eastAsia="Calibri"/>
          <w:color w:val="000000"/>
          <w:szCs w:val="28"/>
          <w:lang w:eastAsia="en-US"/>
        </w:rPr>
      </w:pPr>
      <w:r w:rsidRPr="00E5638D">
        <w:rPr>
          <w:rFonts w:eastAsia="Calibri"/>
          <w:color w:val="000000"/>
          <w:szCs w:val="28"/>
          <w:lang w:eastAsia="en-US"/>
        </w:rPr>
        <w:t>1</w:t>
      </w:r>
      <w:r>
        <w:rPr>
          <w:rFonts w:eastAsia="Calibri"/>
          <w:color w:val="000000"/>
          <w:szCs w:val="28"/>
          <w:lang w:eastAsia="en-US"/>
        </w:rPr>
        <w:t>5</w:t>
      </w:r>
      <w:r w:rsidRPr="00E5638D">
        <w:rPr>
          <w:rFonts w:eastAsia="Calibri"/>
          <w:color w:val="000000"/>
          <w:szCs w:val="28"/>
          <w:lang w:eastAsia="en-US"/>
        </w:rPr>
        <w:t>.3. Лица, указанные в пункте 1</w:t>
      </w:r>
      <w:r>
        <w:rPr>
          <w:rFonts w:eastAsia="Calibri"/>
          <w:color w:val="000000"/>
          <w:szCs w:val="28"/>
          <w:lang w:eastAsia="en-US"/>
        </w:rPr>
        <w:t>5</w:t>
      </w:r>
      <w:r w:rsidRPr="00E5638D">
        <w:rPr>
          <w:rFonts w:eastAsia="Calibri"/>
          <w:color w:val="000000"/>
          <w:szCs w:val="28"/>
          <w:lang w:eastAsia="en-US"/>
        </w:rPr>
        <w:t>.1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w:t>
      </w:r>
    </w:p>
    <w:p w:rsidR="00DF1DFA" w:rsidRPr="00E5638D" w:rsidRDefault="00DF1DFA" w:rsidP="00DF1DFA">
      <w:pPr>
        <w:ind w:firstLine="709"/>
        <w:rPr>
          <w:rFonts w:eastAsia="Calibri"/>
          <w:color w:val="000000"/>
          <w:szCs w:val="28"/>
          <w:lang w:eastAsia="en-US"/>
        </w:rPr>
      </w:pPr>
      <w:r w:rsidRPr="00E5638D">
        <w:rPr>
          <w:rFonts w:eastAsia="Calibri"/>
          <w:color w:val="000000"/>
          <w:szCs w:val="28"/>
          <w:lang w:eastAsia="en-US"/>
        </w:rPr>
        <w:t>1</w:t>
      </w:r>
      <w:r>
        <w:rPr>
          <w:rFonts w:eastAsia="Calibri"/>
          <w:color w:val="000000"/>
          <w:szCs w:val="28"/>
          <w:lang w:eastAsia="en-US"/>
        </w:rPr>
        <w:t>5</w:t>
      </w:r>
      <w:r w:rsidRPr="00E5638D">
        <w:rPr>
          <w:rFonts w:eastAsia="Calibri"/>
          <w:color w:val="000000"/>
          <w:szCs w:val="28"/>
          <w:lang w:eastAsia="en-US"/>
        </w:rPr>
        <w:t>.4. Лица, указанные в пункте 1</w:t>
      </w:r>
      <w:r>
        <w:rPr>
          <w:rFonts w:eastAsia="Calibri"/>
          <w:color w:val="000000"/>
          <w:szCs w:val="28"/>
          <w:lang w:eastAsia="en-US"/>
        </w:rPr>
        <w:t>5</w:t>
      </w:r>
      <w:r w:rsidRPr="00E5638D">
        <w:rPr>
          <w:rFonts w:eastAsia="Calibri"/>
          <w:color w:val="000000"/>
          <w:szCs w:val="28"/>
          <w:lang w:eastAsia="en-US"/>
        </w:rPr>
        <w:t>.1 настоящих Правил, обязаны проводить мероприятия по удалению борщевика Сосновского.</w:t>
      </w:r>
    </w:p>
    <w:p w:rsidR="00DF1DFA" w:rsidRPr="00E5638D" w:rsidRDefault="00DF1DFA" w:rsidP="00DF1DFA">
      <w:pPr>
        <w:ind w:firstLine="709"/>
        <w:rPr>
          <w:rFonts w:eastAsia="Calibri"/>
          <w:color w:val="000000"/>
          <w:szCs w:val="28"/>
          <w:lang w:eastAsia="en-US"/>
        </w:rPr>
      </w:pPr>
      <w:r w:rsidRPr="00E5638D">
        <w:rPr>
          <w:rFonts w:eastAsia="Calibri"/>
          <w:color w:val="000000"/>
          <w:szCs w:val="28"/>
          <w:lang w:eastAsia="en-US"/>
        </w:rPr>
        <w:t xml:space="preserve">Мероприятия по удалению борщевика Сосновского должны проводиться до его </w:t>
      </w:r>
      <w:proofErr w:type="spellStart"/>
      <w:r w:rsidRPr="00E5638D">
        <w:rPr>
          <w:rFonts w:eastAsia="Calibri"/>
          <w:color w:val="000000"/>
          <w:szCs w:val="28"/>
          <w:lang w:eastAsia="en-US"/>
        </w:rPr>
        <w:t>бутонизации</w:t>
      </w:r>
      <w:proofErr w:type="spellEnd"/>
      <w:r w:rsidRPr="00E5638D">
        <w:rPr>
          <w:rFonts w:eastAsia="Calibri"/>
          <w:color w:val="000000"/>
          <w:szCs w:val="28"/>
          <w:lang w:eastAsia="en-US"/>
        </w:rPr>
        <w:t xml:space="preserve"> и начала цветения следующими способами:</w:t>
      </w:r>
    </w:p>
    <w:p w:rsidR="00DF1DFA" w:rsidRPr="00E5638D" w:rsidRDefault="00DF1DFA" w:rsidP="00DF1DFA">
      <w:pPr>
        <w:ind w:firstLine="709"/>
        <w:rPr>
          <w:rFonts w:eastAsia="Calibri"/>
          <w:color w:val="000000"/>
          <w:szCs w:val="28"/>
          <w:lang w:eastAsia="en-US"/>
        </w:rPr>
      </w:pPr>
      <w:proofErr w:type="gramStart"/>
      <w:r w:rsidRPr="00E5638D">
        <w:rPr>
          <w:rFonts w:eastAsia="Calibri"/>
          <w:color w:val="000000"/>
          <w:szCs w:val="28"/>
          <w:lang w:eastAsia="en-US"/>
        </w:rPr>
        <w:t>химическим</w:t>
      </w:r>
      <w:proofErr w:type="gramEnd"/>
      <w:r w:rsidRPr="00E5638D">
        <w:rPr>
          <w:rFonts w:eastAsia="Calibri"/>
          <w:color w:val="000000"/>
          <w:szCs w:val="28"/>
          <w:lang w:eastAsia="en-US"/>
        </w:rPr>
        <w:t xml:space="preserve"> - опрыскивание очагов произрастания гербицидами и (или) арборицидами;</w:t>
      </w:r>
    </w:p>
    <w:p w:rsidR="00DF1DFA" w:rsidRPr="00E5638D" w:rsidRDefault="00DF1DFA" w:rsidP="00DF1DFA">
      <w:pPr>
        <w:ind w:firstLine="709"/>
        <w:rPr>
          <w:rFonts w:eastAsia="Calibri"/>
          <w:color w:val="000000"/>
          <w:szCs w:val="28"/>
          <w:lang w:eastAsia="en-US"/>
        </w:rPr>
      </w:pPr>
      <w:proofErr w:type="gramStart"/>
      <w:r w:rsidRPr="00E5638D">
        <w:rPr>
          <w:rFonts w:eastAsia="Calibri"/>
          <w:color w:val="000000"/>
          <w:szCs w:val="28"/>
          <w:lang w:eastAsia="en-US"/>
        </w:rPr>
        <w:t>механическим</w:t>
      </w:r>
      <w:proofErr w:type="gramEnd"/>
      <w:r w:rsidRPr="00E5638D">
        <w:rPr>
          <w:rFonts w:eastAsia="Calibri"/>
          <w:color w:val="000000"/>
          <w:szCs w:val="28"/>
          <w:lang w:eastAsia="en-US"/>
        </w:rPr>
        <w:t xml:space="preserve"> - скашивание, уборка сухих растений, выкапывание корневой системы;</w:t>
      </w:r>
    </w:p>
    <w:p w:rsidR="00DF1DFA" w:rsidRPr="00E5638D" w:rsidRDefault="00DF1DFA" w:rsidP="00DF1DFA">
      <w:pPr>
        <w:pStyle w:val="afd"/>
        <w:ind w:firstLine="709"/>
        <w:jc w:val="both"/>
        <w:rPr>
          <w:rFonts w:ascii="Times New Roman" w:hAnsi="Times New Roman" w:cs="Times New Roman"/>
          <w:color w:val="000000"/>
          <w:sz w:val="28"/>
          <w:szCs w:val="28"/>
        </w:rPr>
      </w:pPr>
      <w:proofErr w:type="gramStart"/>
      <w:r w:rsidRPr="00E5638D">
        <w:rPr>
          <w:rFonts w:ascii="Times New Roman" w:eastAsia="Calibri" w:hAnsi="Times New Roman" w:cs="Times New Roman"/>
          <w:color w:val="000000"/>
          <w:sz w:val="28"/>
          <w:szCs w:val="28"/>
          <w:lang w:eastAsia="en-US"/>
        </w:rPr>
        <w:t>агротехническим</w:t>
      </w:r>
      <w:proofErr w:type="gramEnd"/>
      <w:r w:rsidRPr="00E5638D">
        <w:rPr>
          <w:rFonts w:ascii="Times New Roman" w:eastAsia="Calibri" w:hAnsi="Times New Roman" w:cs="Times New Roman"/>
          <w:color w:val="000000"/>
          <w:sz w:val="28"/>
          <w:szCs w:val="28"/>
          <w:lang w:eastAsia="en-US"/>
        </w:rPr>
        <w:t xml:space="preserve"> - обработка почвы, посев многолетних трав.</w:t>
      </w:r>
    </w:p>
    <w:p w:rsidR="00DF1DFA" w:rsidRPr="00E5638D" w:rsidRDefault="00DF1DFA" w:rsidP="00DF1DFA">
      <w:pPr>
        <w:pStyle w:val="afd"/>
        <w:ind w:firstLine="709"/>
        <w:jc w:val="both"/>
        <w:rPr>
          <w:rFonts w:ascii="Times New Roman" w:hAnsi="Times New Roman" w:cs="Times New Roman"/>
          <w:color w:val="000000"/>
          <w:sz w:val="28"/>
          <w:szCs w:val="28"/>
        </w:rPr>
      </w:pPr>
    </w:p>
    <w:p w:rsidR="00DF1DFA" w:rsidRDefault="00DF1DFA" w:rsidP="00DF1DFA">
      <w:pPr>
        <w:pStyle w:val="4"/>
        <w:spacing w:before="0" w:beforeAutospacing="0" w:after="0" w:afterAutospacing="0"/>
        <w:ind w:firstLine="709"/>
        <w:jc w:val="center"/>
        <w:rPr>
          <w:sz w:val="28"/>
          <w:szCs w:val="28"/>
        </w:rPr>
      </w:pPr>
      <w:r w:rsidRPr="00F111D3">
        <w:rPr>
          <w:sz w:val="28"/>
          <w:szCs w:val="28"/>
        </w:rPr>
        <w:t>Глава 1</w:t>
      </w:r>
      <w:r>
        <w:rPr>
          <w:sz w:val="28"/>
          <w:szCs w:val="28"/>
        </w:rPr>
        <w:t>6</w:t>
      </w:r>
      <w:r w:rsidRPr="00F111D3">
        <w:rPr>
          <w:sz w:val="28"/>
          <w:szCs w:val="28"/>
        </w:rPr>
        <w:t>. Места (площадки) накопления твердых коммунальных отходов</w:t>
      </w:r>
    </w:p>
    <w:p w:rsidR="00DF1DFA" w:rsidRPr="00F111D3" w:rsidRDefault="00DF1DFA" w:rsidP="00DF1DFA">
      <w:pPr>
        <w:pStyle w:val="4"/>
        <w:spacing w:before="0" w:beforeAutospacing="0" w:after="0" w:afterAutospacing="0"/>
        <w:ind w:firstLine="709"/>
        <w:jc w:val="center"/>
        <w:rPr>
          <w:sz w:val="28"/>
          <w:szCs w:val="28"/>
        </w:rPr>
      </w:pPr>
    </w:p>
    <w:p w:rsidR="00DF1DFA" w:rsidRPr="00A53195"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1</w:t>
      </w:r>
      <w:r>
        <w:rPr>
          <w:rFonts w:ascii="Times New Roman" w:hAnsi="Times New Roman" w:cs="Times New Roman"/>
          <w:color w:val="000000"/>
          <w:sz w:val="28"/>
          <w:szCs w:val="28"/>
        </w:rPr>
        <w:t>6</w:t>
      </w:r>
      <w:r w:rsidRPr="00E5638D">
        <w:rPr>
          <w:rFonts w:ascii="Times New Roman" w:hAnsi="Times New Roman" w:cs="Times New Roman"/>
          <w:color w:val="000000"/>
          <w:sz w:val="28"/>
          <w:szCs w:val="28"/>
        </w:rPr>
        <w:t xml:space="preserve">.1. </w:t>
      </w:r>
      <w:proofErr w:type="gramStart"/>
      <w:r w:rsidRPr="00E5638D">
        <w:rPr>
          <w:rFonts w:ascii="Times New Roman" w:hAnsi="Times New Roman" w:cs="Times New Roman"/>
          <w:color w:val="000000"/>
          <w:sz w:val="28"/>
          <w:szCs w:val="28"/>
        </w:rPr>
        <w:t xml:space="preserve">Складирование твердых коммунальных отходов осуществляется потребителями в местах (на площадках) накопления твердых коммунальных отходов, определенных договорами на оказание услуг по обращению с твердыми </w:t>
      </w:r>
      <w:r w:rsidRPr="00E5638D">
        <w:rPr>
          <w:rFonts w:ascii="Times New Roman" w:hAnsi="Times New Roman" w:cs="Times New Roman"/>
          <w:color w:val="000000"/>
          <w:sz w:val="28"/>
          <w:szCs w:val="28"/>
        </w:rPr>
        <w:lastRenderedPageBreak/>
        <w:t>коммунальными отходами, заключенными с региональным оператором по обращению с твердыми коммунальными отходами на территории</w:t>
      </w:r>
      <w:r>
        <w:rPr>
          <w:rFonts w:ascii="Times New Roman" w:hAnsi="Times New Roman" w:cs="Times New Roman"/>
          <w:color w:val="000000"/>
          <w:sz w:val="28"/>
          <w:szCs w:val="28"/>
        </w:rPr>
        <w:t xml:space="preserve"> Смоленской области</w:t>
      </w:r>
      <w:r w:rsidRPr="00E5638D">
        <w:rPr>
          <w:rFonts w:ascii="Times New Roman" w:hAnsi="Times New Roman" w:cs="Times New Roman"/>
          <w:color w:val="000000"/>
          <w:sz w:val="28"/>
          <w:szCs w:val="28"/>
        </w:rPr>
        <w:t xml:space="preserve">, в соответствии с территориальной схемой обращения с отходами </w:t>
      </w:r>
      <w:r>
        <w:rPr>
          <w:rFonts w:ascii="Times New Roman" w:hAnsi="Times New Roman" w:cs="Times New Roman"/>
          <w:color w:val="000000"/>
          <w:sz w:val="28"/>
          <w:szCs w:val="28"/>
        </w:rPr>
        <w:t>Смоленской области</w:t>
      </w:r>
      <w:r w:rsidRPr="00E5638D">
        <w:rPr>
          <w:rFonts w:ascii="Times New Roman" w:hAnsi="Times New Roman" w:cs="Times New Roman"/>
          <w:color w:val="000000"/>
          <w:sz w:val="28"/>
          <w:szCs w:val="28"/>
        </w:rPr>
        <w:t xml:space="preserve">, утверждаемой </w:t>
      </w:r>
      <w:r w:rsidRPr="00A53195">
        <w:rPr>
          <w:rFonts w:ascii="Times New Roman" w:hAnsi="Times New Roman" w:cs="Times New Roman"/>
          <w:color w:val="000000"/>
          <w:sz w:val="28"/>
          <w:szCs w:val="28"/>
        </w:rPr>
        <w:t>приказом Министерства природных ресурсов и экологии Смоленской области от 10</w:t>
      </w:r>
      <w:proofErr w:type="gramEnd"/>
      <w:r w:rsidRPr="00A53195">
        <w:rPr>
          <w:rFonts w:ascii="Times New Roman" w:hAnsi="Times New Roman" w:cs="Times New Roman"/>
          <w:color w:val="000000"/>
          <w:sz w:val="28"/>
          <w:szCs w:val="28"/>
        </w:rPr>
        <w:t xml:space="preserve"> июля 2024 г. № 0208/0103 «Об утверждении Территориальной схемы обращения с отходами Смоленской области».</w:t>
      </w:r>
    </w:p>
    <w:p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Складирование твердых коммунальных отходов, за исключением крупногабаритных отходов, осуществляется потребителями в контейнеры, расположенные на контейнерных площадках.</w:t>
      </w:r>
    </w:p>
    <w:p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Складирование крупногабаритных отходов может осуществляться в местах (на площадках) накопления твердых коммунальных отходов следующими способами:</w:t>
      </w:r>
    </w:p>
    <w:p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а) в бункеры, расположенные на контейнерных площадках;</w:t>
      </w:r>
    </w:p>
    <w:p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б) на специальных площадках для складирования крупногабаритных отходов (далее – специальные площадки).</w:t>
      </w:r>
    </w:p>
    <w:p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1</w:t>
      </w:r>
      <w:r>
        <w:rPr>
          <w:rFonts w:ascii="Times New Roman" w:hAnsi="Times New Roman" w:cs="Times New Roman"/>
          <w:color w:val="000000"/>
          <w:sz w:val="28"/>
          <w:szCs w:val="28"/>
        </w:rPr>
        <w:t>6</w:t>
      </w:r>
      <w:r w:rsidRPr="00E5638D">
        <w:rPr>
          <w:rFonts w:ascii="Times New Roman" w:hAnsi="Times New Roman" w:cs="Times New Roman"/>
          <w:color w:val="000000"/>
          <w:sz w:val="28"/>
          <w:szCs w:val="28"/>
        </w:rPr>
        <w:t>.2. Требования к количеству, объему, материалу контейнеров и бункеров устанавливаются законодательством Российской Федерации в области санитарно-эпидемиологического благополучия населения, а также иными нормативными правовыми актами.</w:t>
      </w:r>
    </w:p>
    <w:p w:rsidR="00DF1DFA" w:rsidRPr="00E5638D" w:rsidRDefault="00DF1DFA" w:rsidP="00DF1DFA">
      <w:pPr>
        <w:ind w:firstLine="709"/>
        <w:rPr>
          <w:bCs/>
          <w:color w:val="000000"/>
          <w:szCs w:val="28"/>
        </w:rPr>
      </w:pPr>
      <w:r w:rsidRPr="00E5638D">
        <w:rPr>
          <w:bCs/>
          <w:color w:val="000000"/>
          <w:szCs w:val="28"/>
        </w:rPr>
        <w:t>1</w:t>
      </w:r>
      <w:r>
        <w:rPr>
          <w:bCs/>
          <w:color w:val="000000"/>
          <w:szCs w:val="28"/>
        </w:rPr>
        <w:t>6</w:t>
      </w:r>
      <w:r w:rsidRPr="00E5638D">
        <w:rPr>
          <w:bCs/>
          <w:color w:val="000000"/>
          <w:szCs w:val="28"/>
        </w:rPr>
        <w:t>.3. 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DF1DFA" w:rsidRPr="00E5638D" w:rsidRDefault="00DF1DFA" w:rsidP="00DF1DFA">
      <w:pPr>
        <w:ind w:firstLine="709"/>
        <w:rPr>
          <w:bCs/>
          <w:color w:val="000000"/>
          <w:szCs w:val="28"/>
        </w:rPr>
      </w:pPr>
      <w:r w:rsidRPr="00E5638D">
        <w:rPr>
          <w:bCs/>
          <w:color w:val="000000"/>
          <w:szCs w:val="28"/>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rsidR="00DF1DFA" w:rsidRPr="00E5638D" w:rsidRDefault="00DF1DFA" w:rsidP="00DF1DFA">
      <w:pPr>
        <w:ind w:firstLine="709"/>
        <w:rPr>
          <w:bCs/>
          <w:color w:val="000000"/>
          <w:szCs w:val="28"/>
        </w:rPr>
      </w:pPr>
      <w:r w:rsidRPr="00E5638D">
        <w:rPr>
          <w:bCs/>
          <w:color w:val="000000"/>
          <w:szCs w:val="28"/>
        </w:rPr>
        <w:t>Запрещается устраивать ограждение контейнерной площадки из сварной сетки, сетки-</w:t>
      </w:r>
      <w:proofErr w:type="spellStart"/>
      <w:r w:rsidRPr="00E5638D">
        <w:rPr>
          <w:bCs/>
          <w:color w:val="000000"/>
          <w:szCs w:val="28"/>
        </w:rPr>
        <w:t>рабицы</w:t>
      </w:r>
      <w:proofErr w:type="spellEnd"/>
      <w:r w:rsidRPr="00E5638D">
        <w:rPr>
          <w:bCs/>
          <w:color w:val="000000"/>
          <w:szCs w:val="28"/>
        </w:rPr>
        <w:t>,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DF1DFA" w:rsidRPr="00E5638D" w:rsidRDefault="00DF1DFA" w:rsidP="00DF1DFA">
      <w:pPr>
        <w:ind w:firstLine="709"/>
        <w:rPr>
          <w:bCs/>
          <w:color w:val="000000"/>
          <w:szCs w:val="28"/>
        </w:rPr>
      </w:pPr>
      <w:r w:rsidRPr="00E5638D">
        <w:rPr>
          <w:bCs/>
          <w:color w:val="000000"/>
          <w:szCs w:val="28"/>
        </w:rPr>
        <w:t>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w:t>
      </w:r>
    </w:p>
    <w:p w:rsidR="00DF1DFA" w:rsidRPr="00E5638D" w:rsidRDefault="00DF1DFA" w:rsidP="00DF1DFA">
      <w:pPr>
        <w:ind w:firstLine="709"/>
        <w:rPr>
          <w:bCs/>
          <w:color w:val="000000"/>
          <w:szCs w:val="28"/>
        </w:rPr>
      </w:pPr>
      <w:r w:rsidRPr="00E5638D">
        <w:rPr>
          <w:bCs/>
          <w:color w:val="000000"/>
          <w:szCs w:val="28"/>
        </w:rPr>
        <w:t>Контейнерную площадку разрешается освещать в вечерне-ночное время с использованием установок наружного освещения.</w:t>
      </w:r>
    </w:p>
    <w:p w:rsidR="00DF1DFA" w:rsidRPr="00E5638D" w:rsidRDefault="00DF1DFA" w:rsidP="00DF1DFA">
      <w:pPr>
        <w:ind w:firstLine="709"/>
        <w:rPr>
          <w:bCs/>
          <w:color w:val="000000"/>
          <w:szCs w:val="28"/>
        </w:rPr>
      </w:pPr>
      <w:r w:rsidRPr="00E5638D">
        <w:rPr>
          <w:bCs/>
          <w:color w:val="000000"/>
          <w:szCs w:val="28"/>
        </w:rPr>
        <w:t>1</w:t>
      </w:r>
      <w:r>
        <w:rPr>
          <w:bCs/>
          <w:color w:val="000000"/>
          <w:szCs w:val="28"/>
        </w:rPr>
        <w:t>6</w:t>
      </w:r>
      <w:r w:rsidRPr="00E5638D">
        <w:rPr>
          <w:bCs/>
          <w:color w:val="000000"/>
          <w:szCs w:val="28"/>
        </w:rPr>
        <w:t>.4.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населённых пунктах - не менее 25 метров, в сельских населённых пунктах - не менее 15 метров.</w:t>
      </w:r>
      <w:r w:rsidRPr="00E5638D">
        <w:rPr>
          <w:rStyle w:val="afc"/>
          <w:bCs/>
          <w:color w:val="000000"/>
          <w:szCs w:val="28"/>
        </w:rPr>
        <w:t xml:space="preserve"> </w:t>
      </w:r>
    </w:p>
    <w:p w:rsidR="00DF1DFA" w:rsidRPr="0023643C" w:rsidRDefault="00DF1DFA" w:rsidP="00DF1DFA">
      <w:pPr>
        <w:ind w:firstLine="709"/>
        <w:rPr>
          <w:bCs/>
          <w:color w:val="000000"/>
          <w:szCs w:val="28"/>
        </w:rPr>
      </w:pPr>
      <w:proofErr w:type="gramStart"/>
      <w:r w:rsidRPr="00E5638D">
        <w:rPr>
          <w:bCs/>
          <w:color w:val="000000"/>
          <w:szCs w:val="28"/>
        </w:rPr>
        <w:t xml:space="preserve">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 изложенным в приложении № 1 </w:t>
      </w:r>
      <w:bookmarkStart w:id="25" w:name="_Hlk67486644"/>
      <w:r w:rsidRPr="00E5638D">
        <w:rPr>
          <w:bCs/>
          <w:color w:val="000000"/>
          <w:szCs w:val="28"/>
        </w:rPr>
        <w:t xml:space="preserve">к санитарным </w:t>
      </w:r>
      <w:r w:rsidRPr="00E5638D">
        <w:rPr>
          <w:bCs/>
          <w:color w:val="000000"/>
          <w:szCs w:val="28"/>
        </w:rPr>
        <w:lastRenderedPageBreak/>
        <w:t>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w:t>
      </w:r>
      <w:proofErr w:type="gramEnd"/>
      <w:r w:rsidRPr="00E5638D">
        <w:rPr>
          <w:bCs/>
          <w:color w:val="000000"/>
          <w:szCs w:val="28"/>
        </w:rPr>
        <w:t xml:space="preserve">,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r w:rsidRPr="0023643C">
        <w:rPr>
          <w:bCs/>
          <w:color w:val="000000"/>
          <w:szCs w:val="28"/>
        </w:rPr>
        <w:t>утвержденным Постановлением Главного государственного санитарного врача Российской Федерации от 28.01.2021 № 3</w:t>
      </w:r>
      <w:bookmarkEnd w:id="25"/>
      <w:r w:rsidRPr="0023643C">
        <w:rPr>
          <w:bCs/>
          <w:color w:val="000000"/>
          <w:szCs w:val="28"/>
        </w:rPr>
        <w:t>.</w:t>
      </w:r>
    </w:p>
    <w:p w:rsidR="00DF1DFA" w:rsidRPr="00E5638D" w:rsidRDefault="00DF1DFA" w:rsidP="00DF1DFA">
      <w:pPr>
        <w:ind w:firstLine="709"/>
        <w:rPr>
          <w:bCs/>
          <w:color w:val="000000"/>
          <w:szCs w:val="28"/>
        </w:rPr>
      </w:pPr>
      <w:proofErr w:type="gramStart"/>
      <w:r w:rsidRPr="00E5638D">
        <w:rPr>
          <w:bCs/>
          <w:color w:val="000000"/>
          <w:szCs w:val="28"/>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w:t>
      </w:r>
      <w:proofErr w:type="gramEnd"/>
      <w:r w:rsidRPr="00E5638D">
        <w:rPr>
          <w:bCs/>
          <w:color w:val="000000"/>
          <w:szCs w:val="28"/>
        </w:rPr>
        <w:t xml:space="preserve"> до территорий медицинских организаций в городских населённых пунктах - не менее 10 метров, в сельских населённых пунктах - не менее 15 метров.</w:t>
      </w:r>
    </w:p>
    <w:p w:rsidR="00DF1DFA" w:rsidRPr="00E5638D" w:rsidRDefault="00DF1DFA" w:rsidP="00DF1DFA">
      <w:pPr>
        <w:ind w:firstLine="709"/>
        <w:rPr>
          <w:bCs/>
          <w:color w:val="000000"/>
          <w:szCs w:val="28"/>
        </w:rPr>
      </w:pPr>
      <w:r w:rsidRPr="00E5638D">
        <w:rPr>
          <w:bCs/>
          <w:color w:val="000000"/>
          <w:szCs w:val="28"/>
        </w:rPr>
        <w:t>1</w:t>
      </w:r>
      <w:r>
        <w:rPr>
          <w:bCs/>
          <w:color w:val="000000"/>
          <w:szCs w:val="28"/>
        </w:rPr>
        <w:t>6</w:t>
      </w:r>
      <w:r w:rsidRPr="00E5638D">
        <w:rPr>
          <w:bCs/>
          <w:color w:val="000000"/>
          <w:szCs w:val="28"/>
        </w:rPr>
        <w:t xml:space="preserve">.5. </w:t>
      </w:r>
      <w:proofErr w:type="gramStart"/>
      <w:r w:rsidRPr="00E5638D">
        <w:rPr>
          <w:bCs/>
          <w:color w:val="000000"/>
          <w:szCs w:val="28"/>
        </w:rPr>
        <w:t xml:space="preserve">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приложением № 1 к санитарным правилам и нормам </w:t>
      </w:r>
      <w:r w:rsidRPr="0023643C">
        <w:rPr>
          <w:bCs/>
          <w:color w:val="000000"/>
          <w:szCs w:val="28"/>
        </w:rPr>
        <w:t xml:space="preserve">СанПиН 2.1.3684-21 </w:t>
      </w:r>
      <w:r w:rsidRPr="00E5638D">
        <w:rPr>
          <w:bCs/>
          <w:color w:val="000000"/>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w:t>
      </w:r>
      <w:proofErr w:type="gramEnd"/>
      <w:r w:rsidRPr="00E5638D">
        <w:rPr>
          <w:bCs/>
          <w:color w:val="000000"/>
          <w:szCs w:val="28"/>
        </w:rPr>
        <w:t xml:space="preserve">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rsidR="00DF1DFA" w:rsidRPr="00E5638D" w:rsidRDefault="00DF1DFA" w:rsidP="00DF1DFA">
      <w:pPr>
        <w:ind w:firstLine="709"/>
        <w:rPr>
          <w:bCs/>
          <w:color w:val="000000"/>
          <w:szCs w:val="28"/>
        </w:rPr>
      </w:pPr>
      <w:r w:rsidRPr="00E5638D">
        <w:rPr>
          <w:bCs/>
          <w:color w:val="000000"/>
          <w:szCs w:val="28"/>
        </w:rPr>
        <w:t>Не допускается промывка контейнеров и (или) бункеров на контейнерных площадках.</w:t>
      </w:r>
    </w:p>
    <w:p w:rsidR="00DF1DFA" w:rsidRPr="00E5638D" w:rsidRDefault="00DF1DFA" w:rsidP="00DF1DFA">
      <w:pPr>
        <w:ind w:firstLine="709"/>
        <w:rPr>
          <w:bCs/>
          <w:color w:val="000000"/>
          <w:szCs w:val="28"/>
        </w:rPr>
      </w:pPr>
      <w:r w:rsidRPr="00E5638D">
        <w:rPr>
          <w:bCs/>
          <w:color w:val="000000"/>
          <w:szCs w:val="28"/>
        </w:rPr>
        <w:t>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rsidR="00DF1DFA" w:rsidRPr="00E5638D" w:rsidRDefault="00DF1DFA" w:rsidP="00DF1DFA">
      <w:pPr>
        <w:ind w:firstLine="709"/>
        <w:rPr>
          <w:bCs/>
          <w:color w:val="000000"/>
          <w:szCs w:val="28"/>
        </w:rPr>
      </w:pPr>
      <w:r w:rsidRPr="00E5638D">
        <w:rPr>
          <w:bCs/>
          <w:color w:val="000000"/>
          <w:szCs w:val="28"/>
        </w:rPr>
        <w:t>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w:t>
      </w:r>
      <w:r>
        <w:rPr>
          <w:bCs/>
          <w:color w:val="000000"/>
          <w:szCs w:val="28"/>
        </w:rPr>
        <w:t xml:space="preserve"> должны быть очищены от отходов.</w:t>
      </w:r>
    </w:p>
    <w:p w:rsidR="00DF1DFA" w:rsidRPr="00E5638D" w:rsidRDefault="00DF1DFA" w:rsidP="00DF1DFA">
      <w:pPr>
        <w:pStyle w:val="afd"/>
        <w:ind w:firstLine="709"/>
        <w:jc w:val="both"/>
        <w:rPr>
          <w:rFonts w:ascii="Times New Roman" w:hAnsi="Times New Roman" w:cs="Times New Roman"/>
          <w:bCs/>
          <w:color w:val="000000"/>
          <w:sz w:val="28"/>
          <w:szCs w:val="28"/>
        </w:rPr>
      </w:pPr>
      <w:r w:rsidRPr="00E5638D">
        <w:rPr>
          <w:rFonts w:ascii="Times New Roman" w:hAnsi="Times New Roman" w:cs="Times New Roman"/>
          <w:bCs/>
          <w:color w:val="000000"/>
          <w:sz w:val="28"/>
          <w:szCs w:val="28"/>
        </w:rPr>
        <w:t>1</w:t>
      </w:r>
      <w:r>
        <w:rPr>
          <w:rFonts w:ascii="Times New Roman" w:hAnsi="Times New Roman" w:cs="Times New Roman"/>
          <w:bCs/>
          <w:color w:val="000000"/>
          <w:sz w:val="28"/>
          <w:szCs w:val="28"/>
        </w:rPr>
        <w:t>6</w:t>
      </w:r>
      <w:r w:rsidRPr="00E5638D">
        <w:rPr>
          <w:rFonts w:ascii="Times New Roman" w:hAnsi="Times New Roman" w:cs="Times New Roman"/>
          <w:bCs/>
          <w:color w:val="000000"/>
          <w:sz w:val="28"/>
          <w:szCs w:val="28"/>
        </w:rPr>
        <w:t xml:space="preserve">.6. </w:t>
      </w:r>
      <w:proofErr w:type="gramStart"/>
      <w:r w:rsidRPr="00E5638D">
        <w:rPr>
          <w:rFonts w:ascii="Times New Roman" w:hAnsi="Times New Roman" w:cs="Times New Roman"/>
          <w:bCs/>
          <w:color w:val="000000"/>
          <w:sz w:val="28"/>
          <w:szCs w:val="28"/>
        </w:rPr>
        <w:t>Контейнерные площадки оборудуются навесами над мусоросборниками (за исключением бункеров)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w:t>
      </w:r>
      <w:proofErr w:type="gramEnd"/>
      <w:r w:rsidRPr="00E5638D">
        <w:rPr>
          <w:rFonts w:ascii="Times New Roman" w:hAnsi="Times New Roman" w:cs="Times New Roman"/>
          <w:bCs/>
          <w:color w:val="000000"/>
          <w:sz w:val="28"/>
          <w:szCs w:val="28"/>
        </w:rPr>
        <w:t xml:space="preserve"> Российской Федерации от 28.01.2021 № 3.</w:t>
      </w:r>
    </w:p>
    <w:p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Крыши контейнерных площадок не допускается устраивать из бетонных и железобетонных изделий, дерева, ткани, шифера, мягкой кровли, черепицы, поддонов, иных подобных изделий и материалов.</w:t>
      </w:r>
    </w:p>
    <w:p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lastRenderedPageBreak/>
        <w:t>1</w:t>
      </w:r>
      <w:r>
        <w:rPr>
          <w:rFonts w:ascii="Times New Roman" w:hAnsi="Times New Roman" w:cs="Times New Roman"/>
          <w:color w:val="000000"/>
          <w:sz w:val="28"/>
          <w:szCs w:val="28"/>
        </w:rPr>
        <w:t>6</w:t>
      </w:r>
      <w:r w:rsidRPr="00E5638D">
        <w:rPr>
          <w:rFonts w:ascii="Times New Roman" w:hAnsi="Times New Roman" w:cs="Times New Roman"/>
          <w:color w:val="000000"/>
          <w:sz w:val="28"/>
          <w:szCs w:val="28"/>
        </w:rPr>
        <w:t xml:space="preserve">.7. </w:t>
      </w:r>
      <w:proofErr w:type="gramStart"/>
      <w:r w:rsidRPr="00E5638D">
        <w:rPr>
          <w:rFonts w:ascii="Times New Roman" w:hAnsi="Times New Roman" w:cs="Times New Roman"/>
          <w:color w:val="000000"/>
          <w:sz w:val="28"/>
          <w:szCs w:val="28"/>
        </w:rPr>
        <w:t>Лицо, ответственное за содержание мест (площадок) накопления твердых коммунальных отходов, обеспечивает размещение в таких местах (на площадках) информации об объектах, для которых они предназначены, сведения о сроках удаления отходов, наименование организации, выполняющей данную работу, контакты лица, ответственного за качественную и своевременную работу по содержанию места (площадки) и своевременное удаление отходов, а также информацию, предостерегающую владельцев транспортных средств о недопустимости размещения</w:t>
      </w:r>
      <w:proofErr w:type="gramEnd"/>
      <w:r w:rsidRPr="00E5638D">
        <w:rPr>
          <w:rFonts w:ascii="Times New Roman" w:hAnsi="Times New Roman" w:cs="Times New Roman"/>
          <w:color w:val="000000"/>
          <w:sz w:val="28"/>
          <w:szCs w:val="28"/>
        </w:rPr>
        <w:t xml:space="preserve"> транспортных средств, препятствующих деятельности специализированной организации по сбору и вывозу (транспортировке) с помощью транспортных сре</w:t>
      </w:r>
      <w:proofErr w:type="gramStart"/>
      <w:r w:rsidRPr="00E5638D">
        <w:rPr>
          <w:rFonts w:ascii="Times New Roman" w:hAnsi="Times New Roman" w:cs="Times New Roman"/>
          <w:color w:val="000000"/>
          <w:sz w:val="28"/>
          <w:szCs w:val="28"/>
        </w:rPr>
        <w:t>дств тв</w:t>
      </w:r>
      <w:proofErr w:type="gramEnd"/>
      <w:r w:rsidRPr="00E5638D">
        <w:rPr>
          <w:rFonts w:ascii="Times New Roman" w:hAnsi="Times New Roman" w:cs="Times New Roman"/>
          <w:color w:val="000000"/>
          <w:sz w:val="28"/>
          <w:szCs w:val="28"/>
        </w:rPr>
        <w:t>ёрдых коммунальных отходов из мест, предназначенных для их накопления (временного складирования) в контейнерах или на специально отведённых площадках.</w:t>
      </w:r>
    </w:p>
    <w:p w:rsidR="00DF1DFA" w:rsidRPr="000A3E18"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1</w:t>
      </w:r>
      <w:r>
        <w:rPr>
          <w:rFonts w:ascii="Times New Roman" w:hAnsi="Times New Roman" w:cs="Times New Roman"/>
          <w:color w:val="000000"/>
          <w:sz w:val="28"/>
          <w:szCs w:val="28"/>
        </w:rPr>
        <w:t>6</w:t>
      </w:r>
      <w:r w:rsidRPr="00E5638D">
        <w:rPr>
          <w:rFonts w:ascii="Times New Roman" w:hAnsi="Times New Roman" w:cs="Times New Roman"/>
          <w:color w:val="000000"/>
          <w:sz w:val="28"/>
          <w:szCs w:val="28"/>
        </w:rPr>
        <w:t xml:space="preserve">.8. </w:t>
      </w:r>
      <w:proofErr w:type="gramStart"/>
      <w:r w:rsidRPr="00E5638D">
        <w:rPr>
          <w:rFonts w:ascii="Times New Roman" w:hAnsi="Times New Roman" w:cs="Times New Roman"/>
          <w:color w:val="000000"/>
          <w:sz w:val="28"/>
          <w:szCs w:val="28"/>
        </w:rPr>
        <w:t xml:space="preserve">Накопление отработанных ртутьсодержащих ламп производится отдельно от других видов отходов в соответствии с </w:t>
      </w:r>
      <w:r w:rsidRPr="00E5638D">
        <w:rPr>
          <w:rFonts w:ascii="Times New Roman" w:hAnsi="Times New Roman" w:cs="Times New Roman"/>
          <w:bCs/>
          <w:color w:val="000000"/>
          <w:sz w:val="28"/>
          <w:szCs w:val="28"/>
        </w:rPr>
        <w:t>Постановлением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sidRPr="00E5638D">
        <w:rPr>
          <w:rFonts w:ascii="Times New Roman" w:hAnsi="Times New Roman" w:cs="Times New Roman"/>
          <w:color w:val="000000"/>
          <w:sz w:val="28"/>
          <w:szCs w:val="28"/>
        </w:rPr>
        <w:t>.</w:t>
      </w:r>
      <w:proofErr w:type="gramEnd"/>
    </w:p>
    <w:p w:rsidR="00DF1DFA" w:rsidRDefault="00DF1DFA" w:rsidP="00DF1DFA">
      <w:pPr>
        <w:pStyle w:val="4"/>
        <w:spacing w:before="0" w:beforeAutospacing="0" w:after="0" w:afterAutospacing="0"/>
        <w:ind w:firstLine="709"/>
        <w:jc w:val="center"/>
        <w:rPr>
          <w:sz w:val="28"/>
          <w:szCs w:val="28"/>
        </w:rPr>
      </w:pPr>
    </w:p>
    <w:p w:rsidR="00DF1DFA" w:rsidRDefault="00DF1DFA" w:rsidP="00DF1DFA">
      <w:pPr>
        <w:pStyle w:val="4"/>
        <w:spacing w:before="0" w:beforeAutospacing="0" w:after="0" w:afterAutospacing="0"/>
        <w:ind w:firstLine="709"/>
        <w:jc w:val="center"/>
        <w:rPr>
          <w:sz w:val="28"/>
          <w:szCs w:val="28"/>
        </w:rPr>
      </w:pPr>
      <w:r w:rsidRPr="00F111D3">
        <w:rPr>
          <w:sz w:val="28"/>
          <w:szCs w:val="28"/>
        </w:rPr>
        <w:t>Глава 1</w:t>
      </w:r>
      <w:r>
        <w:rPr>
          <w:sz w:val="28"/>
          <w:szCs w:val="28"/>
        </w:rPr>
        <w:t>7</w:t>
      </w:r>
      <w:r w:rsidRPr="00F111D3">
        <w:rPr>
          <w:sz w:val="28"/>
          <w:szCs w:val="28"/>
        </w:rPr>
        <w:t>. Выпас и прогон сельскохозяйственных животных</w:t>
      </w:r>
    </w:p>
    <w:p w:rsidR="00DF1DFA" w:rsidRPr="00F111D3" w:rsidRDefault="00DF1DFA" w:rsidP="00DF1DFA">
      <w:pPr>
        <w:pStyle w:val="4"/>
        <w:spacing w:before="0" w:beforeAutospacing="0" w:after="0" w:afterAutospacing="0"/>
        <w:ind w:firstLine="709"/>
        <w:jc w:val="center"/>
        <w:rPr>
          <w:sz w:val="28"/>
          <w:szCs w:val="28"/>
        </w:rPr>
      </w:pPr>
    </w:p>
    <w:p w:rsidR="00DF1DFA" w:rsidRPr="00E5638D" w:rsidRDefault="00DF1DFA" w:rsidP="00DF1DFA">
      <w:pPr>
        <w:widowControl w:val="0"/>
        <w:autoSpaceDE w:val="0"/>
        <w:ind w:firstLine="709"/>
        <w:rPr>
          <w:color w:val="000000"/>
          <w:szCs w:val="28"/>
        </w:rPr>
      </w:pPr>
      <w:r>
        <w:rPr>
          <w:color w:val="000000"/>
          <w:szCs w:val="28"/>
        </w:rPr>
        <w:t>17</w:t>
      </w:r>
      <w:r w:rsidRPr="00E5638D">
        <w:rPr>
          <w:color w:val="000000"/>
          <w:szCs w:val="28"/>
        </w:rPr>
        <w:t xml:space="preserve">.1. Сельскохозяйственные животные могут быть организованы их собственниками в стада для выпаса под контролем собственника или совершеннолетнего лица,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(далее - пастух). </w:t>
      </w:r>
    </w:p>
    <w:p w:rsidR="00DF1DFA" w:rsidRPr="00E5638D" w:rsidRDefault="00DF1DFA" w:rsidP="00DF1DFA">
      <w:pPr>
        <w:widowControl w:val="0"/>
        <w:autoSpaceDE w:val="0"/>
        <w:ind w:firstLine="709"/>
        <w:rPr>
          <w:color w:val="000000"/>
          <w:szCs w:val="28"/>
        </w:rPr>
      </w:pPr>
      <w:r w:rsidRPr="00E5638D">
        <w:rPr>
          <w:color w:val="000000"/>
          <w:szCs w:val="28"/>
        </w:rPr>
        <w:t>Сельскохозяйственные животные, принадлежащие сельскохозяйственным товаропроизводителям - юридическим лицам, включая крестьянские (фермерские) хозяйства, крестьянским (фермерским) хозяйствам, прошедшим государственную регистрацию в качестве индивидуальных предпринимателей, гражданам, ведущим личное подсобное хозяйство, подлежат выпасу стадами на земельных участках, предоставленным им в установленном законом порядке для ведения, предназначенного для этого вида деятельности.</w:t>
      </w:r>
    </w:p>
    <w:p w:rsidR="00DF1DFA" w:rsidRDefault="00DF1DFA" w:rsidP="00DF1DFA">
      <w:pPr>
        <w:widowControl w:val="0"/>
        <w:autoSpaceDE w:val="0"/>
        <w:ind w:firstLine="709"/>
        <w:rPr>
          <w:color w:val="000000"/>
          <w:szCs w:val="28"/>
        </w:rPr>
      </w:pPr>
      <w:r>
        <w:rPr>
          <w:color w:val="000000"/>
          <w:szCs w:val="28"/>
        </w:rPr>
        <w:t>17</w:t>
      </w:r>
      <w:r w:rsidRPr="00E5638D">
        <w:rPr>
          <w:color w:val="000000"/>
          <w:szCs w:val="28"/>
        </w:rPr>
        <w:t>.2.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p>
    <w:p w:rsidR="00DF1DFA" w:rsidRPr="00E5638D" w:rsidRDefault="00DF1DFA" w:rsidP="00DF1DFA">
      <w:pPr>
        <w:widowControl w:val="0"/>
        <w:autoSpaceDE w:val="0"/>
        <w:ind w:firstLine="709"/>
        <w:rPr>
          <w:color w:val="000000"/>
          <w:szCs w:val="28"/>
        </w:rPr>
      </w:pPr>
    </w:p>
    <w:p w:rsidR="00DF1DFA" w:rsidRPr="00E5638D" w:rsidRDefault="00DF1DFA" w:rsidP="00DF1DFA">
      <w:pPr>
        <w:widowControl w:val="0"/>
        <w:autoSpaceDE w:val="0"/>
        <w:ind w:firstLine="709"/>
        <w:rPr>
          <w:color w:val="000000"/>
          <w:szCs w:val="28"/>
        </w:rPr>
      </w:pPr>
      <w:r w:rsidRPr="00E5638D">
        <w:rPr>
          <w:color w:val="000000"/>
          <w:szCs w:val="28"/>
        </w:rPr>
        <w:t>Выпас сельскохозяйственных животных без выгона на пастбище также может осуществляться на земельном участке, принадлежащем собственнику сельскохозяйственных животных на праве собственности, на основании иных вещных прав, иных прав, и в соответствии с целями его использования.</w:t>
      </w:r>
    </w:p>
    <w:p w:rsidR="00DF1DFA" w:rsidRPr="00E5638D" w:rsidRDefault="00DF1DFA" w:rsidP="00DF1DFA">
      <w:pPr>
        <w:widowControl w:val="0"/>
        <w:autoSpaceDE w:val="0"/>
        <w:ind w:firstLine="709"/>
        <w:rPr>
          <w:color w:val="000000"/>
          <w:szCs w:val="28"/>
        </w:rPr>
      </w:pPr>
      <w:r>
        <w:rPr>
          <w:color w:val="000000"/>
          <w:szCs w:val="28"/>
        </w:rPr>
        <w:t>17</w:t>
      </w:r>
      <w:r w:rsidRPr="00E5638D">
        <w:rPr>
          <w:color w:val="000000"/>
          <w:szCs w:val="28"/>
        </w:rPr>
        <w:t xml:space="preserve">.3. Во всех случаях, предусмотренных пунктами </w:t>
      </w:r>
      <w:r>
        <w:rPr>
          <w:color w:val="000000"/>
          <w:szCs w:val="28"/>
        </w:rPr>
        <w:t>18</w:t>
      </w:r>
      <w:r w:rsidRPr="00E5638D">
        <w:rPr>
          <w:color w:val="000000"/>
          <w:szCs w:val="28"/>
        </w:rPr>
        <w:t xml:space="preserve">.1 и </w:t>
      </w:r>
      <w:r>
        <w:rPr>
          <w:color w:val="000000"/>
          <w:szCs w:val="28"/>
        </w:rPr>
        <w:t>18</w:t>
      </w:r>
      <w:r w:rsidRPr="00E5638D">
        <w:rPr>
          <w:color w:val="000000"/>
          <w:szCs w:val="28"/>
        </w:rPr>
        <w:t xml:space="preserve">.2 настоящих </w:t>
      </w:r>
      <w:r w:rsidRPr="00E5638D">
        <w:rPr>
          <w:color w:val="000000"/>
          <w:szCs w:val="28"/>
        </w:rPr>
        <w:lastRenderedPageBreak/>
        <w:t>Правил,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(пастбищах), отведенных для этих целей, на привязи или под надзором собственников сельскохозяйственных животных или пастуха.</w:t>
      </w:r>
    </w:p>
    <w:p w:rsidR="00DF1DFA" w:rsidRPr="00E5638D" w:rsidRDefault="00DF1DFA" w:rsidP="00DF1DFA">
      <w:pPr>
        <w:widowControl w:val="0"/>
        <w:autoSpaceDE w:val="0"/>
        <w:ind w:firstLine="709"/>
        <w:rPr>
          <w:color w:val="000000"/>
          <w:szCs w:val="28"/>
        </w:rPr>
      </w:pPr>
      <w:r>
        <w:rPr>
          <w:color w:val="000000"/>
          <w:szCs w:val="28"/>
        </w:rPr>
        <w:t>17</w:t>
      </w:r>
      <w:r w:rsidRPr="00E5638D">
        <w:rPr>
          <w:color w:val="000000"/>
          <w:szCs w:val="28"/>
        </w:rPr>
        <w:t>.4. В случае выпаса без выгона на пастбище прогон сельскохозяйственных животных до земельного участка осуществляется собственниками либо иными лицами, определенными собственниками в установленном законом порядке, на поводе с учетом требований к маршруту и времени прогона, установленных настоящими Правилами.</w:t>
      </w:r>
    </w:p>
    <w:p w:rsidR="00DF1DFA" w:rsidRPr="00E5638D" w:rsidRDefault="00DF1DFA" w:rsidP="00DF1DFA">
      <w:pPr>
        <w:widowControl w:val="0"/>
        <w:autoSpaceDE w:val="0"/>
        <w:ind w:firstLine="709"/>
        <w:rPr>
          <w:color w:val="000000"/>
          <w:szCs w:val="28"/>
        </w:rPr>
      </w:pPr>
      <w:r>
        <w:rPr>
          <w:color w:val="000000"/>
          <w:szCs w:val="28"/>
        </w:rPr>
        <w:t>17</w:t>
      </w:r>
      <w:r w:rsidRPr="00E5638D">
        <w:rPr>
          <w:color w:val="000000"/>
          <w:szCs w:val="28"/>
        </w:rPr>
        <w:t xml:space="preserve">.5.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 определенными собственниками в установленном законом порядке, в соответствии </w:t>
      </w:r>
      <w:proofErr w:type="gramStart"/>
      <w:r w:rsidRPr="00E5638D">
        <w:rPr>
          <w:color w:val="000000"/>
          <w:szCs w:val="28"/>
        </w:rPr>
        <w:t>с</w:t>
      </w:r>
      <w:proofErr w:type="gramEnd"/>
      <w:r w:rsidRPr="00E5638D">
        <w:rPr>
          <w:color w:val="000000"/>
          <w:szCs w:val="28"/>
        </w:rPr>
        <w:t xml:space="preserve"> временем и маршрутами прогона сельскохозяйственных животных.</w:t>
      </w:r>
    </w:p>
    <w:p w:rsidR="00DF1DFA" w:rsidRPr="00E5638D" w:rsidRDefault="00DF1DFA" w:rsidP="00DF1DFA">
      <w:pPr>
        <w:widowControl w:val="0"/>
        <w:autoSpaceDE w:val="0"/>
        <w:ind w:firstLine="709"/>
        <w:rPr>
          <w:color w:val="000000"/>
          <w:szCs w:val="28"/>
        </w:rPr>
      </w:pPr>
      <w:r w:rsidRPr="00E5638D">
        <w:rPr>
          <w:color w:val="000000"/>
          <w:szCs w:val="28"/>
        </w:rPr>
        <w:t xml:space="preserve">Прогон сельскохозяйственных животных от места сбора в стада до мест выпаса и обратно осуществляется пастухами в соответствии </w:t>
      </w:r>
      <w:proofErr w:type="gramStart"/>
      <w:r w:rsidRPr="00E5638D">
        <w:rPr>
          <w:color w:val="000000"/>
          <w:szCs w:val="28"/>
        </w:rPr>
        <w:t>с</w:t>
      </w:r>
      <w:proofErr w:type="gramEnd"/>
      <w:r w:rsidRPr="00E5638D">
        <w:rPr>
          <w:color w:val="000000"/>
          <w:szCs w:val="28"/>
        </w:rPr>
        <w:t xml:space="preserve"> временем и маршрутами прогона сельскохозяйственных животных.</w:t>
      </w:r>
    </w:p>
    <w:p w:rsidR="00DF1DFA" w:rsidRPr="00EA4D73" w:rsidRDefault="00DF1DFA" w:rsidP="00DF1DFA">
      <w:pPr>
        <w:widowControl w:val="0"/>
        <w:autoSpaceDE w:val="0"/>
        <w:ind w:firstLine="709"/>
        <w:rPr>
          <w:szCs w:val="28"/>
        </w:rPr>
      </w:pPr>
      <w:r w:rsidRPr="00EA4D73">
        <w:rPr>
          <w:szCs w:val="28"/>
        </w:rPr>
        <w:t xml:space="preserve">17.6. Даты начала и окончания выпаса в округе, маршруты и время прогона и выпаса сельскохозяйственных животных по территории округа определяются постановлением Администрации округа. </w:t>
      </w:r>
    </w:p>
    <w:p w:rsidR="00DF1DFA" w:rsidRPr="003C4A15" w:rsidRDefault="00DF1DFA" w:rsidP="00DF1DFA">
      <w:pPr>
        <w:widowControl w:val="0"/>
        <w:autoSpaceDE w:val="0"/>
        <w:ind w:firstLine="709"/>
        <w:rPr>
          <w:szCs w:val="28"/>
        </w:rPr>
      </w:pPr>
      <w:proofErr w:type="gramStart"/>
      <w:r w:rsidRPr="003C4A15">
        <w:rPr>
          <w:szCs w:val="28"/>
        </w:rPr>
        <w:t>Не допускается устанавливать маршруты прогона сельскохозяйственных животных через территории производственных зон, зон инженерной и транспортной инфраструктур, зон сельскохозяйственного использования (за исключением земельных участков, используемых для выпаса сельскохозяйственных животных), зон рекреационного назначения.</w:t>
      </w:r>
      <w:proofErr w:type="gramEnd"/>
    </w:p>
    <w:p w:rsidR="00DF1DFA" w:rsidRPr="00192B31" w:rsidRDefault="00DF1DFA" w:rsidP="00DF1DFA">
      <w:pPr>
        <w:widowControl w:val="0"/>
        <w:autoSpaceDE w:val="0"/>
        <w:ind w:firstLine="709"/>
        <w:rPr>
          <w:szCs w:val="28"/>
        </w:rPr>
      </w:pPr>
      <w:r w:rsidRPr="003C4A15">
        <w:rPr>
          <w:szCs w:val="28"/>
        </w:rPr>
        <w:t xml:space="preserve">Время прогона и выпаса сельскохозяйственных животных по территории округа должно быть определено </w:t>
      </w:r>
      <w:r w:rsidRPr="003C4A15">
        <w:rPr>
          <w:i/>
          <w:iCs/>
          <w:szCs w:val="28"/>
        </w:rPr>
        <w:t xml:space="preserve">не ранее 6.00 и не позднее 21.00 по местному времени в рабочие дни и не ранее 7.00 и не позднее 20.00 по местному времени в </w:t>
      </w:r>
      <w:r w:rsidRPr="00192B31">
        <w:rPr>
          <w:i/>
          <w:iCs/>
          <w:szCs w:val="28"/>
        </w:rPr>
        <w:t>выходные и праздничные дни</w:t>
      </w:r>
      <w:r w:rsidRPr="00192B31">
        <w:rPr>
          <w:szCs w:val="28"/>
        </w:rPr>
        <w:t>.</w:t>
      </w:r>
    </w:p>
    <w:p w:rsidR="00DF1DFA" w:rsidRPr="00192B31" w:rsidRDefault="00DF1DFA" w:rsidP="00DF1DFA">
      <w:pPr>
        <w:widowControl w:val="0"/>
        <w:autoSpaceDE w:val="0"/>
        <w:ind w:firstLine="709"/>
        <w:rPr>
          <w:szCs w:val="28"/>
        </w:rPr>
      </w:pPr>
      <w:proofErr w:type="gramStart"/>
      <w:r w:rsidRPr="00192B31">
        <w:rPr>
          <w:szCs w:val="28"/>
        </w:rPr>
        <w:t>Для обсуждения и согласования дат начала и окончания выпаса в округе, маршрутов и времени прогона и выпаса сельскохозяйственных животных по территории округа, а также для внесения изменений в ранее установленные постановлением Администрации округа даты начала и окончания выпаса, маршруты и время прогона и выпаса сельскохозяйственных животных по территории округа могут проводиться собрания граждан в порядке, определенном законодательством Российской Федерации и</w:t>
      </w:r>
      <w:proofErr w:type="gramEnd"/>
      <w:r w:rsidRPr="00192B31">
        <w:rPr>
          <w:szCs w:val="28"/>
        </w:rPr>
        <w:t xml:space="preserve"> муниципальными правовыми актами округа.</w:t>
      </w:r>
    </w:p>
    <w:p w:rsidR="00DF1DFA" w:rsidRPr="00E5638D" w:rsidRDefault="00DF1DFA" w:rsidP="00DF1DFA">
      <w:pPr>
        <w:widowControl w:val="0"/>
        <w:autoSpaceDE w:val="0"/>
        <w:ind w:firstLine="709"/>
        <w:rPr>
          <w:color w:val="000000"/>
          <w:szCs w:val="28"/>
        </w:rPr>
      </w:pPr>
      <w:r w:rsidRPr="00E5638D">
        <w:rPr>
          <w:color w:val="000000"/>
          <w:szCs w:val="28"/>
        </w:rPr>
        <w:t xml:space="preserve">По вопросам, указанным в абзаце четвертом настоящего пункта, граждане также вправе направлять обращения в Администрацию </w:t>
      </w:r>
      <w:r>
        <w:rPr>
          <w:color w:val="000000"/>
          <w:szCs w:val="28"/>
        </w:rPr>
        <w:t>округа</w:t>
      </w:r>
      <w:r w:rsidRPr="00E5638D">
        <w:rPr>
          <w:color w:val="000000"/>
          <w:szCs w:val="28"/>
        </w:rPr>
        <w:t xml:space="preserve"> в соответствии с Федеральным законом от 02.05.2006 № 59-ФЗ «О порядке рассмотрения обращений граждан Российской Федерации».</w:t>
      </w:r>
    </w:p>
    <w:p w:rsidR="00DF1DFA" w:rsidRPr="00E5638D" w:rsidRDefault="00DF1DFA" w:rsidP="00DF1DFA">
      <w:pPr>
        <w:widowControl w:val="0"/>
        <w:autoSpaceDE w:val="0"/>
        <w:ind w:firstLine="709"/>
        <w:rPr>
          <w:color w:val="000000"/>
          <w:szCs w:val="28"/>
        </w:rPr>
      </w:pPr>
      <w:r w:rsidRPr="00E5638D">
        <w:rPr>
          <w:color w:val="000000"/>
          <w:szCs w:val="28"/>
        </w:rPr>
        <w:t>Выпас и прогон сельскохозяйственных животных производится с установлением публичного сервитута либо без установления такового.</w:t>
      </w:r>
    </w:p>
    <w:p w:rsidR="00DF1DFA" w:rsidRPr="00E5638D" w:rsidRDefault="00DF1DFA" w:rsidP="00DF1DFA">
      <w:pPr>
        <w:widowControl w:val="0"/>
        <w:autoSpaceDE w:val="0"/>
        <w:ind w:firstLine="709"/>
        <w:rPr>
          <w:color w:val="000000"/>
          <w:szCs w:val="28"/>
        </w:rPr>
      </w:pPr>
      <w:r>
        <w:rPr>
          <w:color w:val="000000"/>
          <w:szCs w:val="28"/>
        </w:rPr>
        <w:t>17</w:t>
      </w:r>
      <w:r w:rsidRPr="00E5638D">
        <w:rPr>
          <w:color w:val="000000"/>
          <w:szCs w:val="28"/>
        </w:rPr>
        <w:t xml:space="preserve">.7. Пастух обязан своевременно, без опозданий и задержек, собрать сельскохозяйственных животных в определенное время в месте сбора, произвести прогон по установленному маршруту к месту выпаса, осуществить выпас и по установленному маршруту пригнать стадо обратно к месту сбора в определенное время. </w:t>
      </w:r>
    </w:p>
    <w:p w:rsidR="00DF1DFA" w:rsidRPr="00E5638D" w:rsidRDefault="00DF1DFA" w:rsidP="00DF1DFA">
      <w:pPr>
        <w:widowControl w:val="0"/>
        <w:autoSpaceDE w:val="0"/>
        <w:ind w:firstLine="709"/>
        <w:rPr>
          <w:color w:val="000000"/>
          <w:szCs w:val="28"/>
        </w:rPr>
      </w:pPr>
      <w:r w:rsidRPr="00E5638D">
        <w:rPr>
          <w:color w:val="000000"/>
          <w:szCs w:val="28"/>
        </w:rPr>
        <w:lastRenderedPageBreak/>
        <w:t xml:space="preserve">Пастух обязан следить и не допускать, чтобы сельскохозяйственные животные отбились от стада во время прогона, выпаса. </w:t>
      </w:r>
    </w:p>
    <w:p w:rsidR="00DF1DFA" w:rsidRPr="00E5638D" w:rsidRDefault="00DF1DFA" w:rsidP="00DF1DFA">
      <w:pPr>
        <w:widowControl w:val="0"/>
        <w:autoSpaceDE w:val="0"/>
        <w:ind w:firstLine="709"/>
        <w:rPr>
          <w:color w:val="000000"/>
          <w:szCs w:val="28"/>
        </w:rPr>
      </w:pPr>
      <w:r>
        <w:rPr>
          <w:color w:val="000000"/>
          <w:szCs w:val="28"/>
        </w:rPr>
        <w:t>17.</w:t>
      </w:r>
      <w:r w:rsidRPr="00E5638D">
        <w:rPr>
          <w:color w:val="000000"/>
          <w:szCs w:val="28"/>
        </w:rPr>
        <w:t>8. При осуществлении выпаса сельскохозяйственных животных допускается:</w:t>
      </w:r>
    </w:p>
    <w:p w:rsidR="00DF1DFA" w:rsidRPr="00E5638D" w:rsidRDefault="00DF1DFA" w:rsidP="00DF1DFA">
      <w:pPr>
        <w:widowControl w:val="0"/>
        <w:autoSpaceDE w:val="0"/>
        <w:ind w:firstLine="709"/>
        <w:rPr>
          <w:color w:val="000000"/>
          <w:szCs w:val="28"/>
        </w:rPr>
      </w:pPr>
      <w:r w:rsidRPr="00E5638D">
        <w:rPr>
          <w:color w:val="000000"/>
          <w:szCs w:val="28"/>
        </w:rPr>
        <w:t>1) свободный выпас сельскохозяйственных животных на огороженной территории;</w:t>
      </w:r>
    </w:p>
    <w:p w:rsidR="00DF1DFA" w:rsidRPr="00E5638D" w:rsidRDefault="00DF1DFA" w:rsidP="00DF1DFA">
      <w:pPr>
        <w:widowControl w:val="0"/>
        <w:autoSpaceDE w:val="0"/>
        <w:ind w:firstLine="709"/>
        <w:rPr>
          <w:color w:val="000000"/>
          <w:szCs w:val="28"/>
        </w:rPr>
      </w:pPr>
      <w:r w:rsidRPr="00E5638D">
        <w:rPr>
          <w:color w:val="000000"/>
          <w:szCs w:val="28"/>
        </w:rPr>
        <w:t>2) выпас сельскохозяйственных животных на неогороженных территориях (пастбищах) под надзором собственника или пастуха.</w:t>
      </w:r>
    </w:p>
    <w:p w:rsidR="00DF1DFA" w:rsidRPr="00E5638D" w:rsidRDefault="00DF1DFA" w:rsidP="00DF1DFA">
      <w:pPr>
        <w:widowControl w:val="0"/>
        <w:autoSpaceDE w:val="0"/>
        <w:ind w:firstLine="709"/>
        <w:rPr>
          <w:color w:val="000000"/>
          <w:szCs w:val="28"/>
        </w:rPr>
      </w:pPr>
      <w:r w:rsidRPr="00E5638D">
        <w:rPr>
          <w:color w:val="000000"/>
          <w:szCs w:val="28"/>
        </w:rPr>
        <w:t>Выпас лошадей допускается лишь в их стреноженном состоянии.</w:t>
      </w:r>
    </w:p>
    <w:p w:rsidR="00DF1DFA" w:rsidRPr="00E5638D" w:rsidRDefault="00DF1DFA" w:rsidP="00DF1DFA">
      <w:pPr>
        <w:widowControl w:val="0"/>
        <w:autoSpaceDE w:val="0"/>
        <w:ind w:firstLine="709"/>
        <w:rPr>
          <w:color w:val="000000"/>
          <w:szCs w:val="28"/>
        </w:rPr>
      </w:pPr>
      <w:r>
        <w:rPr>
          <w:color w:val="000000"/>
          <w:szCs w:val="28"/>
        </w:rPr>
        <w:t>17</w:t>
      </w:r>
      <w:r w:rsidRPr="00E5638D">
        <w:rPr>
          <w:color w:val="000000"/>
          <w:szCs w:val="28"/>
        </w:rPr>
        <w:t>.9. При осуществлении выпаса и прогона сельскохозяйственных животных запрещается:</w:t>
      </w:r>
    </w:p>
    <w:p w:rsidR="00DF1DFA" w:rsidRPr="00E5638D" w:rsidRDefault="00DF1DFA" w:rsidP="00DF1DFA">
      <w:pPr>
        <w:widowControl w:val="0"/>
        <w:autoSpaceDE w:val="0"/>
        <w:ind w:firstLine="709"/>
        <w:rPr>
          <w:color w:val="000000"/>
          <w:szCs w:val="28"/>
        </w:rPr>
      </w:pPr>
      <w:r w:rsidRPr="00E5638D">
        <w:rPr>
          <w:color w:val="000000"/>
          <w:szCs w:val="28"/>
        </w:rPr>
        <w:t>- безнадзорное пребывание сельскохозяйственных животных вне специально отведенных для выпаса и прогона мест;</w:t>
      </w:r>
    </w:p>
    <w:p w:rsidR="00DF1DFA" w:rsidRPr="00E5638D" w:rsidRDefault="00DF1DFA" w:rsidP="00DF1DFA">
      <w:pPr>
        <w:widowControl w:val="0"/>
        <w:autoSpaceDE w:val="0"/>
        <w:ind w:firstLine="709"/>
        <w:rPr>
          <w:color w:val="000000"/>
          <w:szCs w:val="28"/>
        </w:rPr>
      </w:pPr>
      <w:r w:rsidRPr="00E5638D">
        <w:rPr>
          <w:color w:val="000000"/>
          <w:szCs w:val="28"/>
        </w:rPr>
        <w:t>- передвижение сельскохозяйственных животных до мест сбора в стада и обратно, а также от мест сбора в стада до мест выпаса и обратно без сопровождения;</w:t>
      </w:r>
    </w:p>
    <w:p w:rsidR="00DF1DFA" w:rsidRPr="00E5638D" w:rsidRDefault="00DF1DFA" w:rsidP="00DF1DFA">
      <w:pPr>
        <w:widowControl w:val="0"/>
        <w:autoSpaceDE w:val="0"/>
        <w:ind w:firstLine="709"/>
        <w:rPr>
          <w:color w:val="000000"/>
          <w:szCs w:val="28"/>
        </w:rPr>
      </w:pPr>
      <w:r w:rsidRPr="00E5638D">
        <w:rPr>
          <w:color w:val="000000"/>
          <w:szCs w:val="28"/>
        </w:rPr>
        <w:t>- выпас сельскохозяйственных животных на неогороженных территориях (пастбищах) без надзора;</w:t>
      </w:r>
    </w:p>
    <w:p w:rsidR="00DF1DFA" w:rsidRPr="00E5638D" w:rsidRDefault="00DF1DFA" w:rsidP="00DF1DFA">
      <w:pPr>
        <w:widowControl w:val="0"/>
        <w:autoSpaceDE w:val="0"/>
        <w:ind w:firstLine="709"/>
        <w:rPr>
          <w:color w:val="000000"/>
          <w:szCs w:val="28"/>
        </w:rPr>
      </w:pPr>
      <w:r w:rsidRPr="00E5638D">
        <w:rPr>
          <w:color w:val="000000"/>
          <w:szCs w:val="28"/>
        </w:rPr>
        <w:t>- прогон и выпас сельскохозяйственных животных под надзором лица, находящегося в состоянии алкогольного, наркотического или иного токсического опьянения;</w:t>
      </w:r>
    </w:p>
    <w:p w:rsidR="00DF1DFA" w:rsidRPr="00E5638D" w:rsidRDefault="00DF1DFA" w:rsidP="00DF1DFA">
      <w:pPr>
        <w:widowControl w:val="0"/>
        <w:autoSpaceDE w:val="0"/>
        <w:ind w:firstLine="709"/>
        <w:rPr>
          <w:color w:val="000000"/>
          <w:szCs w:val="28"/>
        </w:rPr>
      </w:pPr>
      <w:r w:rsidRPr="00E5638D">
        <w:rPr>
          <w:color w:val="000000"/>
          <w:szCs w:val="28"/>
        </w:rPr>
        <w:t xml:space="preserve">- выпас сельскохозяйственных животных на территориях общего пользования </w:t>
      </w:r>
      <w:r>
        <w:rPr>
          <w:color w:val="000000"/>
          <w:szCs w:val="28"/>
        </w:rPr>
        <w:t>округа</w:t>
      </w:r>
      <w:r w:rsidRPr="00E5638D">
        <w:rPr>
          <w:color w:val="000000"/>
          <w:szCs w:val="28"/>
        </w:rPr>
        <w:t>, кладбищах, газонах, иной озеленённой или рекреационной территории, на землях, на которых расположены леса, в местах массового отдыха и купания людей. 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с указанием о запрете водопоя, прогона, выпаса сельскохозяйственных животных;</w:t>
      </w:r>
    </w:p>
    <w:p w:rsidR="00DF1DFA" w:rsidRPr="00E5638D" w:rsidRDefault="00DF1DFA" w:rsidP="00DF1DFA">
      <w:pPr>
        <w:widowControl w:val="0"/>
        <w:autoSpaceDE w:val="0"/>
        <w:ind w:firstLine="709"/>
        <w:rPr>
          <w:color w:val="000000"/>
          <w:szCs w:val="28"/>
        </w:rPr>
      </w:pPr>
      <w:r w:rsidRPr="00E5638D">
        <w:rPr>
          <w:color w:val="000000"/>
          <w:szCs w:val="28"/>
        </w:rPr>
        <w:t>- выпас сельскохозяйственных животных в границах полосы отвода автомобильной дороги;</w:t>
      </w:r>
    </w:p>
    <w:p w:rsidR="00DF1DFA" w:rsidRPr="00E5638D" w:rsidRDefault="00DF1DFA" w:rsidP="00DF1DFA">
      <w:pPr>
        <w:widowControl w:val="0"/>
        <w:autoSpaceDE w:val="0"/>
        <w:ind w:firstLine="709"/>
        <w:rPr>
          <w:color w:val="000000"/>
          <w:szCs w:val="28"/>
        </w:rPr>
      </w:pPr>
      <w:r w:rsidRPr="00E5638D">
        <w:rPr>
          <w:color w:val="000000"/>
          <w:szCs w:val="28"/>
        </w:rPr>
        <w:t>- оставлять на автомобильной дороге сельскохозяйственных животных без надзора;</w:t>
      </w:r>
    </w:p>
    <w:p w:rsidR="00DF1DFA" w:rsidRPr="00E5638D" w:rsidRDefault="00DF1DFA" w:rsidP="00DF1DFA">
      <w:pPr>
        <w:widowControl w:val="0"/>
        <w:autoSpaceDE w:val="0"/>
        <w:ind w:firstLine="709"/>
        <w:rPr>
          <w:color w:val="000000"/>
          <w:szCs w:val="28"/>
        </w:rPr>
      </w:pPr>
      <w:r w:rsidRPr="00E5638D">
        <w:rPr>
          <w:color w:val="000000"/>
          <w:szCs w:val="28"/>
        </w:rPr>
        <w:t>- прогон сельскохозяйственных животных через железнодорожные пути и автомобильные дороги вне специально отведенных мест, а также в темное время суток и в условиях недостаточной видимости (кроме скотопрогонов на разных уровнях);</w:t>
      </w:r>
    </w:p>
    <w:p w:rsidR="00DF1DFA" w:rsidRDefault="00DF1DFA" w:rsidP="00DF1DFA">
      <w:pPr>
        <w:widowControl w:val="0"/>
        <w:autoSpaceDE w:val="0"/>
        <w:ind w:firstLine="709"/>
        <w:rPr>
          <w:color w:val="000000"/>
          <w:szCs w:val="28"/>
        </w:rPr>
      </w:pPr>
      <w:r w:rsidRPr="00E5638D">
        <w:rPr>
          <w:color w:val="000000"/>
          <w:szCs w:val="28"/>
        </w:rPr>
        <w:t xml:space="preserve">- вести сельскохозяйственных животных по автомобильной дороге с </w:t>
      </w:r>
      <w:proofErr w:type="spellStart"/>
      <w:r w:rsidRPr="00E5638D">
        <w:rPr>
          <w:color w:val="000000"/>
          <w:szCs w:val="28"/>
        </w:rPr>
        <w:t>асфальт</w:t>
      </w:r>
      <w:proofErr w:type="gramStart"/>
      <w:r w:rsidRPr="00E5638D">
        <w:rPr>
          <w:color w:val="000000"/>
          <w:szCs w:val="28"/>
        </w:rPr>
        <w:t>о</w:t>
      </w:r>
      <w:proofErr w:type="spellEnd"/>
      <w:r w:rsidRPr="00E5638D">
        <w:rPr>
          <w:color w:val="000000"/>
          <w:szCs w:val="28"/>
        </w:rPr>
        <w:t>-</w:t>
      </w:r>
      <w:proofErr w:type="gramEnd"/>
      <w:r w:rsidRPr="00E5638D">
        <w:rPr>
          <w:color w:val="000000"/>
          <w:szCs w:val="28"/>
        </w:rPr>
        <w:t xml:space="preserve"> и цементобетонным покрытием при наличии иных путей;</w:t>
      </w:r>
    </w:p>
    <w:p w:rsidR="00DF1DFA" w:rsidRPr="00E5638D" w:rsidRDefault="00DF1DFA" w:rsidP="00DF1DFA">
      <w:pPr>
        <w:widowControl w:val="0"/>
        <w:autoSpaceDE w:val="0"/>
        <w:ind w:firstLine="709"/>
        <w:rPr>
          <w:color w:val="000000"/>
          <w:szCs w:val="28"/>
        </w:rPr>
      </w:pPr>
    </w:p>
    <w:p w:rsidR="00DF1DFA" w:rsidRPr="00E5638D" w:rsidRDefault="00DF1DFA" w:rsidP="00DF1DFA">
      <w:pPr>
        <w:widowControl w:val="0"/>
        <w:autoSpaceDE w:val="0"/>
        <w:ind w:firstLine="709"/>
        <w:rPr>
          <w:color w:val="000000"/>
          <w:szCs w:val="28"/>
        </w:rPr>
      </w:pPr>
      <w:r w:rsidRPr="00E5638D">
        <w:rPr>
          <w:color w:val="000000"/>
          <w:szCs w:val="28"/>
        </w:rPr>
        <w:t>- выпас сельскохозяйственных животных и организация для них летних лагерей, ванн в границах прибрежных защитных полос;</w:t>
      </w:r>
    </w:p>
    <w:p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 xml:space="preserve">- водопой сельскохозяйственных животных на территории первого пояса зоны санитарной охраны поверхностного источника водоснабжения, а также расположение стойбищ и выпас скота в пределах второго </w:t>
      </w:r>
      <w:proofErr w:type="gramStart"/>
      <w:r w:rsidRPr="00E5638D">
        <w:rPr>
          <w:rFonts w:ascii="Times New Roman" w:hAnsi="Times New Roman" w:cs="Times New Roman"/>
          <w:color w:val="000000"/>
          <w:sz w:val="28"/>
          <w:szCs w:val="28"/>
        </w:rPr>
        <w:t>пояса зоны санитарной охраны поверхностных источников водоснабжения</w:t>
      </w:r>
      <w:proofErr w:type="gramEnd"/>
      <w:r w:rsidRPr="00E5638D">
        <w:rPr>
          <w:rFonts w:ascii="Times New Roman" w:hAnsi="Times New Roman" w:cs="Times New Roman"/>
          <w:color w:val="000000"/>
          <w:sz w:val="28"/>
          <w:szCs w:val="28"/>
        </w:rPr>
        <w:t>.</w:t>
      </w:r>
    </w:p>
    <w:p w:rsidR="00DF1DFA" w:rsidRDefault="00DF1DFA" w:rsidP="00DF1DFA">
      <w:pPr>
        <w:pStyle w:val="afd"/>
        <w:ind w:firstLine="709"/>
        <w:rPr>
          <w:rFonts w:ascii="Times New Roman" w:hAnsi="Times New Roman" w:cs="Times New Roman"/>
          <w:color w:val="000000"/>
          <w:sz w:val="28"/>
          <w:szCs w:val="28"/>
        </w:rPr>
      </w:pPr>
    </w:p>
    <w:p w:rsidR="00DF1DFA" w:rsidRDefault="00DF1DFA" w:rsidP="00DF1DFA">
      <w:pPr>
        <w:pStyle w:val="4"/>
        <w:spacing w:before="0" w:beforeAutospacing="0" w:after="0" w:afterAutospacing="0"/>
        <w:ind w:firstLine="709"/>
        <w:jc w:val="center"/>
        <w:rPr>
          <w:sz w:val="28"/>
          <w:szCs w:val="28"/>
        </w:rPr>
      </w:pPr>
      <w:r w:rsidRPr="00F111D3">
        <w:rPr>
          <w:sz w:val="28"/>
          <w:szCs w:val="28"/>
        </w:rPr>
        <w:t>Глава 1</w:t>
      </w:r>
      <w:r>
        <w:rPr>
          <w:sz w:val="28"/>
          <w:szCs w:val="28"/>
        </w:rPr>
        <w:t>8</w:t>
      </w:r>
      <w:r w:rsidRPr="00F111D3">
        <w:rPr>
          <w:sz w:val="28"/>
          <w:szCs w:val="28"/>
        </w:rPr>
        <w:t xml:space="preserve">. Праздничное оформление территории </w:t>
      </w:r>
      <w:r>
        <w:rPr>
          <w:sz w:val="28"/>
          <w:szCs w:val="28"/>
        </w:rPr>
        <w:t>округа</w:t>
      </w:r>
    </w:p>
    <w:p w:rsidR="00DF1DFA" w:rsidRPr="00F111D3" w:rsidRDefault="00DF1DFA" w:rsidP="00DF1DFA">
      <w:pPr>
        <w:pStyle w:val="4"/>
        <w:spacing w:before="0" w:beforeAutospacing="0" w:after="0" w:afterAutospacing="0"/>
        <w:ind w:firstLine="709"/>
        <w:jc w:val="center"/>
        <w:rPr>
          <w:sz w:val="28"/>
          <w:szCs w:val="28"/>
        </w:rPr>
      </w:pPr>
    </w:p>
    <w:p w:rsidR="00DF1DFA" w:rsidRPr="00E5638D" w:rsidRDefault="00DF1DFA" w:rsidP="00DF1DFA">
      <w:pPr>
        <w:pStyle w:val="afd"/>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18</w:t>
      </w:r>
      <w:r w:rsidRPr="00E5638D">
        <w:rPr>
          <w:rFonts w:ascii="Times New Roman" w:hAnsi="Times New Roman" w:cs="Times New Roman"/>
          <w:color w:val="000000"/>
          <w:sz w:val="28"/>
          <w:szCs w:val="28"/>
        </w:rPr>
        <w:t xml:space="preserve">.1. Праздничное и (или) тематическое оформление территории </w:t>
      </w:r>
      <w:r>
        <w:rPr>
          <w:rFonts w:ascii="Times New Roman" w:hAnsi="Times New Roman" w:cs="Times New Roman"/>
          <w:color w:val="000000"/>
          <w:sz w:val="28"/>
          <w:szCs w:val="28"/>
        </w:rPr>
        <w:t>округа</w:t>
      </w:r>
      <w:r w:rsidRPr="00E5638D">
        <w:rPr>
          <w:rFonts w:ascii="Times New Roman" w:hAnsi="Times New Roman" w:cs="Times New Roman"/>
          <w:color w:val="000000"/>
          <w:sz w:val="28"/>
          <w:szCs w:val="28"/>
        </w:rPr>
        <w:t xml:space="preserve"> 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DF1DFA" w:rsidRPr="00E5638D" w:rsidRDefault="00DF1DFA" w:rsidP="00DF1DFA">
      <w:pPr>
        <w:pStyle w:val="afd"/>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Pr="00E5638D">
        <w:rPr>
          <w:rFonts w:ascii="Times New Roman" w:hAnsi="Times New Roman" w:cs="Times New Roman"/>
          <w:color w:val="000000"/>
          <w:sz w:val="28"/>
          <w:szCs w:val="28"/>
        </w:rPr>
        <w:t>.2. В перечень объектов праздничного оформления могут включаться:</w:t>
      </w:r>
    </w:p>
    <w:p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а) площади, улицы, бульвары, мостовые сооружения, магистрали;</w:t>
      </w:r>
    </w:p>
    <w:p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б) места массовых гуляний, парки, скверы, набережные;</w:t>
      </w:r>
    </w:p>
    <w:p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в) фасады зданий;</w:t>
      </w:r>
    </w:p>
    <w:p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д) наземный общественный пассажирский транспорт, территории и фасады зданий, строений и сооружений транспортной инфраструктуры.</w:t>
      </w:r>
    </w:p>
    <w:p w:rsidR="00DF1DFA" w:rsidRPr="00E5638D" w:rsidRDefault="00DF1DFA" w:rsidP="00DF1DFA">
      <w:pPr>
        <w:pStyle w:val="afd"/>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Pr="00E5638D">
        <w:rPr>
          <w:rFonts w:ascii="Times New Roman" w:hAnsi="Times New Roman" w:cs="Times New Roman"/>
          <w:color w:val="000000"/>
          <w:sz w:val="28"/>
          <w:szCs w:val="28"/>
        </w:rPr>
        <w:t>.3. К элементам праздничного оформления относятся:</w:t>
      </w:r>
    </w:p>
    <w:p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w:t>
      </w:r>
      <w:r w:rsidRPr="00E5638D">
        <w:rPr>
          <w:rFonts w:ascii="Times New Roman" w:hAnsi="Times New Roman" w:cs="Times New Roman"/>
          <w:color w:val="000000"/>
          <w:sz w:val="28"/>
          <w:szCs w:val="28"/>
        </w:rPr>
        <w:t>текстильные или нетканые изделия, в том числе с нанесенными на их поверхности графическими изображениями;</w:t>
      </w:r>
    </w:p>
    <w:p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б) объемно-декоративные сооружения, имеющие несущую конструкцию и внешнее оформление, соответствующее тематике мероприятия;</w:t>
      </w:r>
    </w:p>
    <w:p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в) мультимедийное и проекционное оборудование, предназначенное для трансляции текстовой, звуковой, графической и видеоинформации;</w:t>
      </w:r>
    </w:p>
    <w:p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г) праздничное освещение (иллюминация) улиц, площадей, фасадов зданий и сооружений, в том числе:</w:t>
      </w:r>
    </w:p>
    <w:p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праздничная подсветка фасадов зданий;</w:t>
      </w:r>
    </w:p>
    <w:p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иллюминационные гирлянды и кронштейны;</w:t>
      </w:r>
    </w:p>
    <w:p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подсветка зеленых насаждений;</w:t>
      </w:r>
    </w:p>
    <w:p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праздничное и тематическое оформление пассажирского транспорта;</w:t>
      </w:r>
    </w:p>
    <w:p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государственные и муниципальные флаги, государственная и муниципальная символика;</w:t>
      </w:r>
    </w:p>
    <w:p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декоративные флаги, флажки, стяги;</w:t>
      </w:r>
    </w:p>
    <w:p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информационные и тематические материалы на рекламных конструкциях;</w:t>
      </w:r>
    </w:p>
    <w:p w:rsidR="00DF1DFA" w:rsidRPr="00E5638D"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DF1DFA" w:rsidRPr="00E5638D" w:rsidRDefault="00DF1DFA" w:rsidP="00DF1DFA">
      <w:pPr>
        <w:pStyle w:val="afd"/>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Pr="00E5638D">
        <w:rPr>
          <w:rFonts w:ascii="Times New Roman" w:hAnsi="Times New Roman" w:cs="Times New Roman"/>
          <w:color w:val="000000"/>
          <w:sz w:val="28"/>
          <w:szCs w:val="28"/>
        </w:rPr>
        <w:t xml:space="preserve">.4. Для праздничного оформления </w:t>
      </w:r>
      <w:r>
        <w:rPr>
          <w:rFonts w:ascii="Times New Roman" w:hAnsi="Times New Roman" w:cs="Times New Roman"/>
          <w:color w:val="000000"/>
          <w:sz w:val="28"/>
          <w:szCs w:val="28"/>
        </w:rPr>
        <w:t>округа</w:t>
      </w:r>
      <w:r w:rsidRPr="00E5638D">
        <w:rPr>
          <w:rFonts w:ascii="Times New Roman" w:hAnsi="Times New Roman" w:cs="Times New Roman"/>
          <w:color w:val="000000"/>
          <w:sz w:val="28"/>
          <w:szCs w:val="28"/>
        </w:rPr>
        <w:t xml:space="preserve"> допускается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rsidR="00DF1DFA" w:rsidRPr="00E5638D" w:rsidRDefault="00DF1DFA" w:rsidP="00DF1DFA">
      <w:pPr>
        <w:pStyle w:val="afd"/>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Pr="00E5638D">
        <w:rPr>
          <w:rFonts w:ascii="Times New Roman" w:hAnsi="Times New Roman" w:cs="Times New Roman"/>
          <w:color w:val="000000"/>
          <w:sz w:val="28"/>
          <w:szCs w:val="28"/>
        </w:rPr>
        <w:t>.5.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rsidR="00DF1DFA" w:rsidRPr="00E5638D" w:rsidRDefault="00DF1DFA" w:rsidP="00DF1DFA">
      <w:pPr>
        <w:pStyle w:val="afd"/>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18</w:t>
      </w:r>
      <w:r w:rsidRPr="00E5638D">
        <w:rPr>
          <w:rFonts w:ascii="Times New Roman" w:hAnsi="Times New Roman" w:cs="Times New Roman"/>
          <w:color w:val="000000"/>
          <w:sz w:val="28"/>
          <w:szCs w:val="28"/>
        </w:rPr>
        <w:t>.6.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DF1DFA" w:rsidRPr="00E5638D" w:rsidRDefault="00DF1DFA" w:rsidP="00DF1DFA">
      <w:pPr>
        <w:pStyle w:val="afd"/>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Pr="00E5638D">
        <w:rPr>
          <w:rFonts w:ascii="Times New Roman" w:hAnsi="Times New Roman" w:cs="Times New Roman"/>
          <w:color w:val="000000"/>
          <w:sz w:val="28"/>
          <w:szCs w:val="28"/>
        </w:rPr>
        <w:t xml:space="preserve">.7. Концепция праздничного оформления определяется планом мероприятий и схемой размещения объектов и элементов праздничного оформления, </w:t>
      </w:r>
      <w:proofErr w:type="gramStart"/>
      <w:r w:rsidRPr="00E5638D">
        <w:rPr>
          <w:rFonts w:ascii="Times New Roman" w:hAnsi="Times New Roman" w:cs="Times New Roman"/>
          <w:color w:val="000000"/>
          <w:sz w:val="28"/>
          <w:szCs w:val="28"/>
        </w:rPr>
        <w:t>утверждаемыми</w:t>
      </w:r>
      <w:proofErr w:type="gramEnd"/>
      <w:r w:rsidRPr="00E5638D">
        <w:rPr>
          <w:rFonts w:ascii="Times New Roman" w:hAnsi="Times New Roman" w:cs="Times New Roman"/>
          <w:color w:val="000000"/>
          <w:sz w:val="28"/>
          <w:szCs w:val="28"/>
        </w:rPr>
        <w:t xml:space="preserve"> уполномоченным органом.</w:t>
      </w:r>
    </w:p>
    <w:p w:rsidR="00DF1DFA" w:rsidRPr="00E5638D" w:rsidRDefault="00DF1DFA" w:rsidP="00DF1DFA">
      <w:pPr>
        <w:pStyle w:val="afd"/>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Pr="00E5638D">
        <w:rPr>
          <w:rFonts w:ascii="Times New Roman" w:hAnsi="Times New Roman" w:cs="Times New Roman"/>
          <w:color w:val="000000"/>
          <w:sz w:val="28"/>
          <w:szCs w:val="28"/>
        </w:rPr>
        <w:t xml:space="preserve">.8. </w:t>
      </w:r>
      <w:proofErr w:type="gramStart"/>
      <w:r w:rsidRPr="00E5638D">
        <w:rPr>
          <w:rFonts w:ascii="Times New Roman" w:hAnsi="Times New Roman" w:cs="Times New Roman"/>
          <w:color w:val="000000"/>
          <w:sz w:val="28"/>
          <w:szCs w:val="28"/>
        </w:rPr>
        <w:t xml:space="preserve">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территории </w:t>
      </w:r>
      <w:r>
        <w:rPr>
          <w:rFonts w:ascii="Times New Roman" w:hAnsi="Times New Roman" w:cs="Times New Roman"/>
          <w:color w:val="000000"/>
          <w:sz w:val="28"/>
          <w:szCs w:val="28"/>
        </w:rPr>
        <w:t xml:space="preserve">муниципального округа </w:t>
      </w:r>
      <w:r w:rsidRPr="00E5638D">
        <w:rPr>
          <w:rFonts w:ascii="Times New Roman" w:hAnsi="Times New Roman" w:cs="Times New Roman"/>
          <w:color w:val="000000"/>
          <w:sz w:val="28"/>
          <w:szCs w:val="28"/>
        </w:rPr>
        <w:t xml:space="preserve">за счет собственных средств либо в соответствии с муниципальными контрактами, заключенными в пределах средств, предусмотренных на эти цели в бюджете </w:t>
      </w:r>
      <w:r>
        <w:rPr>
          <w:rFonts w:ascii="Times New Roman" w:hAnsi="Times New Roman" w:cs="Times New Roman"/>
          <w:color w:val="000000"/>
          <w:sz w:val="28"/>
          <w:szCs w:val="28"/>
        </w:rPr>
        <w:t>муниципального округа</w:t>
      </w:r>
      <w:r w:rsidRPr="00E5638D">
        <w:rPr>
          <w:rFonts w:ascii="Times New Roman" w:hAnsi="Times New Roman" w:cs="Times New Roman"/>
          <w:color w:val="000000"/>
          <w:sz w:val="28"/>
          <w:szCs w:val="28"/>
        </w:rPr>
        <w:t>, в порядке, предусмотренном Федеральным законом от 05.04.2013 № 44-ФЗ «О контрактной системе в сфере закупок товаров, работ, услуг для</w:t>
      </w:r>
      <w:proofErr w:type="gramEnd"/>
      <w:r w:rsidRPr="00E5638D">
        <w:rPr>
          <w:rFonts w:ascii="Times New Roman" w:hAnsi="Times New Roman" w:cs="Times New Roman"/>
          <w:color w:val="000000"/>
          <w:sz w:val="28"/>
          <w:szCs w:val="28"/>
        </w:rPr>
        <w:t xml:space="preserve"> обеспечения государственных и муниципальных нужд».</w:t>
      </w:r>
    </w:p>
    <w:p w:rsidR="00DF1DFA" w:rsidRDefault="00DF1DFA" w:rsidP="00DF1DFA">
      <w:pPr>
        <w:pStyle w:val="afd"/>
        <w:ind w:firstLine="709"/>
        <w:jc w:val="both"/>
        <w:rPr>
          <w:rFonts w:ascii="Times New Roman" w:hAnsi="Times New Roman" w:cs="Times New Roman"/>
          <w:color w:val="000000"/>
          <w:sz w:val="28"/>
          <w:szCs w:val="28"/>
        </w:rPr>
      </w:pPr>
      <w:r w:rsidRPr="00E5638D">
        <w:rPr>
          <w:rFonts w:ascii="Times New Roman" w:hAnsi="Times New Roman" w:cs="Times New Roman"/>
          <w:color w:val="000000"/>
          <w:sz w:val="28"/>
          <w:szCs w:val="28"/>
        </w:rPr>
        <w:t>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w:t>
      </w:r>
      <w:r>
        <w:rPr>
          <w:rFonts w:ascii="Times New Roman" w:hAnsi="Times New Roman" w:cs="Times New Roman"/>
          <w:color w:val="000000"/>
          <w:sz w:val="28"/>
          <w:szCs w:val="28"/>
        </w:rPr>
        <w:t>нные элементы благоустройства.</w:t>
      </w:r>
    </w:p>
    <w:p w:rsidR="00DF1DFA" w:rsidRDefault="00DF1DFA" w:rsidP="00DF1DFA">
      <w:pPr>
        <w:pStyle w:val="4"/>
        <w:spacing w:before="0" w:beforeAutospacing="0" w:after="0" w:afterAutospacing="0"/>
        <w:ind w:firstLine="709"/>
        <w:jc w:val="center"/>
        <w:rPr>
          <w:sz w:val="28"/>
          <w:szCs w:val="28"/>
        </w:rPr>
      </w:pPr>
    </w:p>
    <w:p w:rsidR="00DF1DFA" w:rsidRDefault="00DF1DFA" w:rsidP="00DF1DFA">
      <w:pPr>
        <w:pStyle w:val="4"/>
        <w:spacing w:before="0" w:beforeAutospacing="0" w:after="0" w:afterAutospacing="0"/>
        <w:ind w:firstLine="709"/>
        <w:jc w:val="center"/>
        <w:rPr>
          <w:sz w:val="28"/>
          <w:szCs w:val="28"/>
        </w:rPr>
      </w:pPr>
      <w:r w:rsidRPr="00C749A4">
        <w:rPr>
          <w:sz w:val="28"/>
          <w:szCs w:val="28"/>
        </w:rPr>
        <w:t xml:space="preserve">Глава </w:t>
      </w:r>
      <w:r>
        <w:rPr>
          <w:sz w:val="28"/>
          <w:szCs w:val="28"/>
        </w:rPr>
        <w:t>19</w:t>
      </w:r>
      <w:r w:rsidRPr="00C749A4">
        <w:rPr>
          <w:sz w:val="28"/>
          <w:szCs w:val="28"/>
        </w:rPr>
        <w:t>. Ответственность за нарушение Правил</w:t>
      </w:r>
    </w:p>
    <w:p w:rsidR="00DF1DFA" w:rsidRPr="00C749A4" w:rsidRDefault="00DF1DFA" w:rsidP="00DF1DFA">
      <w:pPr>
        <w:pStyle w:val="4"/>
        <w:spacing w:before="0" w:beforeAutospacing="0" w:after="0" w:afterAutospacing="0"/>
        <w:ind w:firstLine="709"/>
        <w:jc w:val="center"/>
        <w:rPr>
          <w:sz w:val="28"/>
          <w:szCs w:val="28"/>
        </w:rPr>
      </w:pPr>
    </w:p>
    <w:p w:rsidR="00DF1DFA" w:rsidRPr="00E01242" w:rsidRDefault="00DF1DFA" w:rsidP="00DF1DFA">
      <w:pPr>
        <w:autoSpaceDE w:val="0"/>
        <w:autoSpaceDN w:val="0"/>
        <w:adjustRightInd w:val="0"/>
        <w:ind w:firstLine="709"/>
        <w:rPr>
          <w:szCs w:val="28"/>
        </w:rPr>
      </w:pPr>
      <w:r>
        <w:rPr>
          <w:color w:val="000000"/>
          <w:szCs w:val="28"/>
        </w:rPr>
        <w:t xml:space="preserve">19.1. </w:t>
      </w:r>
      <w:r w:rsidRPr="00E01242">
        <w:rPr>
          <w:color w:val="000000"/>
          <w:szCs w:val="28"/>
        </w:rPr>
        <w:t xml:space="preserve">Нарушение Правил благоустройства территории муниципального </w:t>
      </w:r>
      <w:r>
        <w:rPr>
          <w:color w:val="000000"/>
          <w:szCs w:val="28"/>
        </w:rPr>
        <w:t xml:space="preserve">округа </w:t>
      </w:r>
      <w:r w:rsidRPr="00E01242">
        <w:rPr>
          <w:color w:val="000000"/>
          <w:szCs w:val="28"/>
        </w:rPr>
        <w:t>влечет за собой ответственность в соответствии областным законом от 25 июня 2003 года № 28-з «Об административных правонарушениях на территории Смоленской области»</w:t>
      </w:r>
      <w:r w:rsidRPr="00E01242">
        <w:rPr>
          <w:color w:val="FF0000"/>
          <w:szCs w:val="28"/>
        </w:rPr>
        <w:t xml:space="preserve"> </w:t>
      </w:r>
      <w:r w:rsidRPr="00E01242">
        <w:rPr>
          <w:color w:val="000000"/>
          <w:szCs w:val="28"/>
        </w:rPr>
        <w:t>и законодательством Российской Федерации.</w:t>
      </w:r>
    </w:p>
    <w:p w:rsidR="00DF1DFA" w:rsidRPr="00E01242" w:rsidRDefault="00DF1DFA" w:rsidP="00DF1DFA">
      <w:pPr>
        <w:widowControl w:val="0"/>
        <w:autoSpaceDE w:val="0"/>
        <w:autoSpaceDN w:val="0"/>
        <w:ind w:firstLine="709"/>
        <w:rPr>
          <w:b/>
          <w:color w:val="000000"/>
          <w:sz w:val="20"/>
        </w:rPr>
      </w:pPr>
      <w:r>
        <w:rPr>
          <w:color w:val="000000"/>
        </w:rPr>
        <w:t xml:space="preserve">19.2. </w:t>
      </w:r>
      <w:proofErr w:type="gramStart"/>
      <w:r w:rsidRPr="00E01242">
        <w:rPr>
          <w:color w:val="000000"/>
        </w:rPr>
        <w:t xml:space="preserve">Также в соответствии с Федеральным законом от 31 июля 2020 года </w:t>
      </w:r>
      <w:r>
        <w:rPr>
          <w:color w:val="000000"/>
        </w:rPr>
        <w:t xml:space="preserve">       </w:t>
      </w:r>
      <w:r w:rsidRPr="00E01242">
        <w:rPr>
          <w:color w:val="000000"/>
        </w:rPr>
        <w:t xml:space="preserve">№ 248-ФЗ «О государственном контроле (надзоре) и муниципальном контроле в Российской Федерации», решением </w:t>
      </w:r>
      <w:r w:rsidRPr="006B1524">
        <w:rPr>
          <w:color w:val="000000"/>
        </w:rPr>
        <w:t>Новодугинского окружного Совета депутатов</w:t>
      </w:r>
      <w:r>
        <w:rPr>
          <w:color w:val="000000"/>
        </w:rPr>
        <w:t xml:space="preserve"> </w:t>
      </w:r>
      <w:r w:rsidRPr="00E01242">
        <w:rPr>
          <w:color w:val="000000"/>
        </w:rPr>
        <w:t xml:space="preserve">от </w:t>
      </w:r>
      <w:r>
        <w:rPr>
          <w:color w:val="000000"/>
        </w:rPr>
        <w:t>25.12.2024</w:t>
      </w:r>
      <w:r w:rsidRPr="00E01242">
        <w:rPr>
          <w:color w:val="000000"/>
        </w:rPr>
        <w:t xml:space="preserve"> № </w:t>
      </w:r>
      <w:r w:rsidRPr="006B1524">
        <w:rPr>
          <w:color w:val="000000"/>
        </w:rPr>
        <w:t>103</w:t>
      </w:r>
      <w:r w:rsidRPr="00E01242">
        <w:rPr>
          <w:color w:val="000000"/>
        </w:rPr>
        <w:t xml:space="preserve"> «Об утверждении Положения о муниципальном контроле в сфере</w:t>
      </w:r>
      <w:r>
        <w:rPr>
          <w:color w:val="000000"/>
        </w:rPr>
        <w:t xml:space="preserve"> благоустройства на территории</w:t>
      </w:r>
      <w:r w:rsidRPr="006B1524">
        <w:rPr>
          <w:color w:val="000000"/>
        </w:rPr>
        <w:t xml:space="preserve"> муниципального образования «Новодугинский муниципальный округ» Смоленской области</w:t>
      </w:r>
      <w:r w:rsidRPr="00E01242">
        <w:rPr>
          <w:color w:val="000000"/>
        </w:rPr>
        <w:t>» на</w:t>
      </w:r>
      <w:r>
        <w:rPr>
          <w:color w:val="000000"/>
        </w:rPr>
        <w:t xml:space="preserve"> </w:t>
      </w:r>
      <w:r w:rsidRPr="00E01242">
        <w:rPr>
          <w:color w:val="000000"/>
        </w:rPr>
        <w:t xml:space="preserve">территории </w:t>
      </w:r>
      <w:r w:rsidRPr="006B1524">
        <w:rPr>
          <w:color w:val="000000"/>
        </w:rPr>
        <w:t xml:space="preserve">муниципального образования «Новодугинский муниципальный округ» Смоленской области </w:t>
      </w:r>
      <w:r w:rsidRPr="00E01242">
        <w:rPr>
          <w:color w:val="000000"/>
        </w:rPr>
        <w:t>осуществляется муниципальный</w:t>
      </w:r>
      <w:r>
        <w:rPr>
          <w:color w:val="000000"/>
        </w:rPr>
        <w:t xml:space="preserve"> </w:t>
      </w:r>
      <w:r w:rsidRPr="00E01242">
        <w:rPr>
          <w:color w:val="000000"/>
        </w:rPr>
        <w:t>контроль</w:t>
      </w:r>
      <w:proofErr w:type="gramEnd"/>
      <w:r w:rsidRPr="00E01242">
        <w:rPr>
          <w:color w:val="000000"/>
        </w:rPr>
        <w:t xml:space="preserve"> в сфере благоустройства.</w:t>
      </w:r>
    </w:p>
    <w:p w:rsidR="00DF1DFA" w:rsidRPr="00E01242" w:rsidRDefault="00DF1DFA" w:rsidP="00DF1DFA">
      <w:pPr>
        <w:widowControl w:val="0"/>
        <w:autoSpaceDE w:val="0"/>
        <w:autoSpaceDN w:val="0"/>
        <w:ind w:firstLine="709"/>
        <w:rPr>
          <w:color w:val="000000"/>
        </w:rPr>
      </w:pPr>
      <w:r>
        <w:rPr>
          <w:color w:val="000000"/>
        </w:rPr>
        <w:t>19.3</w:t>
      </w:r>
      <w:r w:rsidRPr="00E01242">
        <w:rPr>
          <w:color w:val="000000"/>
        </w:rPr>
        <w:t xml:space="preserve">. Одним из механизмов </w:t>
      </w:r>
      <w:proofErr w:type="gramStart"/>
      <w:r w:rsidRPr="00E01242">
        <w:rPr>
          <w:color w:val="000000"/>
        </w:rPr>
        <w:t>контроля за</w:t>
      </w:r>
      <w:proofErr w:type="gramEnd"/>
      <w:r w:rsidRPr="00E01242">
        <w:rPr>
          <w:color w:val="000000"/>
        </w:rPr>
        <w:t xml:space="preserve"> соблюдением Правил является общественный контроль.</w:t>
      </w:r>
    </w:p>
    <w:p w:rsidR="00DF1DFA" w:rsidRPr="00E01242" w:rsidRDefault="00DF1DFA" w:rsidP="00DF1DFA">
      <w:pPr>
        <w:widowControl w:val="0"/>
        <w:autoSpaceDE w:val="0"/>
        <w:autoSpaceDN w:val="0"/>
        <w:ind w:firstLine="709"/>
        <w:rPr>
          <w:color w:val="000000"/>
        </w:rPr>
      </w:pPr>
      <w:r w:rsidRPr="00E01242">
        <w:rPr>
          <w:color w:val="000000"/>
        </w:rPr>
        <w:t>Органами местного самоуправления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информационно-телекоммуникационной сети «Интернет».</w:t>
      </w:r>
    </w:p>
    <w:p w:rsidR="00DF1DFA" w:rsidRPr="00E01242" w:rsidRDefault="00DF1DFA" w:rsidP="00DF1DFA">
      <w:pPr>
        <w:widowControl w:val="0"/>
        <w:autoSpaceDE w:val="0"/>
        <w:autoSpaceDN w:val="0"/>
        <w:ind w:firstLine="709"/>
        <w:rPr>
          <w:color w:val="000000"/>
        </w:rPr>
      </w:pPr>
      <w:r w:rsidRPr="00E01242">
        <w:rPr>
          <w:color w:val="000000"/>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E01242">
        <w:rPr>
          <w:color w:val="000000"/>
        </w:rPr>
        <w:t>о-</w:t>
      </w:r>
      <w:proofErr w:type="gramEnd"/>
      <w:r w:rsidRPr="00E01242">
        <w:rPr>
          <w:color w:val="000000"/>
        </w:rPr>
        <w:t xml:space="preserve">, </w:t>
      </w:r>
      <w:proofErr w:type="spellStart"/>
      <w:r w:rsidRPr="00E01242">
        <w:rPr>
          <w:color w:val="000000"/>
        </w:rPr>
        <w:t>видеофиксации</w:t>
      </w:r>
      <w:proofErr w:type="spellEnd"/>
      <w:r w:rsidRPr="00E01242">
        <w:rPr>
          <w:color w:val="000000"/>
        </w:rPr>
        <w:t xml:space="preserve">,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w:t>
      </w:r>
      <w:r w:rsidRPr="00E01242">
        <w:rPr>
          <w:color w:val="000000"/>
        </w:rPr>
        <w:lastRenderedPageBreak/>
        <w:t>образования и (или) на интерактивный портал в информационно-телекоммуникационной сети «Интернет».</w:t>
      </w:r>
    </w:p>
    <w:p w:rsidR="00DF1DFA" w:rsidRPr="00E01242" w:rsidRDefault="00DF1DFA" w:rsidP="00DF1DFA">
      <w:pPr>
        <w:widowControl w:val="0"/>
        <w:autoSpaceDE w:val="0"/>
        <w:autoSpaceDN w:val="0"/>
        <w:ind w:firstLine="709"/>
        <w:rPr>
          <w:color w:val="000000"/>
        </w:rPr>
      </w:pPr>
      <w:r w:rsidRPr="00E01242">
        <w:rPr>
          <w:color w:val="000000"/>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DF1DFA" w:rsidRDefault="00DF1DFA" w:rsidP="00DF1DFA">
      <w:pPr>
        <w:pStyle w:val="afd"/>
        <w:jc w:val="both"/>
        <w:rPr>
          <w:rFonts w:ascii="Times New Roman" w:hAnsi="Times New Roman" w:cs="Times New Roman"/>
          <w:color w:val="000000"/>
          <w:sz w:val="24"/>
          <w:szCs w:val="24"/>
        </w:rPr>
      </w:pPr>
    </w:p>
    <w:p w:rsidR="00DF1DFA" w:rsidRDefault="00DF1DFA" w:rsidP="00DF1DFA">
      <w:pPr>
        <w:pStyle w:val="afd"/>
        <w:jc w:val="both"/>
        <w:rPr>
          <w:rFonts w:ascii="Times New Roman" w:hAnsi="Times New Roman" w:cs="Times New Roman"/>
          <w:color w:val="000000"/>
          <w:sz w:val="24"/>
          <w:szCs w:val="24"/>
        </w:rPr>
      </w:pPr>
    </w:p>
    <w:p w:rsidR="00DF1DFA" w:rsidRDefault="00DF1DFA" w:rsidP="00DF1DFA">
      <w:pPr>
        <w:pStyle w:val="afd"/>
        <w:jc w:val="both"/>
        <w:rPr>
          <w:rFonts w:ascii="Times New Roman" w:hAnsi="Times New Roman" w:cs="Times New Roman"/>
          <w:color w:val="000000"/>
          <w:sz w:val="24"/>
          <w:szCs w:val="24"/>
        </w:rPr>
      </w:pPr>
    </w:p>
    <w:p w:rsidR="00DF1DFA" w:rsidRDefault="00DF1DFA" w:rsidP="00DF1DFA">
      <w:pPr>
        <w:pStyle w:val="afd"/>
        <w:jc w:val="both"/>
        <w:rPr>
          <w:rFonts w:ascii="Times New Roman" w:hAnsi="Times New Roman" w:cs="Times New Roman"/>
          <w:color w:val="000000"/>
          <w:sz w:val="24"/>
          <w:szCs w:val="24"/>
        </w:rPr>
      </w:pPr>
    </w:p>
    <w:p w:rsidR="00DF1DFA" w:rsidRDefault="00DF1DFA" w:rsidP="00DF1DFA">
      <w:pPr>
        <w:pStyle w:val="afd"/>
        <w:jc w:val="both"/>
        <w:rPr>
          <w:rFonts w:ascii="Times New Roman" w:hAnsi="Times New Roman" w:cs="Times New Roman"/>
          <w:color w:val="000000"/>
          <w:sz w:val="24"/>
          <w:szCs w:val="24"/>
        </w:rPr>
      </w:pPr>
    </w:p>
    <w:p w:rsidR="00DF1DFA" w:rsidRDefault="00DF1DFA" w:rsidP="00DF1DFA">
      <w:pPr>
        <w:pStyle w:val="afd"/>
        <w:jc w:val="both"/>
        <w:rPr>
          <w:rFonts w:ascii="Times New Roman" w:hAnsi="Times New Roman" w:cs="Times New Roman"/>
          <w:color w:val="000000"/>
          <w:sz w:val="24"/>
          <w:szCs w:val="24"/>
        </w:rPr>
      </w:pPr>
    </w:p>
    <w:p w:rsidR="00DF1DFA" w:rsidRDefault="00DF1DFA" w:rsidP="00DF1DFA">
      <w:pPr>
        <w:pStyle w:val="afd"/>
        <w:jc w:val="both"/>
        <w:rPr>
          <w:rFonts w:ascii="Times New Roman" w:hAnsi="Times New Roman" w:cs="Times New Roman"/>
          <w:color w:val="000000"/>
          <w:sz w:val="24"/>
          <w:szCs w:val="24"/>
        </w:rPr>
      </w:pPr>
    </w:p>
    <w:p w:rsidR="00DF1DFA" w:rsidRDefault="00DF1DFA" w:rsidP="00DF1DFA">
      <w:pPr>
        <w:pStyle w:val="afd"/>
        <w:jc w:val="both"/>
        <w:rPr>
          <w:rFonts w:ascii="Times New Roman" w:hAnsi="Times New Roman" w:cs="Times New Roman"/>
          <w:color w:val="000000"/>
          <w:sz w:val="24"/>
          <w:szCs w:val="24"/>
        </w:rPr>
      </w:pPr>
    </w:p>
    <w:p w:rsidR="00DF1DFA" w:rsidRDefault="00DF1DFA" w:rsidP="00DF1DFA">
      <w:pPr>
        <w:pStyle w:val="afd"/>
        <w:jc w:val="both"/>
        <w:rPr>
          <w:rFonts w:ascii="Times New Roman" w:hAnsi="Times New Roman" w:cs="Times New Roman"/>
          <w:color w:val="000000"/>
          <w:sz w:val="24"/>
          <w:szCs w:val="24"/>
        </w:rPr>
      </w:pPr>
    </w:p>
    <w:p w:rsidR="00DF1DFA" w:rsidRDefault="00DF1DFA" w:rsidP="00DF1DFA">
      <w:pPr>
        <w:pStyle w:val="afd"/>
        <w:jc w:val="both"/>
        <w:rPr>
          <w:rFonts w:ascii="Times New Roman" w:hAnsi="Times New Roman" w:cs="Times New Roman"/>
          <w:color w:val="000000"/>
          <w:sz w:val="24"/>
          <w:szCs w:val="24"/>
        </w:rPr>
      </w:pPr>
    </w:p>
    <w:p w:rsidR="00DF1DFA" w:rsidRDefault="00DF1DFA" w:rsidP="00DF1DFA">
      <w:pPr>
        <w:pStyle w:val="afd"/>
        <w:jc w:val="both"/>
        <w:rPr>
          <w:rFonts w:ascii="Times New Roman" w:hAnsi="Times New Roman" w:cs="Times New Roman"/>
          <w:color w:val="000000"/>
          <w:sz w:val="24"/>
          <w:szCs w:val="24"/>
        </w:rPr>
      </w:pPr>
    </w:p>
    <w:p w:rsidR="00DF1DFA" w:rsidRDefault="00DF1DFA" w:rsidP="00DF1DFA">
      <w:pPr>
        <w:pStyle w:val="afd"/>
        <w:jc w:val="both"/>
        <w:rPr>
          <w:rFonts w:ascii="Times New Roman" w:hAnsi="Times New Roman" w:cs="Times New Roman"/>
          <w:color w:val="000000"/>
          <w:sz w:val="24"/>
          <w:szCs w:val="24"/>
        </w:rPr>
      </w:pPr>
    </w:p>
    <w:p w:rsidR="00DF1DFA" w:rsidRDefault="00DF1DFA" w:rsidP="00DF1DFA">
      <w:pPr>
        <w:pStyle w:val="afd"/>
        <w:jc w:val="both"/>
        <w:rPr>
          <w:rFonts w:ascii="Times New Roman" w:hAnsi="Times New Roman" w:cs="Times New Roman"/>
          <w:color w:val="000000"/>
          <w:sz w:val="24"/>
          <w:szCs w:val="24"/>
        </w:rPr>
      </w:pPr>
    </w:p>
    <w:p w:rsidR="00DF1DFA" w:rsidRDefault="00DF1DFA" w:rsidP="00DF1DFA">
      <w:pPr>
        <w:pStyle w:val="afd"/>
        <w:jc w:val="both"/>
        <w:rPr>
          <w:rFonts w:ascii="Times New Roman" w:hAnsi="Times New Roman" w:cs="Times New Roman"/>
          <w:color w:val="000000"/>
          <w:sz w:val="24"/>
          <w:szCs w:val="24"/>
        </w:rPr>
      </w:pPr>
    </w:p>
    <w:p w:rsidR="00DF1DFA" w:rsidRDefault="00DF1DFA" w:rsidP="00DF1DFA">
      <w:pPr>
        <w:pStyle w:val="afd"/>
        <w:jc w:val="both"/>
        <w:rPr>
          <w:rFonts w:ascii="Times New Roman" w:hAnsi="Times New Roman" w:cs="Times New Roman"/>
          <w:color w:val="000000"/>
          <w:sz w:val="24"/>
          <w:szCs w:val="24"/>
        </w:rPr>
      </w:pPr>
    </w:p>
    <w:p w:rsidR="00DF1DFA" w:rsidRDefault="00DF1DFA" w:rsidP="00DF1DFA">
      <w:pPr>
        <w:pStyle w:val="afd"/>
        <w:jc w:val="both"/>
        <w:rPr>
          <w:rFonts w:ascii="Times New Roman" w:hAnsi="Times New Roman" w:cs="Times New Roman"/>
          <w:color w:val="000000"/>
          <w:sz w:val="24"/>
          <w:szCs w:val="24"/>
        </w:rPr>
      </w:pPr>
    </w:p>
    <w:p w:rsidR="00DF1DFA" w:rsidRDefault="00DF1DFA" w:rsidP="00DF1DFA">
      <w:pPr>
        <w:pStyle w:val="afd"/>
        <w:jc w:val="both"/>
        <w:rPr>
          <w:rFonts w:ascii="Times New Roman" w:hAnsi="Times New Roman" w:cs="Times New Roman"/>
          <w:color w:val="000000"/>
          <w:sz w:val="24"/>
          <w:szCs w:val="24"/>
        </w:rPr>
      </w:pPr>
    </w:p>
    <w:p w:rsidR="00DF1DFA" w:rsidRDefault="00DF1DFA" w:rsidP="00DF1DFA">
      <w:pPr>
        <w:pStyle w:val="afd"/>
        <w:jc w:val="both"/>
        <w:rPr>
          <w:rFonts w:ascii="Times New Roman" w:hAnsi="Times New Roman" w:cs="Times New Roman"/>
          <w:color w:val="000000"/>
          <w:sz w:val="24"/>
          <w:szCs w:val="24"/>
        </w:rPr>
      </w:pPr>
    </w:p>
    <w:p w:rsidR="00DF1DFA" w:rsidRDefault="00DF1DFA" w:rsidP="00DF1DFA">
      <w:pPr>
        <w:pStyle w:val="afd"/>
        <w:jc w:val="both"/>
        <w:rPr>
          <w:rFonts w:ascii="Times New Roman" w:hAnsi="Times New Roman" w:cs="Times New Roman"/>
          <w:color w:val="000000"/>
          <w:sz w:val="24"/>
          <w:szCs w:val="24"/>
        </w:rPr>
      </w:pPr>
    </w:p>
    <w:p w:rsidR="00DF1DFA" w:rsidRDefault="00DF1DFA" w:rsidP="00DF1DFA">
      <w:pPr>
        <w:pStyle w:val="afd"/>
        <w:jc w:val="both"/>
        <w:rPr>
          <w:rFonts w:ascii="Times New Roman" w:hAnsi="Times New Roman" w:cs="Times New Roman"/>
          <w:color w:val="000000"/>
          <w:sz w:val="24"/>
          <w:szCs w:val="24"/>
        </w:rPr>
      </w:pPr>
    </w:p>
    <w:p w:rsidR="00DF1DFA" w:rsidRDefault="00DF1DFA" w:rsidP="00DF1DFA">
      <w:pPr>
        <w:pStyle w:val="afd"/>
        <w:jc w:val="both"/>
        <w:rPr>
          <w:rFonts w:ascii="Times New Roman" w:hAnsi="Times New Roman" w:cs="Times New Roman"/>
          <w:color w:val="000000"/>
          <w:sz w:val="24"/>
          <w:szCs w:val="24"/>
        </w:rPr>
      </w:pPr>
    </w:p>
    <w:p w:rsidR="00DF1DFA" w:rsidRDefault="00DF1DFA" w:rsidP="00DF1DFA">
      <w:pPr>
        <w:pStyle w:val="afd"/>
        <w:jc w:val="both"/>
        <w:rPr>
          <w:rFonts w:ascii="Times New Roman" w:hAnsi="Times New Roman" w:cs="Times New Roman"/>
          <w:color w:val="000000"/>
          <w:sz w:val="24"/>
          <w:szCs w:val="24"/>
        </w:rPr>
      </w:pPr>
    </w:p>
    <w:p w:rsidR="00DF1DFA" w:rsidRDefault="00DF1DFA" w:rsidP="00DF1DFA">
      <w:pPr>
        <w:pStyle w:val="afd"/>
        <w:jc w:val="both"/>
        <w:rPr>
          <w:rFonts w:ascii="Times New Roman" w:hAnsi="Times New Roman" w:cs="Times New Roman"/>
          <w:color w:val="000000"/>
          <w:sz w:val="24"/>
          <w:szCs w:val="24"/>
        </w:rPr>
      </w:pPr>
    </w:p>
    <w:p w:rsidR="00DF1DFA" w:rsidRDefault="00DF1DFA" w:rsidP="00DF1DFA">
      <w:pPr>
        <w:pStyle w:val="afd"/>
        <w:jc w:val="both"/>
        <w:rPr>
          <w:rFonts w:ascii="Times New Roman" w:hAnsi="Times New Roman" w:cs="Times New Roman"/>
          <w:color w:val="000000"/>
          <w:sz w:val="24"/>
          <w:szCs w:val="24"/>
        </w:rPr>
      </w:pPr>
    </w:p>
    <w:p w:rsidR="00DF1DFA" w:rsidRPr="00DF1DFA" w:rsidRDefault="00692956" w:rsidP="00692956">
      <w:pPr>
        <w:pStyle w:val="afd"/>
        <w:jc w:val="both"/>
        <w:rPr>
          <w:rFonts w:ascii="Times New Roman" w:hAnsi="Times New Roman" w:cs="Times New Roman"/>
          <w:sz w:val="28"/>
          <w:szCs w:val="28"/>
        </w:rPr>
      </w:pPr>
      <w:r>
        <w:rPr>
          <w:rFonts w:ascii="Times New Roman" w:hAnsi="Times New Roman" w:cs="Times New Roman"/>
          <w:color w:val="000000"/>
          <w:sz w:val="24"/>
          <w:szCs w:val="24"/>
        </w:rPr>
        <w:br w:type="page"/>
      </w:r>
    </w:p>
    <w:p w:rsidR="00DF1DFA" w:rsidRPr="00692956" w:rsidRDefault="00DF1DFA" w:rsidP="00DF1DFA">
      <w:pPr>
        <w:widowControl w:val="0"/>
        <w:autoSpaceDE w:val="0"/>
        <w:autoSpaceDN w:val="0"/>
        <w:jc w:val="right"/>
        <w:outlineLvl w:val="1"/>
        <w:rPr>
          <w:szCs w:val="28"/>
        </w:rPr>
      </w:pPr>
      <w:r w:rsidRPr="00692956">
        <w:rPr>
          <w:szCs w:val="28"/>
        </w:rPr>
        <w:t>Приложение № 1</w:t>
      </w:r>
    </w:p>
    <w:p w:rsidR="00DF1DFA" w:rsidRPr="00692956" w:rsidRDefault="00DF1DFA" w:rsidP="00DF1DFA">
      <w:pPr>
        <w:widowControl w:val="0"/>
        <w:autoSpaceDE w:val="0"/>
        <w:autoSpaceDN w:val="0"/>
        <w:jc w:val="right"/>
        <w:rPr>
          <w:szCs w:val="28"/>
        </w:rPr>
      </w:pPr>
      <w:r w:rsidRPr="00692956">
        <w:rPr>
          <w:szCs w:val="28"/>
        </w:rPr>
        <w:t xml:space="preserve">к Правилам благоустройства территории </w:t>
      </w:r>
    </w:p>
    <w:p w:rsidR="00DF1DFA" w:rsidRPr="00692956" w:rsidRDefault="00DF1DFA" w:rsidP="00DF1DFA">
      <w:pPr>
        <w:widowControl w:val="0"/>
        <w:autoSpaceDE w:val="0"/>
        <w:autoSpaceDN w:val="0"/>
        <w:jc w:val="right"/>
        <w:rPr>
          <w:szCs w:val="28"/>
        </w:rPr>
      </w:pPr>
      <w:r w:rsidRPr="00692956">
        <w:rPr>
          <w:szCs w:val="28"/>
        </w:rPr>
        <w:t>Новодугинского  муниципального  округа</w:t>
      </w:r>
    </w:p>
    <w:p w:rsidR="00DF1DFA" w:rsidRDefault="00DF1DFA" w:rsidP="00DF1DFA">
      <w:pPr>
        <w:widowControl w:val="0"/>
        <w:autoSpaceDE w:val="0"/>
        <w:autoSpaceDN w:val="0"/>
        <w:jc w:val="right"/>
        <w:rPr>
          <w:sz w:val="24"/>
          <w:szCs w:val="24"/>
        </w:rPr>
      </w:pPr>
    </w:p>
    <w:p w:rsidR="00DF1DFA" w:rsidRDefault="00DF1DFA" w:rsidP="00DF1DFA">
      <w:pPr>
        <w:widowControl w:val="0"/>
        <w:autoSpaceDE w:val="0"/>
        <w:autoSpaceDN w:val="0"/>
        <w:jc w:val="right"/>
        <w:rPr>
          <w:sz w:val="24"/>
          <w:szCs w:val="24"/>
        </w:rPr>
      </w:pPr>
    </w:p>
    <w:p w:rsidR="00DF1DFA" w:rsidRDefault="00DF1DFA" w:rsidP="00DF1DFA">
      <w:pPr>
        <w:widowControl w:val="0"/>
        <w:autoSpaceDE w:val="0"/>
        <w:autoSpaceDN w:val="0"/>
        <w:jc w:val="right"/>
        <w:rPr>
          <w:sz w:val="24"/>
          <w:szCs w:val="24"/>
        </w:rPr>
      </w:pPr>
    </w:p>
    <w:p w:rsidR="00DF1DFA" w:rsidRDefault="00DF1DFA" w:rsidP="00DF1DFA">
      <w:pPr>
        <w:widowControl w:val="0"/>
        <w:autoSpaceDE w:val="0"/>
        <w:autoSpaceDN w:val="0"/>
        <w:jc w:val="right"/>
        <w:rPr>
          <w:sz w:val="24"/>
          <w:szCs w:val="24"/>
        </w:rPr>
      </w:pPr>
    </w:p>
    <w:p w:rsidR="00DF1DFA" w:rsidRPr="002A2A46" w:rsidRDefault="00DF1DFA" w:rsidP="00DF1DFA">
      <w:pPr>
        <w:widowControl w:val="0"/>
        <w:autoSpaceDE w:val="0"/>
        <w:autoSpaceDN w:val="0"/>
        <w:jc w:val="right"/>
        <w:rPr>
          <w:sz w:val="24"/>
          <w:szCs w:val="24"/>
        </w:rPr>
      </w:pPr>
    </w:p>
    <w:p w:rsidR="00DF1DFA" w:rsidRPr="002A2A46" w:rsidRDefault="00DF1DFA" w:rsidP="00DF1DFA">
      <w:pPr>
        <w:widowControl w:val="0"/>
        <w:autoSpaceDE w:val="0"/>
        <w:autoSpaceDN w:val="0"/>
        <w:jc w:val="right"/>
        <w:rPr>
          <w:i/>
          <w:sz w:val="24"/>
          <w:szCs w:val="24"/>
        </w:rPr>
      </w:pPr>
      <w:r w:rsidRPr="002A2A46">
        <w:rPr>
          <w:i/>
          <w:sz w:val="24"/>
          <w:szCs w:val="24"/>
        </w:rPr>
        <w:t xml:space="preserve"> </w:t>
      </w:r>
    </w:p>
    <w:p w:rsidR="00DF1DFA" w:rsidRDefault="00DF1DFA" w:rsidP="00DF1DFA">
      <w:pPr>
        <w:tabs>
          <w:tab w:val="left" w:pos="3021"/>
        </w:tabs>
        <w:jc w:val="center"/>
        <w:rPr>
          <w:b/>
          <w:szCs w:val="28"/>
        </w:rPr>
      </w:pPr>
      <w:r w:rsidRPr="001156FD">
        <w:rPr>
          <w:b/>
          <w:szCs w:val="28"/>
        </w:rPr>
        <w:t>Дизайн-код</w:t>
      </w:r>
    </w:p>
    <w:p w:rsidR="00DF1DFA" w:rsidRDefault="00DF1DFA" w:rsidP="00DF1DFA">
      <w:pPr>
        <w:tabs>
          <w:tab w:val="left" w:pos="3021"/>
        </w:tabs>
        <w:jc w:val="center"/>
        <w:rPr>
          <w:b/>
          <w:szCs w:val="28"/>
        </w:rPr>
      </w:pPr>
    </w:p>
    <w:p w:rsidR="00DF1DFA" w:rsidRDefault="00DF1DFA" w:rsidP="00DF1DFA">
      <w:pPr>
        <w:tabs>
          <w:tab w:val="left" w:pos="3021"/>
        </w:tabs>
        <w:jc w:val="center"/>
        <w:rPr>
          <w:b/>
          <w:szCs w:val="28"/>
        </w:rPr>
      </w:pPr>
    </w:p>
    <w:p w:rsidR="00DF1DFA" w:rsidRDefault="00DF1DFA" w:rsidP="00DF1DFA">
      <w:pPr>
        <w:tabs>
          <w:tab w:val="left" w:pos="3021"/>
        </w:tabs>
        <w:jc w:val="center"/>
        <w:rPr>
          <w:b/>
          <w:szCs w:val="28"/>
        </w:rPr>
      </w:pPr>
    </w:p>
    <w:p w:rsidR="00DF1DFA" w:rsidRDefault="00DF1DFA" w:rsidP="00DF1DFA">
      <w:pPr>
        <w:tabs>
          <w:tab w:val="left" w:pos="3021"/>
        </w:tabs>
        <w:jc w:val="center"/>
        <w:rPr>
          <w:b/>
          <w:szCs w:val="28"/>
        </w:rPr>
      </w:pPr>
    </w:p>
    <w:p w:rsidR="00DF1DFA" w:rsidRDefault="00DF1DFA" w:rsidP="00DF1DFA">
      <w:pPr>
        <w:tabs>
          <w:tab w:val="left" w:pos="3021"/>
        </w:tabs>
        <w:jc w:val="center"/>
        <w:rPr>
          <w:b/>
          <w:szCs w:val="28"/>
        </w:rPr>
      </w:pPr>
    </w:p>
    <w:p w:rsidR="00DF1DFA" w:rsidRDefault="00DF1DFA" w:rsidP="00DF1DFA">
      <w:pPr>
        <w:tabs>
          <w:tab w:val="left" w:pos="3021"/>
        </w:tabs>
        <w:jc w:val="center"/>
        <w:rPr>
          <w:b/>
          <w:szCs w:val="28"/>
        </w:rPr>
      </w:pPr>
    </w:p>
    <w:p w:rsidR="00DF1DFA" w:rsidRDefault="00DF1DFA" w:rsidP="00DF1DFA">
      <w:pPr>
        <w:tabs>
          <w:tab w:val="left" w:pos="3021"/>
        </w:tabs>
        <w:jc w:val="center"/>
        <w:rPr>
          <w:b/>
          <w:szCs w:val="28"/>
        </w:rPr>
      </w:pPr>
    </w:p>
    <w:p w:rsidR="00DF1DFA" w:rsidRDefault="00DF1DFA" w:rsidP="00DF1DFA">
      <w:pPr>
        <w:tabs>
          <w:tab w:val="left" w:pos="3021"/>
        </w:tabs>
        <w:jc w:val="center"/>
        <w:rPr>
          <w:b/>
          <w:szCs w:val="28"/>
        </w:rPr>
      </w:pPr>
    </w:p>
    <w:p w:rsidR="00DF1DFA" w:rsidRDefault="00DF1DFA" w:rsidP="00DF1DFA">
      <w:pPr>
        <w:tabs>
          <w:tab w:val="left" w:pos="3021"/>
        </w:tabs>
        <w:jc w:val="center"/>
        <w:rPr>
          <w:b/>
          <w:szCs w:val="28"/>
        </w:rPr>
      </w:pPr>
    </w:p>
    <w:p w:rsidR="00DF1DFA" w:rsidRDefault="00DF1DFA" w:rsidP="00DF1DFA">
      <w:pPr>
        <w:tabs>
          <w:tab w:val="left" w:pos="3021"/>
        </w:tabs>
        <w:jc w:val="center"/>
        <w:rPr>
          <w:b/>
          <w:szCs w:val="28"/>
        </w:rPr>
      </w:pPr>
    </w:p>
    <w:p w:rsidR="00DF1DFA" w:rsidRDefault="00DF1DFA" w:rsidP="00DF1DFA">
      <w:pPr>
        <w:tabs>
          <w:tab w:val="left" w:pos="3021"/>
        </w:tabs>
        <w:jc w:val="center"/>
        <w:rPr>
          <w:b/>
          <w:szCs w:val="28"/>
        </w:rPr>
      </w:pPr>
    </w:p>
    <w:p w:rsidR="00DF1DFA" w:rsidRDefault="00DF1DFA" w:rsidP="00DF1DFA">
      <w:pPr>
        <w:tabs>
          <w:tab w:val="left" w:pos="3021"/>
        </w:tabs>
        <w:jc w:val="center"/>
        <w:rPr>
          <w:b/>
          <w:szCs w:val="28"/>
        </w:rPr>
      </w:pPr>
    </w:p>
    <w:p w:rsidR="00DF1DFA" w:rsidRDefault="00DF1DFA" w:rsidP="00DF1DFA">
      <w:pPr>
        <w:tabs>
          <w:tab w:val="left" w:pos="3021"/>
        </w:tabs>
        <w:jc w:val="center"/>
        <w:rPr>
          <w:b/>
          <w:szCs w:val="28"/>
        </w:rPr>
      </w:pPr>
    </w:p>
    <w:p w:rsidR="00DF1DFA" w:rsidRDefault="00DF1DFA" w:rsidP="00DF1DFA">
      <w:pPr>
        <w:tabs>
          <w:tab w:val="left" w:pos="3021"/>
        </w:tabs>
        <w:jc w:val="center"/>
        <w:rPr>
          <w:b/>
          <w:szCs w:val="28"/>
        </w:rPr>
      </w:pPr>
    </w:p>
    <w:p w:rsidR="00DF1DFA" w:rsidRDefault="00DF1DFA" w:rsidP="00DF1DFA">
      <w:pPr>
        <w:tabs>
          <w:tab w:val="left" w:pos="3021"/>
        </w:tabs>
        <w:jc w:val="center"/>
        <w:rPr>
          <w:b/>
          <w:szCs w:val="28"/>
        </w:rPr>
      </w:pPr>
    </w:p>
    <w:p w:rsidR="00DF1DFA" w:rsidRDefault="00DF1DFA" w:rsidP="00DF1DFA">
      <w:pPr>
        <w:tabs>
          <w:tab w:val="left" w:pos="3021"/>
        </w:tabs>
        <w:jc w:val="center"/>
        <w:rPr>
          <w:b/>
          <w:szCs w:val="28"/>
        </w:rPr>
      </w:pPr>
    </w:p>
    <w:p w:rsidR="00DF1DFA" w:rsidRDefault="00DF1DFA" w:rsidP="00DF1DFA">
      <w:pPr>
        <w:tabs>
          <w:tab w:val="left" w:pos="3021"/>
        </w:tabs>
        <w:jc w:val="center"/>
        <w:rPr>
          <w:b/>
          <w:szCs w:val="28"/>
        </w:rPr>
      </w:pPr>
    </w:p>
    <w:p w:rsidR="00DF1DFA" w:rsidRDefault="00DF1DFA" w:rsidP="00DF1DFA">
      <w:pPr>
        <w:tabs>
          <w:tab w:val="left" w:pos="3021"/>
        </w:tabs>
        <w:jc w:val="center"/>
        <w:rPr>
          <w:b/>
          <w:szCs w:val="28"/>
        </w:rPr>
      </w:pPr>
    </w:p>
    <w:p w:rsidR="00DF1DFA" w:rsidRDefault="00DF1DFA" w:rsidP="00DF1DFA">
      <w:pPr>
        <w:tabs>
          <w:tab w:val="left" w:pos="3021"/>
        </w:tabs>
        <w:jc w:val="center"/>
        <w:rPr>
          <w:b/>
          <w:szCs w:val="28"/>
        </w:rPr>
      </w:pPr>
    </w:p>
    <w:p w:rsidR="00DF1DFA" w:rsidRDefault="00DF1DFA" w:rsidP="00DF1DFA">
      <w:pPr>
        <w:tabs>
          <w:tab w:val="left" w:pos="3021"/>
        </w:tabs>
        <w:jc w:val="center"/>
        <w:rPr>
          <w:b/>
          <w:szCs w:val="28"/>
        </w:rPr>
      </w:pPr>
    </w:p>
    <w:p w:rsidR="00DF1DFA" w:rsidRDefault="00DF1DFA" w:rsidP="00DF1DFA">
      <w:pPr>
        <w:tabs>
          <w:tab w:val="left" w:pos="3021"/>
        </w:tabs>
        <w:jc w:val="center"/>
        <w:rPr>
          <w:b/>
          <w:szCs w:val="28"/>
        </w:rPr>
      </w:pPr>
    </w:p>
    <w:p w:rsidR="00DF1DFA" w:rsidRDefault="00DF1DFA" w:rsidP="00DF1DFA">
      <w:pPr>
        <w:tabs>
          <w:tab w:val="left" w:pos="3021"/>
        </w:tabs>
        <w:jc w:val="center"/>
        <w:rPr>
          <w:b/>
          <w:szCs w:val="28"/>
        </w:rPr>
      </w:pPr>
    </w:p>
    <w:p w:rsidR="00DF1DFA" w:rsidRDefault="00DF1DFA" w:rsidP="00DF1DFA">
      <w:pPr>
        <w:tabs>
          <w:tab w:val="left" w:pos="3021"/>
        </w:tabs>
        <w:jc w:val="center"/>
        <w:rPr>
          <w:b/>
          <w:szCs w:val="28"/>
        </w:rPr>
      </w:pPr>
    </w:p>
    <w:p w:rsidR="00DF1DFA" w:rsidRDefault="00DF1DFA" w:rsidP="00DF1DFA">
      <w:pPr>
        <w:tabs>
          <w:tab w:val="left" w:pos="3021"/>
        </w:tabs>
        <w:jc w:val="center"/>
        <w:rPr>
          <w:b/>
          <w:szCs w:val="28"/>
        </w:rPr>
      </w:pPr>
    </w:p>
    <w:p w:rsidR="00DF1DFA" w:rsidRPr="004B4F5D" w:rsidRDefault="00692956" w:rsidP="00692956">
      <w:pPr>
        <w:tabs>
          <w:tab w:val="left" w:pos="3021"/>
        </w:tabs>
        <w:ind w:left="6379" w:firstLine="0"/>
        <w:jc w:val="center"/>
      </w:pPr>
      <w:r>
        <w:rPr>
          <w:b/>
          <w:szCs w:val="28"/>
        </w:rPr>
        <w:br w:type="page"/>
      </w:r>
      <w:r w:rsidR="00DF1DFA" w:rsidRPr="004B4F5D">
        <w:lastRenderedPageBreak/>
        <w:t>Приложение</w:t>
      </w:r>
      <w:r w:rsidR="00DF1DFA">
        <w:t xml:space="preserve"> № 2</w:t>
      </w:r>
    </w:p>
    <w:p w:rsidR="00DF1DFA" w:rsidRPr="004B4F5D" w:rsidRDefault="00DF1DFA" w:rsidP="00DF1DFA">
      <w:pPr>
        <w:widowControl w:val="0"/>
        <w:autoSpaceDE w:val="0"/>
        <w:autoSpaceDN w:val="0"/>
        <w:ind w:left="5670"/>
        <w:jc w:val="center"/>
      </w:pPr>
      <w:r w:rsidRPr="004B4F5D">
        <w:t>к Правилам благоустройства территории</w:t>
      </w:r>
    </w:p>
    <w:p w:rsidR="00DF1DFA" w:rsidRDefault="00DF1DFA" w:rsidP="00DF1DFA">
      <w:pPr>
        <w:widowControl w:val="0"/>
        <w:autoSpaceDE w:val="0"/>
        <w:autoSpaceDN w:val="0"/>
        <w:ind w:left="5670"/>
        <w:jc w:val="center"/>
      </w:pPr>
      <w:r w:rsidRPr="006B1524">
        <w:t>муниципального образования</w:t>
      </w:r>
    </w:p>
    <w:p w:rsidR="00DF1DFA" w:rsidRDefault="00DF1DFA" w:rsidP="00DF1DFA">
      <w:pPr>
        <w:widowControl w:val="0"/>
        <w:autoSpaceDE w:val="0"/>
        <w:autoSpaceDN w:val="0"/>
        <w:ind w:left="5670"/>
        <w:jc w:val="center"/>
      </w:pPr>
      <w:r w:rsidRPr="006B1524">
        <w:t>«Новодугинский муниципальный округ»</w:t>
      </w:r>
    </w:p>
    <w:p w:rsidR="00DF1DFA" w:rsidRPr="006B1524" w:rsidRDefault="00DF1DFA" w:rsidP="00DF1DFA">
      <w:pPr>
        <w:widowControl w:val="0"/>
        <w:autoSpaceDE w:val="0"/>
        <w:autoSpaceDN w:val="0"/>
        <w:ind w:left="5670"/>
        <w:jc w:val="center"/>
      </w:pPr>
      <w:r w:rsidRPr="006B1524">
        <w:t>Смоленской области</w:t>
      </w:r>
    </w:p>
    <w:p w:rsidR="00DF1DFA" w:rsidRDefault="00DF1DFA" w:rsidP="00DF1DFA">
      <w:pPr>
        <w:widowControl w:val="0"/>
        <w:autoSpaceDE w:val="0"/>
        <w:autoSpaceDN w:val="0"/>
        <w:jc w:val="center"/>
        <w:rPr>
          <w:b/>
        </w:rPr>
      </w:pPr>
    </w:p>
    <w:p w:rsidR="00DF1DFA" w:rsidRPr="00817D07" w:rsidRDefault="00DF1DFA" w:rsidP="00DF1DFA">
      <w:pPr>
        <w:widowControl w:val="0"/>
        <w:autoSpaceDE w:val="0"/>
        <w:autoSpaceDN w:val="0"/>
        <w:jc w:val="center"/>
        <w:rPr>
          <w:b/>
        </w:rPr>
      </w:pPr>
      <w:r w:rsidRPr="00817D07">
        <w:rPr>
          <w:b/>
        </w:rPr>
        <w:t>ПЕРЕЧЕНЬ</w:t>
      </w:r>
    </w:p>
    <w:p w:rsidR="00DF1DFA" w:rsidRPr="00817D07" w:rsidRDefault="00DF1DFA" w:rsidP="00DF1DFA">
      <w:pPr>
        <w:widowControl w:val="0"/>
        <w:autoSpaceDE w:val="0"/>
        <w:autoSpaceDN w:val="0"/>
        <w:jc w:val="center"/>
        <w:rPr>
          <w:b/>
        </w:rPr>
      </w:pPr>
      <w:r w:rsidRPr="00817D07">
        <w:rPr>
          <w:b/>
        </w:rPr>
        <w:t>СВОДОВ ПРАВИЛ, НАЦИОНАЛЬНЫХ СТАНДАРТОВ И ТЕХНИЧЕСКИХ</w:t>
      </w:r>
    </w:p>
    <w:p w:rsidR="00DF1DFA" w:rsidRDefault="00DF1DFA" w:rsidP="00DF1DFA">
      <w:pPr>
        <w:widowControl w:val="0"/>
        <w:autoSpaceDE w:val="0"/>
        <w:autoSpaceDN w:val="0"/>
        <w:jc w:val="center"/>
        <w:rPr>
          <w:b/>
          <w:i/>
        </w:rPr>
      </w:pPr>
      <w:r w:rsidRPr="00817D07">
        <w:rPr>
          <w:b/>
        </w:rPr>
        <w:t xml:space="preserve">РЕГЛАМЕНТОВ, </w:t>
      </w:r>
      <w:r>
        <w:rPr>
          <w:b/>
        </w:rPr>
        <w:t xml:space="preserve">ПРИМЕНЯЕМЫХ ПРИ РАЗРАБОТКЕ </w:t>
      </w:r>
      <w:r w:rsidRPr="00817D07">
        <w:rPr>
          <w:b/>
        </w:rPr>
        <w:t>НОРМ И ПРАВИЛ ПО БЛАГОУСТРОЙСТВУ ТЕРРИТОРИ</w:t>
      </w:r>
      <w:r>
        <w:rPr>
          <w:b/>
        </w:rPr>
        <w:t xml:space="preserve">И </w:t>
      </w:r>
      <w:r w:rsidRPr="006B1524">
        <w:rPr>
          <w:b/>
        </w:rPr>
        <w:t xml:space="preserve">МУНИЦИПАЛЬНОГО ОБРАЗОВАНИЯ «НОВОДУГИНСКИЙ МУНИЦИПАЛЬНЫЙ ОКРУГ» СМОЛЕНСКОЙ </w:t>
      </w:r>
      <w:r>
        <w:rPr>
          <w:b/>
        </w:rPr>
        <w:t>ОБЛАСТИ</w:t>
      </w:r>
    </w:p>
    <w:p w:rsidR="00DF1DFA" w:rsidRPr="00BC4CC3" w:rsidRDefault="00DF1DFA" w:rsidP="00DF1DFA">
      <w:pPr>
        <w:widowControl w:val="0"/>
        <w:autoSpaceDE w:val="0"/>
        <w:autoSpaceDN w:val="0"/>
        <w:jc w:val="center"/>
        <w:rPr>
          <w:color w:val="000000"/>
          <w:szCs w:val="28"/>
        </w:rPr>
      </w:pPr>
    </w:p>
    <w:p w:rsidR="00DF1DFA" w:rsidRPr="00BC4CC3" w:rsidRDefault="00DF1DFA" w:rsidP="00DF1DFA">
      <w:pPr>
        <w:pStyle w:val="a6"/>
        <w:widowControl w:val="0"/>
        <w:numPr>
          <w:ilvl w:val="0"/>
          <w:numId w:val="26"/>
        </w:numPr>
        <w:autoSpaceDE w:val="0"/>
        <w:autoSpaceDN w:val="0"/>
        <w:spacing w:after="0" w:line="240" w:lineRule="auto"/>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 xml:space="preserve"> «</w:t>
      </w:r>
      <w:hyperlink r:id="rId8" w:history="1">
        <w:r w:rsidRPr="00BC4CC3">
          <w:rPr>
            <w:rFonts w:ascii="Times New Roman" w:hAnsi="Times New Roman" w:cs="Times New Roman"/>
            <w:color w:val="000000"/>
            <w:sz w:val="28"/>
            <w:szCs w:val="28"/>
          </w:rPr>
          <w:t>СП 42.13330.2016</w:t>
        </w:r>
      </w:hyperlink>
      <w:r w:rsidRPr="00BC4CC3">
        <w:rPr>
          <w:rFonts w:ascii="Times New Roman" w:hAnsi="Times New Roman" w:cs="Times New Roman"/>
          <w:color w:val="000000"/>
          <w:sz w:val="28"/>
          <w:szCs w:val="28"/>
        </w:rPr>
        <w:t xml:space="preserve"> «СНиП 2.07.01-89* Градостроительство. Планировка и застройка городских и сельских поселений»;</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9" w:history="1">
        <w:r w:rsidR="00DF1DFA" w:rsidRPr="00BC4CC3">
          <w:rPr>
            <w:rFonts w:ascii="Times New Roman" w:hAnsi="Times New Roman" w:cs="Times New Roman"/>
            <w:color w:val="000000"/>
            <w:sz w:val="28"/>
            <w:szCs w:val="28"/>
          </w:rPr>
          <w:t>СП 476.1325800.2020</w:t>
        </w:r>
      </w:hyperlink>
      <w:r w:rsidR="00DF1DFA" w:rsidRPr="00BC4CC3">
        <w:rPr>
          <w:rFonts w:ascii="Times New Roman" w:hAnsi="Times New Roman" w:cs="Times New Roman"/>
          <w:color w:val="000000"/>
          <w:sz w:val="28"/>
          <w:szCs w:val="28"/>
        </w:rPr>
        <w:t xml:space="preserve"> «Свод правил. Территории городских и сельских поселений. Правила планировки, застройки и благоустройства жилых микрорайонов»;</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10" w:history="1">
        <w:r w:rsidR="00DF1DFA" w:rsidRPr="00BC4CC3">
          <w:rPr>
            <w:rFonts w:ascii="Times New Roman" w:hAnsi="Times New Roman" w:cs="Times New Roman"/>
            <w:color w:val="000000"/>
            <w:sz w:val="28"/>
            <w:szCs w:val="28"/>
          </w:rPr>
          <w:t>СП 82.13330.2016</w:t>
        </w:r>
      </w:hyperlink>
      <w:r w:rsidR="00DF1DFA" w:rsidRPr="00BC4CC3">
        <w:rPr>
          <w:rFonts w:ascii="Times New Roman" w:hAnsi="Times New Roman" w:cs="Times New Roman"/>
          <w:color w:val="000000"/>
          <w:sz w:val="28"/>
          <w:szCs w:val="28"/>
        </w:rPr>
        <w:t xml:space="preserve"> «Свод правил. Благоустройство территорий. Актуализированная редакция СНиП III-10-75»;</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11" w:history="1">
        <w:r w:rsidR="00DF1DFA" w:rsidRPr="00BC4CC3">
          <w:rPr>
            <w:rFonts w:ascii="Times New Roman" w:hAnsi="Times New Roman" w:cs="Times New Roman"/>
            <w:color w:val="000000"/>
            <w:sz w:val="28"/>
            <w:szCs w:val="28"/>
          </w:rPr>
          <w:t>СП 475.1325800.2020</w:t>
        </w:r>
      </w:hyperlink>
      <w:r w:rsidR="00DF1DFA" w:rsidRPr="00BC4CC3">
        <w:rPr>
          <w:rFonts w:ascii="Times New Roman" w:hAnsi="Times New Roman" w:cs="Times New Roman"/>
          <w:color w:val="000000"/>
          <w:sz w:val="28"/>
          <w:szCs w:val="28"/>
        </w:rPr>
        <w:t xml:space="preserve"> «Свод правил. Парки. Правила градостроительного проектирования и благоустройства»;</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12" w:history="1">
        <w:r w:rsidR="00DF1DFA" w:rsidRPr="00BC4CC3">
          <w:rPr>
            <w:rFonts w:ascii="Times New Roman" w:hAnsi="Times New Roman" w:cs="Times New Roman"/>
            <w:color w:val="000000"/>
            <w:sz w:val="28"/>
            <w:szCs w:val="28"/>
          </w:rPr>
          <w:t>СП 45.13330.2017</w:t>
        </w:r>
      </w:hyperlink>
      <w:r w:rsidR="00DF1DFA" w:rsidRPr="00BC4CC3">
        <w:rPr>
          <w:rFonts w:ascii="Times New Roman" w:hAnsi="Times New Roman" w:cs="Times New Roman"/>
          <w:color w:val="000000"/>
          <w:sz w:val="28"/>
          <w:szCs w:val="28"/>
        </w:rPr>
        <w:t xml:space="preserve"> «Свод правил. Земляные сооружения, основания и фундаменты. Актуализированная редакция СНиП 3.02.01-87»;</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13" w:history="1">
        <w:r w:rsidR="00DF1DFA" w:rsidRPr="00BC4CC3">
          <w:rPr>
            <w:rFonts w:ascii="Times New Roman" w:hAnsi="Times New Roman" w:cs="Times New Roman"/>
            <w:color w:val="000000"/>
            <w:sz w:val="28"/>
            <w:szCs w:val="28"/>
          </w:rPr>
          <w:t>СП 48.13330.2019</w:t>
        </w:r>
      </w:hyperlink>
      <w:r w:rsidR="00DF1DFA" w:rsidRPr="00BC4CC3">
        <w:rPr>
          <w:rFonts w:ascii="Times New Roman" w:hAnsi="Times New Roman" w:cs="Times New Roman"/>
          <w:color w:val="000000"/>
          <w:sz w:val="28"/>
          <w:szCs w:val="28"/>
        </w:rPr>
        <w:t xml:space="preserve"> «Свод правил. Организация строительства. СНиП 12-01-2004»;</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14" w:history="1">
        <w:r w:rsidR="00DF1DFA" w:rsidRPr="00BC4CC3">
          <w:rPr>
            <w:rFonts w:ascii="Times New Roman" w:hAnsi="Times New Roman" w:cs="Times New Roman"/>
            <w:color w:val="000000"/>
            <w:sz w:val="28"/>
            <w:szCs w:val="28"/>
          </w:rPr>
          <w:t>СП 116.13330.2012</w:t>
        </w:r>
      </w:hyperlink>
      <w:r w:rsidR="00DF1DFA" w:rsidRPr="00BC4CC3">
        <w:rPr>
          <w:rFonts w:ascii="Times New Roman" w:hAnsi="Times New Roman" w:cs="Times New Roman"/>
          <w:color w:val="000000"/>
          <w:sz w:val="28"/>
          <w:szCs w:val="28"/>
        </w:rPr>
        <w:t xml:space="preserve"> «Свод правил. Инженерная защита территорий, зданий и сооружений от опасных геологических процессов. Основные положения. Актуализированная редакция СНиП 22-02-2003»;</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15" w:history="1">
        <w:r w:rsidR="00DF1DFA" w:rsidRPr="00BC4CC3">
          <w:rPr>
            <w:rFonts w:ascii="Times New Roman" w:hAnsi="Times New Roman" w:cs="Times New Roman"/>
            <w:color w:val="000000"/>
            <w:sz w:val="28"/>
            <w:szCs w:val="28"/>
          </w:rPr>
          <w:t>СП 104.13330.2016</w:t>
        </w:r>
      </w:hyperlink>
      <w:r w:rsidR="00DF1DFA" w:rsidRPr="00BC4CC3">
        <w:rPr>
          <w:rFonts w:ascii="Times New Roman" w:hAnsi="Times New Roman" w:cs="Times New Roman"/>
          <w:color w:val="000000"/>
          <w:sz w:val="28"/>
          <w:szCs w:val="28"/>
        </w:rPr>
        <w:t xml:space="preserve"> «Свод правил. Инженерная защита территории от затопления и подтопления. Актуализированная редакция СНиП 2.06.15-85»;</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16" w:history="1">
        <w:r w:rsidR="00DF1DFA" w:rsidRPr="00BC4CC3">
          <w:rPr>
            <w:rFonts w:ascii="Times New Roman" w:hAnsi="Times New Roman" w:cs="Times New Roman"/>
            <w:color w:val="000000"/>
            <w:sz w:val="28"/>
            <w:szCs w:val="28"/>
          </w:rPr>
          <w:t>СП 59.13330.2020</w:t>
        </w:r>
      </w:hyperlink>
      <w:r w:rsidR="00DF1DFA" w:rsidRPr="00BC4CC3">
        <w:rPr>
          <w:rFonts w:ascii="Times New Roman" w:hAnsi="Times New Roman" w:cs="Times New Roman"/>
          <w:color w:val="000000"/>
          <w:sz w:val="28"/>
          <w:szCs w:val="28"/>
        </w:rPr>
        <w:t xml:space="preserve"> «Свод правил. Доступность зданий и сооружений для маломобильных групп населения. СНиП 35-01-2001»;</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17" w:history="1">
        <w:r w:rsidR="00DF1DFA" w:rsidRPr="00BC4CC3">
          <w:rPr>
            <w:rFonts w:ascii="Times New Roman" w:hAnsi="Times New Roman" w:cs="Times New Roman"/>
            <w:color w:val="000000"/>
            <w:sz w:val="28"/>
            <w:szCs w:val="28"/>
          </w:rPr>
          <w:t>СП 140.13330.2012</w:t>
        </w:r>
      </w:hyperlink>
      <w:r w:rsidR="00DF1DFA" w:rsidRPr="00BC4CC3">
        <w:rPr>
          <w:rFonts w:ascii="Times New Roman" w:hAnsi="Times New Roman" w:cs="Times New Roman"/>
          <w:color w:val="000000"/>
          <w:sz w:val="28"/>
          <w:szCs w:val="28"/>
        </w:rPr>
        <w:t xml:space="preserve"> «Свод правил. Городская среда. Правила проектирования для маломобильных групп населения»;</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18" w:history="1">
        <w:r w:rsidR="00DF1DFA" w:rsidRPr="00BC4CC3">
          <w:rPr>
            <w:rFonts w:ascii="Times New Roman" w:hAnsi="Times New Roman" w:cs="Times New Roman"/>
            <w:color w:val="000000"/>
            <w:sz w:val="28"/>
            <w:szCs w:val="28"/>
          </w:rPr>
          <w:t>СП 136.13330.2012</w:t>
        </w:r>
      </w:hyperlink>
      <w:r w:rsidR="00DF1DFA" w:rsidRPr="00BC4CC3">
        <w:rPr>
          <w:rFonts w:ascii="Times New Roman" w:hAnsi="Times New Roman" w:cs="Times New Roman"/>
          <w:color w:val="000000"/>
          <w:sz w:val="28"/>
          <w:szCs w:val="28"/>
        </w:rPr>
        <w:t xml:space="preserve"> «Свод правил. Здания и сооружения. Общие положения проектирования с учетом доступности для маломобильных групп населения»;</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19" w:history="1">
        <w:r w:rsidR="00DF1DFA" w:rsidRPr="00BC4CC3">
          <w:rPr>
            <w:rFonts w:ascii="Times New Roman" w:hAnsi="Times New Roman" w:cs="Times New Roman"/>
            <w:color w:val="000000"/>
            <w:sz w:val="28"/>
            <w:szCs w:val="28"/>
          </w:rPr>
          <w:t>СП 138.13330.2012</w:t>
        </w:r>
      </w:hyperlink>
      <w:r w:rsidR="00DF1DFA" w:rsidRPr="00BC4CC3">
        <w:rPr>
          <w:rFonts w:ascii="Times New Roman" w:hAnsi="Times New Roman" w:cs="Times New Roman"/>
          <w:color w:val="000000"/>
          <w:sz w:val="28"/>
          <w:szCs w:val="28"/>
        </w:rPr>
        <w:t xml:space="preserve"> «Свод правил. Общественные здания и сооружения, доступные маломобильным группам населения. Правила проектирования»;</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20" w:history="1">
        <w:r w:rsidR="00DF1DFA" w:rsidRPr="00BC4CC3">
          <w:rPr>
            <w:rFonts w:ascii="Times New Roman" w:hAnsi="Times New Roman" w:cs="Times New Roman"/>
            <w:color w:val="000000"/>
            <w:sz w:val="28"/>
            <w:szCs w:val="28"/>
          </w:rPr>
          <w:t>СП 137.13330.2012</w:t>
        </w:r>
      </w:hyperlink>
      <w:r w:rsidR="00DF1DFA" w:rsidRPr="00BC4CC3">
        <w:rPr>
          <w:rFonts w:ascii="Times New Roman" w:hAnsi="Times New Roman" w:cs="Times New Roman"/>
          <w:color w:val="000000"/>
          <w:sz w:val="28"/>
          <w:szCs w:val="28"/>
        </w:rPr>
        <w:t xml:space="preserve"> «Свод правил. Жилая среда с планировочными элементами, доступными инвалидам. Правила проектирования»;</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21" w:history="1">
        <w:r w:rsidR="00DF1DFA" w:rsidRPr="00BC4CC3">
          <w:rPr>
            <w:rFonts w:ascii="Times New Roman" w:hAnsi="Times New Roman" w:cs="Times New Roman"/>
            <w:color w:val="000000"/>
            <w:sz w:val="28"/>
            <w:szCs w:val="28"/>
          </w:rPr>
          <w:t>СП 403.1325800.2018</w:t>
        </w:r>
      </w:hyperlink>
      <w:r w:rsidR="00DF1DFA" w:rsidRPr="00BC4CC3">
        <w:rPr>
          <w:rFonts w:ascii="Times New Roman" w:hAnsi="Times New Roman" w:cs="Times New Roman"/>
          <w:color w:val="000000"/>
          <w:sz w:val="28"/>
          <w:szCs w:val="28"/>
        </w:rPr>
        <w:t xml:space="preserve"> «Свод правил. Территории производственного назначения. Правила проектирования благоустройства»;</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22" w:history="1">
        <w:r w:rsidR="00DF1DFA" w:rsidRPr="00BC4CC3">
          <w:rPr>
            <w:rFonts w:ascii="Times New Roman" w:hAnsi="Times New Roman" w:cs="Times New Roman"/>
            <w:color w:val="000000"/>
            <w:sz w:val="28"/>
            <w:szCs w:val="28"/>
          </w:rPr>
          <w:t>СП 32.13330.2018</w:t>
        </w:r>
      </w:hyperlink>
      <w:r w:rsidR="00DF1DFA" w:rsidRPr="00BC4CC3">
        <w:rPr>
          <w:rFonts w:ascii="Times New Roman" w:hAnsi="Times New Roman" w:cs="Times New Roman"/>
          <w:color w:val="000000"/>
          <w:sz w:val="28"/>
          <w:szCs w:val="28"/>
        </w:rPr>
        <w:t xml:space="preserve"> «Свод правил. Канализация. Наружные сети и сооружения. СНиП 2.04.03-85»;</w:t>
      </w:r>
    </w:p>
    <w:p w:rsidR="00DF1DFA" w:rsidRPr="00BC4CC3" w:rsidRDefault="00DF1DFA"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СП 31.13330.2021. Свод правил. Водоснабжение. Наружные сети и сооружения. СНиП 2.04.02-84*;</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23" w:history="1">
        <w:r w:rsidR="00DF1DFA" w:rsidRPr="00BC4CC3">
          <w:rPr>
            <w:rFonts w:ascii="Times New Roman" w:hAnsi="Times New Roman" w:cs="Times New Roman"/>
            <w:color w:val="000000"/>
            <w:sz w:val="28"/>
            <w:szCs w:val="28"/>
          </w:rPr>
          <w:t>СП 124.13330.2012</w:t>
        </w:r>
      </w:hyperlink>
      <w:r w:rsidR="00DF1DFA" w:rsidRPr="00BC4CC3">
        <w:rPr>
          <w:rFonts w:ascii="Times New Roman" w:hAnsi="Times New Roman" w:cs="Times New Roman"/>
          <w:color w:val="000000"/>
          <w:sz w:val="28"/>
          <w:szCs w:val="28"/>
        </w:rPr>
        <w:t xml:space="preserve"> «Свод правил. Тепловые сети. Актуализированная редакция СНиП 41-02-2003»;</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24" w:history="1">
        <w:r w:rsidR="00DF1DFA" w:rsidRPr="00BC4CC3">
          <w:rPr>
            <w:rFonts w:ascii="Times New Roman" w:hAnsi="Times New Roman" w:cs="Times New Roman"/>
            <w:color w:val="000000"/>
            <w:sz w:val="28"/>
            <w:szCs w:val="28"/>
          </w:rPr>
          <w:t>СП 34.13330.2021</w:t>
        </w:r>
      </w:hyperlink>
      <w:r w:rsidR="00DF1DFA" w:rsidRPr="00BC4CC3">
        <w:rPr>
          <w:rFonts w:ascii="Times New Roman" w:hAnsi="Times New Roman" w:cs="Times New Roman"/>
          <w:color w:val="000000"/>
          <w:sz w:val="28"/>
          <w:szCs w:val="28"/>
        </w:rPr>
        <w:t xml:space="preserve"> «Свод правил. Автомобильные дороги. СНиП 2.05.02-85*»;</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25" w:history="1">
        <w:r w:rsidR="00DF1DFA" w:rsidRPr="00BC4CC3">
          <w:rPr>
            <w:rFonts w:ascii="Times New Roman" w:hAnsi="Times New Roman" w:cs="Times New Roman"/>
            <w:color w:val="000000"/>
            <w:sz w:val="28"/>
            <w:szCs w:val="28"/>
          </w:rPr>
          <w:t>СП 52.13330.2016</w:t>
        </w:r>
      </w:hyperlink>
      <w:r w:rsidR="00DF1DFA" w:rsidRPr="00BC4CC3">
        <w:rPr>
          <w:rFonts w:ascii="Times New Roman" w:hAnsi="Times New Roman" w:cs="Times New Roman"/>
          <w:color w:val="000000"/>
          <w:sz w:val="28"/>
          <w:szCs w:val="28"/>
        </w:rPr>
        <w:t xml:space="preserve"> «Свод правил. Естественное и искусственное освещение. Актуализированная редакция СНиП 23-05-95*»;</w:t>
      </w:r>
    </w:p>
    <w:p w:rsidR="00DF1DFA" w:rsidRPr="00BC4CC3" w:rsidRDefault="00DF1DFA"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СП 50.13330.2024. Свод правил. Тепловая защита зданий. Актуализированная редакция СНиП 23-02-2003;</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26" w:history="1">
        <w:r w:rsidR="00DF1DFA" w:rsidRPr="00BC4CC3">
          <w:rPr>
            <w:rFonts w:ascii="Times New Roman" w:hAnsi="Times New Roman" w:cs="Times New Roman"/>
            <w:color w:val="000000"/>
            <w:sz w:val="28"/>
            <w:szCs w:val="28"/>
          </w:rPr>
          <w:t>СП 51.13330.2011</w:t>
        </w:r>
      </w:hyperlink>
      <w:r w:rsidR="00DF1DFA" w:rsidRPr="00BC4CC3">
        <w:rPr>
          <w:rFonts w:ascii="Times New Roman" w:hAnsi="Times New Roman" w:cs="Times New Roman"/>
          <w:color w:val="000000"/>
          <w:sz w:val="28"/>
          <w:szCs w:val="28"/>
        </w:rPr>
        <w:t xml:space="preserve"> «Свод правил. Защита от шума. Актуализированная редакция СНиП 23-03-2003»;</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27" w:history="1">
        <w:r w:rsidR="00DF1DFA" w:rsidRPr="00BC4CC3">
          <w:rPr>
            <w:rFonts w:ascii="Times New Roman" w:hAnsi="Times New Roman" w:cs="Times New Roman"/>
            <w:color w:val="000000"/>
            <w:sz w:val="28"/>
            <w:szCs w:val="28"/>
          </w:rPr>
          <w:t>СП 53.13330.2019</w:t>
        </w:r>
      </w:hyperlink>
      <w:r w:rsidR="00DF1DFA" w:rsidRPr="00BC4CC3">
        <w:rPr>
          <w:rFonts w:ascii="Times New Roman" w:hAnsi="Times New Roman" w:cs="Times New Roman"/>
          <w:color w:val="000000"/>
          <w:sz w:val="28"/>
          <w:szCs w:val="28"/>
        </w:rPr>
        <w:t xml:space="preserve"> «Свод правил.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rsidR="00DF1DFA" w:rsidRPr="00BC4CC3" w:rsidRDefault="00DF1DFA"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СП 118.13330.2022. Свод правил. Общественные здания и сооружения. СНиП 31-06-2009;</w:t>
      </w:r>
    </w:p>
    <w:p w:rsidR="00DF1DFA" w:rsidRPr="00BC4CC3" w:rsidRDefault="00DF1DFA"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СП 54.13330.2022. Свод правил. Здания жилые многоквартирные. СНиП 31-01-2003;</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28" w:history="1">
        <w:r w:rsidR="00DF1DFA" w:rsidRPr="00BC4CC3">
          <w:rPr>
            <w:rFonts w:ascii="Times New Roman" w:hAnsi="Times New Roman" w:cs="Times New Roman"/>
            <w:color w:val="000000"/>
            <w:sz w:val="28"/>
            <w:szCs w:val="28"/>
          </w:rPr>
          <w:t>СП 251.1325800.2016</w:t>
        </w:r>
      </w:hyperlink>
      <w:r w:rsidR="00DF1DFA" w:rsidRPr="00BC4CC3">
        <w:rPr>
          <w:rFonts w:ascii="Times New Roman" w:hAnsi="Times New Roman" w:cs="Times New Roman"/>
          <w:color w:val="000000"/>
          <w:sz w:val="28"/>
          <w:szCs w:val="28"/>
        </w:rPr>
        <w:t xml:space="preserve"> «Свод правил. Здания общеобразовательных организаций. Правила проектирования»;</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29" w:history="1">
        <w:r w:rsidR="00DF1DFA" w:rsidRPr="00BC4CC3">
          <w:rPr>
            <w:rFonts w:ascii="Times New Roman" w:hAnsi="Times New Roman" w:cs="Times New Roman"/>
            <w:color w:val="000000"/>
            <w:sz w:val="28"/>
            <w:szCs w:val="28"/>
          </w:rPr>
          <w:t>СП 252.1325800.2016</w:t>
        </w:r>
      </w:hyperlink>
      <w:r w:rsidR="00DF1DFA" w:rsidRPr="00BC4CC3">
        <w:rPr>
          <w:rFonts w:ascii="Times New Roman" w:hAnsi="Times New Roman" w:cs="Times New Roman"/>
          <w:color w:val="000000"/>
          <w:sz w:val="28"/>
          <w:szCs w:val="28"/>
        </w:rPr>
        <w:t xml:space="preserve"> «Свод правил. Здания дошкольных образовательных организаций. Правила проектирования»;</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30" w:history="1">
        <w:r w:rsidR="00DF1DFA" w:rsidRPr="00BC4CC3">
          <w:rPr>
            <w:rFonts w:ascii="Times New Roman" w:hAnsi="Times New Roman" w:cs="Times New Roman"/>
            <w:color w:val="000000"/>
            <w:sz w:val="28"/>
            <w:szCs w:val="28"/>
          </w:rPr>
          <w:t>СП 158.13330.2014</w:t>
        </w:r>
      </w:hyperlink>
      <w:r w:rsidR="00DF1DFA" w:rsidRPr="00BC4CC3">
        <w:rPr>
          <w:rFonts w:ascii="Times New Roman" w:hAnsi="Times New Roman" w:cs="Times New Roman"/>
          <w:color w:val="000000"/>
          <w:sz w:val="28"/>
          <w:szCs w:val="28"/>
        </w:rPr>
        <w:t xml:space="preserve"> «Свод правил. Здания и помещения медицинских организаций. Правила проектирования»;</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31" w:history="1">
        <w:r w:rsidR="00DF1DFA" w:rsidRPr="00BC4CC3">
          <w:rPr>
            <w:rFonts w:ascii="Times New Roman" w:hAnsi="Times New Roman" w:cs="Times New Roman"/>
            <w:color w:val="000000"/>
            <w:sz w:val="28"/>
            <w:szCs w:val="28"/>
          </w:rPr>
          <w:t>СП 257.1325800.2020</w:t>
        </w:r>
      </w:hyperlink>
      <w:r w:rsidR="00DF1DFA" w:rsidRPr="00BC4CC3">
        <w:rPr>
          <w:rFonts w:ascii="Times New Roman" w:hAnsi="Times New Roman" w:cs="Times New Roman"/>
          <w:color w:val="000000"/>
          <w:sz w:val="28"/>
          <w:szCs w:val="28"/>
        </w:rPr>
        <w:t xml:space="preserve"> «Свод правил. Здания гостиниц. Правила проектирования»;</w:t>
      </w:r>
    </w:p>
    <w:p w:rsidR="00DF1DFA" w:rsidRPr="00BC4CC3" w:rsidRDefault="00DF1DFA"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СП 113.13330.2023 «СНиП 21-02-99*. Стоянки автомобилей»;</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32" w:history="1">
        <w:r w:rsidR="00DF1DFA" w:rsidRPr="00BC4CC3">
          <w:rPr>
            <w:rFonts w:ascii="Times New Roman" w:hAnsi="Times New Roman" w:cs="Times New Roman"/>
            <w:color w:val="000000"/>
            <w:sz w:val="28"/>
            <w:szCs w:val="28"/>
          </w:rPr>
          <w:t>СП 35.13330.2011</w:t>
        </w:r>
      </w:hyperlink>
      <w:r w:rsidR="00DF1DFA" w:rsidRPr="00BC4CC3">
        <w:rPr>
          <w:rFonts w:ascii="Times New Roman" w:hAnsi="Times New Roman" w:cs="Times New Roman"/>
          <w:color w:val="000000"/>
          <w:sz w:val="28"/>
          <w:szCs w:val="28"/>
        </w:rPr>
        <w:t xml:space="preserve"> «Свод правил. Мосты и трубы. Актуализированная редакция СНиП 2.05.03-84*»;</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33" w:history="1">
        <w:r w:rsidR="00DF1DFA" w:rsidRPr="00BC4CC3">
          <w:rPr>
            <w:rFonts w:ascii="Times New Roman" w:hAnsi="Times New Roman" w:cs="Times New Roman"/>
            <w:color w:val="000000"/>
            <w:sz w:val="28"/>
            <w:szCs w:val="28"/>
          </w:rPr>
          <w:t>СП 102.13330.2012</w:t>
        </w:r>
      </w:hyperlink>
      <w:r w:rsidR="00DF1DFA" w:rsidRPr="00BC4CC3">
        <w:rPr>
          <w:rFonts w:ascii="Times New Roman" w:hAnsi="Times New Roman" w:cs="Times New Roman"/>
          <w:color w:val="000000"/>
          <w:sz w:val="28"/>
          <w:szCs w:val="28"/>
        </w:rPr>
        <w:t xml:space="preserve"> «Свод правил. Туннели гидротехнические. Актуализированная редакция СНиП 2.06.09-84»;</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34" w:history="1">
        <w:r w:rsidR="00DF1DFA" w:rsidRPr="00BC4CC3">
          <w:rPr>
            <w:rFonts w:ascii="Times New Roman" w:hAnsi="Times New Roman" w:cs="Times New Roman"/>
            <w:color w:val="000000"/>
            <w:sz w:val="28"/>
            <w:szCs w:val="28"/>
          </w:rPr>
          <w:t>СП 58.13330.2019</w:t>
        </w:r>
      </w:hyperlink>
      <w:r w:rsidR="00DF1DFA" w:rsidRPr="00BC4CC3">
        <w:rPr>
          <w:rFonts w:ascii="Times New Roman" w:hAnsi="Times New Roman" w:cs="Times New Roman"/>
          <w:color w:val="000000"/>
          <w:sz w:val="28"/>
          <w:szCs w:val="28"/>
        </w:rPr>
        <w:t xml:space="preserve"> «Свод правил. Гидротехнические сооружения. Основные положения. СНиП 33-01-2003»;</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35" w:history="1">
        <w:r w:rsidR="00DF1DFA" w:rsidRPr="00BC4CC3">
          <w:rPr>
            <w:rFonts w:ascii="Times New Roman" w:hAnsi="Times New Roman" w:cs="Times New Roman"/>
            <w:color w:val="000000"/>
            <w:sz w:val="28"/>
            <w:szCs w:val="28"/>
          </w:rPr>
          <w:t>СП 38.13330.2018</w:t>
        </w:r>
      </w:hyperlink>
      <w:r w:rsidR="00DF1DFA" w:rsidRPr="00BC4CC3">
        <w:rPr>
          <w:rFonts w:ascii="Times New Roman" w:hAnsi="Times New Roman" w:cs="Times New Roman"/>
          <w:color w:val="000000"/>
          <w:sz w:val="28"/>
          <w:szCs w:val="28"/>
        </w:rPr>
        <w:t xml:space="preserve"> «Свод правил. Нагрузки и воздействия на гидротехнические сооружения (волновые, ледовые и от судов). СНиП 2.06.04-82*»;</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36" w:history="1">
        <w:r w:rsidR="00DF1DFA" w:rsidRPr="00BC4CC3">
          <w:rPr>
            <w:rFonts w:ascii="Times New Roman" w:hAnsi="Times New Roman" w:cs="Times New Roman"/>
            <w:color w:val="000000"/>
            <w:sz w:val="28"/>
            <w:szCs w:val="28"/>
          </w:rPr>
          <w:t>СП 39.13330.2012</w:t>
        </w:r>
      </w:hyperlink>
      <w:r w:rsidR="00DF1DFA" w:rsidRPr="00BC4CC3">
        <w:rPr>
          <w:rFonts w:ascii="Times New Roman" w:hAnsi="Times New Roman" w:cs="Times New Roman"/>
          <w:color w:val="000000"/>
          <w:sz w:val="28"/>
          <w:szCs w:val="28"/>
        </w:rPr>
        <w:t xml:space="preserve"> «Свод правил. Плотины из грунтовых материалов. Актуализированная редакция СНиП 2.06.05-84*»;</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37" w:history="1">
        <w:r w:rsidR="00DF1DFA" w:rsidRPr="00BC4CC3">
          <w:rPr>
            <w:rFonts w:ascii="Times New Roman" w:hAnsi="Times New Roman" w:cs="Times New Roman"/>
            <w:color w:val="000000"/>
            <w:sz w:val="28"/>
            <w:szCs w:val="28"/>
          </w:rPr>
          <w:t>СП 40.13330.2012</w:t>
        </w:r>
      </w:hyperlink>
      <w:r w:rsidR="00DF1DFA" w:rsidRPr="00BC4CC3">
        <w:rPr>
          <w:rFonts w:ascii="Times New Roman" w:hAnsi="Times New Roman" w:cs="Times New Roman"/>
          <w:color w:val="000000"/>
          <w:sz w:val="28"/>
          <w:szCs w:val="28"/>
        </w:rPr>
        <w:t xml:space="preserve"> «Свод правил. Плотины бетонные и железобетонные. Актуализированная редакция СНиП 2.06.06-85»;</w:t>
      </w:r>
    </w:p>
    <w:p w:rsidR="00DF1DFA" w:rsidRPr="000A3E18"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38" w:history="1">
        <w:r w:rsidR="00DF1DFA" w:rsidRPr="00BC4CC3">
          <w:rPr>
            <w:rFonts w:ascii="Times New Roman" w:hAnsi="Times New Roman" w:cs="Times New Roman"/>
            <w:color w:val="000000"/>
            <w:sz w:val="28"/>
            <w:szCs w:val="28"/>
          </w:rPr>
          <w:t>СП 41.13330.2012</w:t>
        </w:r>
      </w:hyperlink>
      <w:r w:rsidR="00DF1DFA" w:rsidRPr="00BC4CC3">
        <w:rPr>
          <w:rFonts w:ascii="Times New Roman" w:hAnsi="Times New Roman" w:cs="Times New Roman"/>
          <w:color w:val="000000"/>
          <w:sz w:val="28"/>
          <w:szCs w:val="28"/>
        </w:rPr>
        <w:t xml:space="preserve"> «Свод правил. Бетонные и железобетонные конструкции гидротехнических сооружений. Актуализированная редакция СНиП 2.06.08-87»</w:t>
      </w:r>
      <w:r w:rsidR="00DF1DFA">
        <w:rPr>
          <w:rFonts w:ascii="Times New Roman" w:hAnsi="Times New Roman" w:cs="Times New Roman"/>
          <w:color w:val="000000"/>
          <w:sz w:val="28"/>
          <w:szCs w:val="28"/>
        </w:rPr>
        <w:t>;</w:t>
      </w:r>
    </w:p>
    <w:p w:rsidR="00DF1DFA" w:rsidRPr="00BC4CC3" w:rsidRDefault="00DF1DFA"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 xml:space="preserve">СП 101.13330.2023. Свод правил. Подпорные стены, судоходные </w:t>
      </w:r>
      <w:r w:rsidRPr="00BC4CC3">
        <w:rPr>
          <w:rFonts w:ascii="Times New Roman" w:hAnsi="Times New Roman" w:cs="Times New Roman"/>
          <w:color w:val="000000"/>
          <w:sz w:val="28"/>
          <w:szCs w:val="28"/>
        </w:rPr>
        <w:lastRenderedPageBreak/>
        <w:t xml:space="preserve">шлюзы, рыбопропускные и </w:t>
      </w:r>
      <w:proofErr w:type="spellStart"/>
      <w:r w:rsidRPr="00BC4CC3">
        <w:rPr>
          <w:rFonts w:ascii="Times New Roman" w:hAnsi="Times New Roman" w:cs="Times New Roman"/>
          <w:color w:val="000000"/>
          <w:sz w:val="28"/>
          <w:szCs w:val="28"/>
        </w:rPr>
        <w:t>рыбозащитные</w:t>
      </w:r>
      <w:proofErr w:type="spellEnd"/>
      <w:r w:rsidRPr="00BC4CC3">
        <w:rPr>
          <w:rFonts w:ascii="Times New Roman" w:hAnsi="Times New Roman" w:cs="Times New Roman"/>
          <w:color w:val="000000"/>
          <w:sz w:val="28"/>
          <w:szCs w:val="28"/>
        </w:rPr>
        <w:t xml:space="preserve"> сооружения. СНиП 2.06.07-87;</w:t>
      </w:r>
    </w:p>
    <w:p w:rsidR="00DF1DFA" w:rsidRPr="00C8465F" w:rsidRDefault="00DF1DFA"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СП 122.13330.2023. Свод правил. Тоннели железнодорожные и автодорожные. СНиП 32-04-97</w:t>
      </w:r>
      <w:r>
        <w:rPr>
          <w:rFonts w:ascii="Times New Roman" w:hAnsi="Times New Roman" w:cs="Times New Roman"/>
          <w:color w:val="000000"/>
          <w:sz w:val="28"/>
          <w:szCs w:val="28"/>
        </w:rPr>
        <w:t>.</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39" w:history="1">
        <w:r w:rsidR="00DF1DFA" w:rsidRPr="00BC4CC3">
          <w:rPr>
            <w:rFonts w:ascii="Times New Roman" w:hAnsi="Times New Roman" w:cs="Times New Roman"/>
            <w:color w:val="000000"/>
            <w:sz w:val="28"/>
            <w:szCs w:val="28"/>
          </w:rPr>
          <w:t>СП 259.1325800.2016</w:t>
        </w:r>
      </w:hyperlink>
      <w:r w:rsidR="00DF1DFA" w:rsidRPr="00BC4CC3">
        <w:rPr>
          <w:rFonts w:ascii="Times New Roman" w:hAnsi="Times New Roman" w:cs="Times New Roman"/>
          <w:color w:val="000000"/>
          <w:sz w:val="28"/>
          <w:szCs w:val="28"/>
        </w:rPr>
        <w:t xml:space="preserve"> «Свод правил. Мосты в условиях плотной городской застройки. Правила проектирования»;</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40" w:history="1">
        <w:r w:rsidR="00DF1DFA" w:rsidRPr="00BC4CC3">
          <w:rPr>
            <w:rFonts w:ascii="Times New Roman" w:hAnsi="Times New Roman" w:cs="Times New Roman"/>
            <w:color w:val="000000"/>
            <w:sz w:val="28"/>
            <w:szCs w:val="28"/>
          </w:rPr>
          <w:t>СП 132.13330.2011</w:t>
        </w:r>
      </w:hyperlink>
      <w:r w:rsidR="00DF1DFA" w:rsidRPr="00BC4CC3">
        <w:rPr>
          <w:rFonts w:ascii="Times New Roman" w:hAnsi="Times New Roman" w:cs="Times New Roman"/>
          <w:color w:val="000000"/>
          <w:sz w:val="28"/>
          <w:szCs w:val="28"/>
        </w:rPr>
        <w:t xml:space="preserve"> «Свод правил. Обеспечение антитеррористической защищенности зданий и сооружений. Общие требования проектирования»;</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41" w:history="1">
        <w:r w:rsidR="00DF1DFA" w:rsidRPr="00BC4CC3">
          <w:rPr>
            <w:rFonts w:ascii="Times New Roman" w:hAnsi="Times New Roman" w:cs="Times New Roman"/>
            <w:color w:val="000000"/>
            <w:sz w:val="28"/>
            <w:szCs w:val="28"/>
          </w:rPr>
          <w:t>СП 254.1325800.2016</w:t>
        </w:r>
      </w:hyperlink>
      <w:r w:rsidR="00DF1DFA" w:rsidRPr="00BC4CC3">
        <w:rPr>
          <w:rFonts w:ascii="Times New Roman" w:hAnsi="Times New Roman" w:cs="Times New Roman"/>
          <w:color w:val="000000"/>
          <w:sz w:val="28"/>
          <w:szCs w:val="28"/>
        </w:rPr>
        <w:t xml:space="preserve"> «Свод правил. Здания и территории. Правила проектирования защиты от производственного шума»;</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42" w:history="1">
        <w:r w:rsidR="00DF1DFA" w:rsidRPr="00BC4CC3">
          <w:rPr>
            <w:rFonts w:ascii="Times New Roman" w:hAnsi="Times New Roman" w:cs="Times New Roman"/>
            <w:color w:val="000000"/>
            <w:sz w:val="28"/>
            <w:szCs w:val="28"/>
          </w:rPr>
          <w:t>СП 18.13330.2019</w:t>
        </w:r>
      </w:hyperlink>
      <w:r w:rsidR="00DF1DFA" w:rsidRPr="00BC4CC3">
        <w:rPr>
          <w:rFonts w:ascii="Times New Roman" w:hAnsi="Times New Roman" w:cs="Times New Roman"/>
          <w:color w:val="000000"/>
          <w:sz w:val="28"/>
          <w:szCs w:val="28"/>
        </w:rPr>
        <w:t xml:space="preserve"> «Свод правил. Производственные объекты. Планировочная организация земельного участка (СНиП II-89-80* «Генеральные планы промышленных предприятий»)»;</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43" w:history="1">
        <w:r w:rsidR="00DF1DFA" w:rsidRPr="00BC4CC3">
          <w:rPr>
            <w:rFonts w:ascii="Times New Roman" w:hAnsi="Times New Roman" w:cs="Times New Roman"/>
            <w:color w:val="000000"/>
            <w:sz w:val="28"/>
            <w:szCs w:val="28"/>
          </w:rPr>
          <w:t>СП 19.13330.2019</w:t>
        </w:r>
      </w:hyperlink>
      <w:r w:rsidR="00DF1DFA" w:rsidRPr="00BC4CC3">
        <w:rPr>
          <w:rFonts w:ascii="Times New Roman" w:hAnsi="Times New Roman" w:cs="Times New Roman"/>
          <w:color w:val="000000"/>
          <w:sz w:val="28"/>
          <w:szCs w:val="28"/>
        </w:rPr>
        <w:t xml:space="preserve"> «Свод правил. Сельскохозяйственные предприятия. Планировочная организация земельного участка (СНиП II-97-76* «Генеральные планы сельскохозяйственных предприятий»)»;</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44" w:history="1">
        <w:r w:rsidR="00DF1DFA" w:rsidRPr="00BC4CC3">
          <w:rPr>
            <w:rFonts w:ascii="Times New Roman" w:hAnsi="Times New Roman" w:cs="Times New Roman"/>
            <w:color w:val="000000"/>
            <w:sz w:val="28"/>
            <w:szCs w:val="28"/>
          </w:rPr>
          <w:t>СП 131.13330.2020</w:t>
        </w:r>
      </w:hyperlink>
      <w:r w:rsidR="00DF1DFA" w:rsidRPr="00BC4CC3">
        <w:rPr>
          <w:rFonts w:ascii="Times New Roman" w:hAnsi="Times New Roman" w:cs="Times New Roman"/>
          <w:color w:val="000000"/>
          <w:sz w:val="28"/>
          <w:szCs w:val="28"/>
        </w:rPr>
        <w:t xml:space="preserve"> «Свод правил. Строительная климатология. СНиП 23-01-99*»;</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45" w:history="1">
        <w:r w:rsidR="00DF1DFA" w:rsidRPr="00BC4CC3">
          <w:rPr>
            <w:rFonts w:ascii="Times New Roman" w:hAnsi="Times New Roman" w:cs="Times New Roman"/>
            <w:color w:val="000000"/>
            <w:sz w:val="28"/>
            <w:szCs w:val="28"/>
          </w:rPr>
          <w:t>СанПиН 2.1.3684-21</w:t>
        </w:r>
      </w:hyperlink>
      <w:r w:rsidR="00DF1DFA" w:rsidRPr="00BC4CC3">
        <w:rPr>
          <w:rFonts w:ascii="Times New Roman" w:hAnsi="Times New Roman" w:cs="Times New Roman"/>
          <w:color w:val="000000"/>
          <w:sz w:val="28"/>
          <w:szCs w:val="28"/>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DF1DFA" w:rsidRPr="00BC4CC3" w:rsidRDefault="00DF1DFA"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 xml:space="preserve">ГОСТ </w:t>
      </w:r>
      <w:proofErr w:type="gramStart"/>
      <w:r w:rsidRPr="00BC4CC3">
        <w:rPr>
          <w:rFonts w:ascii="Times New Roman" w:hAnsi="Times New Roman" w:cs="Times New Roman"/>
          <w:color w:val="000000"/>
          <w:sz w:val="28"/>
          <w:szCs w:val="28"/>
        </w:rPr>
        <w:t>Р</w:t>
      </w:r>
      <w:proofErr w:type="gramEnd"/>
      <w:r w:rsidRPr="00BC4CC3">
        <w:rPr>
          <w:rFonts w:ascii="Times New Roman" w:hAnsi="Times New Roman" w:cs="Times New Roman"/>
          <w:color w:val="000000"/>
          <w:sz w:val="28"/>
          <w:szCs w:val="28"/>
        </w:rPr>
        <w:t xml:space="preserve"> 52024-2024 «Услуги физкультурно-оздоровительные и спортивные. Общие требования»;</w:t>
      </w:r>
    </w:p>
    <w:p w:rsidR="00DF1DFA" w:rsidRPr="00BC4CC3" w:rsidRDefault="00DF1DFA"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 xml:space="preserve">ГОСТ </w:t>
      </w:r>
      <w:proofErr w:type="gramStart"/>
      <w:r w:rsidRPr="00BC4CC3">
        <w:rPr>
          <w:rFonts w:ascii="Times New Roman" w:hAnsi="Times New Roman" w:cs="Times New Roman"/>
          <w:color w:val="000000"/>
          <w:sz w:val="28"/>
          <w:szCs w:val="28"/>
        </w:rPr>
        <w:t>Р</w:t>
      </w:r>
      <w:proofErr w:type="gramEnd"/>
      <w:r w:rsidRPr="00BC4CC3">
        <w:rPr>
          <w:rFonts w:ascii="Times New Roman" w:hAnsi="Times New Roman" w:cs="Times New Roman"/>
          <w:color w:val="000000"/>
          <w:sz w:val="28"/>
          <w:szCs w:val="28"/>
        </w:rPr>
        <w:t xml:space="preserve"> 52025-2021 «Услуги физкультурно-оздоровительные и спортивные. Требования безопасности потребителей»;</w:t>
      </w:r>
    </w:p>
    <w:p w:rsidR="00DF1DFA" w:rsidRPr="00BC4CC3" w:rsidRDefault="00DF1DFA"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ГОСТ 33602- 2023;</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46" w:history="1">
        <w:r w:rsidR="00DF1DFA" w:rsidRPr="00BC4CC3">
          <w:rPr>
            <w:rFonts w:ascii="Times New Roman" w:hAnsi="Times New Roman" w:cs="Times New Roman"/>
            <w:color w:val="000000"/>
            <w:sz w:val="28"/>
            <w:szCs w:val="28"/>
          </w:rPr>
          <w:t xml:space="preserve">ГОСТ </w:t>
        </w:r>
        <w:proofErr w:type="gramStart"/>
        <w:r w:rsidR="00DF1DFA" w:rsidRPr="00BC4CC3">
          <w:rPr>
            <w:rFonts w:ascii="Times New Roman" w:hAnsi="Times New Roman" w:cs="Times New Roman"/>
            <w:color w:val="000000"/>
            <w:sz w:val="28"/>
            <w:szCs w:val="28"/>
          </w:rPr>
          <w:t>Р</w:t>
        </w:r>
        <w:proofErr w:type="gramEnd"/>
        <w:r w:rsidR="00DF1DFA" w:rsidRPr="00BC4CC3">
          <w:rPr>
            <w:rFonts w:ascii="Times New Roman" w:hAnsi="Times New Roman" w:cs="Times New Roman"/>
            <w:color w:val="000000"/>
            <w:sz w:val="28"/>
            <w:szCs w:val="28"/>
          </w:rPr>
          <w:t xml:space="preserve"> 58207-2018/ISO/IEC </w:t>
        </w:r>
        <w:proofErr w:type="spellStart"/>
        <w:r w:rsidR="00DF1DFA" w:rsidRPr="00BC4CC3">
          <w:rPr>
            <w:rFonts w:ascii="Times New Roman" w:hAnsi="Times New Roman" w:cs="Times New Roman"/>
            <w:color w:val="000000"/>
            <w:sz w:val="28"/>
            <w:szCs w:val="28"/>
          </w:rPr>
          <w:t>Guide</w:t>
        </w:r>
        <w:proofErr w:type="spellEnd"/>
        <w:r w:rsidR="00DF1DFA" w:rsidRPr="00BC4CC3">
          <w:rPr>
            <w:rFonts w:ascii="Times New Roman" w:hAnsi="Times New Roman" w:cs="Times New Roman"/>
            <w:color w:val="000000"/>
            <w:sz w:val="28"/>
            <w:szCs w:val="28"/>
          </w:rPr>
          <w:t xml:space="preserve"> 50:2014</w:t>
        </w:r>
      </w:hyperlink>
      <w:r w:rsidR="00DF1DFA" w:rsidRPr="00BC4CC3">
        <w:rPr>
          <w:rFonts w:ascii="Times New Roman" w:hAnsi="Times New Roman" w:cs="Times New Roman"/>
          <w:color w:val="000000"/>
          <w:sz w:val="28"/>
          <w:szCs w:val="28"/>
        </w:rPr>
        <w:t xml:space="preserve"> «Аспекты безопасности. Руководящие указания по вопросам безопасности детей, рассматриваемым в стандартах и технических условиях»;</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47" w:history="1">
        <w:r w:rsidR="00DF1DFA" w:rsidRPr="00BC4CC3">
          <w:rPr>
            <w:rFonts w:ascii="Times New Roman" w:hAnsi="Times New Roman" w:cs="Times New Roman"/>
            <w:color w:val="000000"/>
            <w:sz w:val="28"/>
            <w:szCs w:val="28"/>
          </w:rPr>
          <w:t>ГОСТ 34614.1-2019 (EN 1176-1:2017)</w:t>
        </w:r>
      </w:hyperlink>
      <w:r w:rsidR="00DF1DFA" w:rsidRPr="00BC4CC3">
        <w:rPr>
          <w:rFonts w:ascii="Times New Roman" w:hAnsi="Times New Roman" w:cs="Times New Roman"/>
          <w:color w:val="000000"/>
          <w:sz w:val="28"/>
          <w:szCs w:val="28"/>
        </w:rPr>
        <w:t xml:space="preserve"> «Оборудование и покрытия игровых площадок. Часть 1. Общие требования безопасности и методы испытаний»;</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48" w:history="1">
        <w:r w:rsidR="00DF1DFA" w:rsidRPr="00BC4CC3">
          <w:rPr>
            <w:rFonts w:ascii="Times New Roman" w:hAnsi="Times New Roman" w:cs="Times New Roman"/>
            <w:color w:val="000000"/>
            <w:sz w:val="28"/>
            <w:szCs w:val="28"/>
          </w:rPr>
          <w:t>ГОСТ 34614.2-2019 (EN 1176-2:2017)</w:t>
        </w:r>
      </w:hyperlink>
      <w:r w:rsidR="00DF1DFA" w:rsidRPr="00BC4CC3">
        <w:rPr>
          <w:rFonts w:ascii="Times New Roman" w:hAnsi="Times New Roman" w:cs="Times New Roman"/>
          <w:color w:val="000000"/>
          <w:sz w:val="28"/>
          <w:szCs w:val="28"/>
        </w:rPr>
        <w:t xml:space="preserve"> «Оборудование и покрытия игровых площадок. Часть 2. Дополнительные требования безопасности и методы испытаний качелей»;</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49" w:history="1">
        <w:r w:rsidR="00DF1DFA" w:rsidRPr="00BC4CC3">
          <w:rPr>
            <w:rFonts w:ascii="Times New Roman" w:hAnsi="Times New Roman" w:cs="Times New Roman"/>
            <w:color w:val="000000"/>
            <w:sz w:val="28"/>
            <w:szCs w:val="28"/>
          </w:rPr>
          <w:t>ГОСТ 34614.3-2019 (EN 1176-3:2017)</w:t>
        </w:r>
      </w:hyperlink>
      <w:r w:rsidR="00DF1DFA" w:rsidRPr="00BC4CC3">
        <w:rPr>
          <w:rFonts w:ascii="Times New Roman" w:hAnsi="Times New Roman" w:cs="Times New Roman"/>
          <w:color w:val="000000"/>
          <w:sz w:val="28"/>
          <w:szCs w:val="28"/>
        </w:rPr>
        <w:t xml:space="preserve"> «Оборудование и покрытия игровых площадок. Часть 3. Дополнительные требования безопасности и методы испытаний горок»;</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50" w:history="1">
        <w:r w:rsidR="00DF1DFA" w:rsidRPr="00BC4CC3">
          <w:rPr>
            <w:rFonts w:ascii="Times New Roman" w:hAnsi="Times New Roman" w:cs="Times New Roman"/>
            <w:color w:val="000000"/>
            <w:sz w:val="28"/>
            <w:szCs w:val="28"/>
          </w:rPr>
          <w:t>ГОСТ 34614.4-2019 (EN 1176-4:2017)</w:t>
        </w:r>
      </w:hyperlink>
      <w:r w:rsidR="00DF1DFA" w:rsidRPr="00BC4CC3">
        <w:rPr>
          <w:rFonts w:ascii="Times New Roman" w:hAnsi="Times New Roman" w:cs="Times New Roman"/>
          <w:color w:val="000000"/>
          <w:sz w:val="28"/>
          <w:szCs w:val="28"/>
        </w:rPr>
        <w:t xml:space="preserve"> «Оборудование и покрытия игровых площадок. Часть 4. Дополнительные требования безопасности и методы </w:t>
      </w:r>
      <w:proofErr w:type="gramStart"/>
      <w:r w:rsidR="00DF1DFA" w:rsidRPr="00BC4CC3">
        <w:rPr>
          <w:rFonts w:ascii="Times New Roman" w:hAnsi="Times New Roman" w:cs="Times New Roman"/>
          <w:color w:val="000000"/>
          <w:sz w:val="28"/>
          <w:szCs w:val="28"/>
        </w:rPr>
        <w:t>испытаний</w:t>
      </w:r>
      <w:proofErr w:type="gramEnd"/>
      <w:r w:rsidR="00DF1DFA" w:rsidRPr="00BC4CC3">
        <w:rPr>
          <w:rFonts w:ascii="Times New Roman" w:hAnsi="Times New Roman" w:cs="Times New Roman"/>
          <w:color w:val="000000"/>
          <w:sz w:val="28"/>
          <w:szCs w:val="28"/>
        </w:rPr>
        <w:t xml:space="preserve"> канатных дорог»;</w:t>
      </w:r>
    </w:p>
    <w:p w:rsidR="00DF1DFA"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51" w:history="1">
        <w:r w:rsidR="00DF1DFA" w:rsidRPr="00BC4CC3">
          <w:rPr>
            <w:rFonts w:ascii="Times New Roman" w:hAnsi="Times New Roman" w:cs="Times New Roman"/>
            <w:color w:val="000000"/>
            <w:sz w:val="28"/>
            <w:szCs w:val="28"/>
          </w:rPr>
          <w:t>ГОСТ 34614.5-2019 (EN 1176-5:2008)</w:t>
        </w:r>
      </w:hyperlink>
      <w:r w:rsidR="00DF1DFA" w:rsidRPr="00BC4CC3">
        <w:rPr>
          <w:rFonts w:ascii="Times New Roman" w:hAnsi="Times New Roman" w:cs="Times New Roman"/>
          <w:color w:val="000000"/>
          <w:sz w:val="28"/>
          <w:szCs w:val="28"/>
        </w:rPr>
        <w:t xml:space="preserve"> «Оборудование и покрытия игровых площадок. Часть 5. Дополнительные требования безопасности и методы испытаний каруселей»;</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52" w:history="1">
        <w:r w:rsidR="00DF1DFA" w:rsidRPr="00BC4CC3">
          <w:rPr>
            <w:rFonts w:ascii="Times New Roman" w:hAnsi="Times New Roman" w:cs="Times New Roman"/>
            <w:color w:val="000000"/>
            <w:sz w:val="28"/>
            <w:szCs w:val="28"/>
          </w:rPr>
          <w:t>ГОСТ 34614.6-2019 (EN 1176-6:2017)</w:t>
        </w:r>
      </w:hyperlink>
      <w:r w:rsidR="00DF1DFA" w:rsidRPr="00BC4CC3">
        <w:rPr>
          <w:rFonts w:ascii="Times New Roman" w:hAnsi="Times New Roman" w:cs="Times New Roman"/>
          <w:color w:val="000000"/>
          <w:sz w:val="28"/>
          <w:szCs w:val="28"/>
        </w:rPr>
        <w:t xml:space="preserve"> «Оборудование и покрытия игровых площадок. Часть 6. Дополнительные требования и методы испытаний </w:t>
      </w:r>
      <w:r w:rsidR="00DF1DFA" w:rsidRPr="00BC4CC3">
        <w:rPr>
          <w:rFonts w:ascii="Times New Roman" w:hAnsi="Times New Roman" w:cs="Times New Roman"/>
          <w:color w:val="000000"/>
          <w:sz w:val="28"/>
          <w:szCs w:val="28"/>
        </w:rPr>
        <w:lastRenderedPageBreak/>
        <w:t>качалок»;</w:t>
      </w:r>
    </w:p>
    <w:p w:rsidR="00DF1DFA" w:rsidRPr="00BC4CC3" w:rsidRDefault="00DF1DFA"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ГОСТ 34614.7.2019 (EN 1176-7:2018) «Оборудование и покрытия игровых площадок. Часть 7. Руководство по установке, контролю, техническому обслуживанию и эксплуатации»;</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53" w:history="1">
        <w:r w:rsidR="00DF1DFA" w:rsidRPr="00BC4CC3">
          <w:rPr>
            <w:rFonts w:ascii="Times New Roman" w:hAnsi="Times New Roman" w:cs="Times New Roman"/>
            <w:color w:val="000000"/>
            <w:sz w:val="28"/>
            <w:szCs w:val="28"/>
          </w:rPr>
          <w:t>ГОСТ 34614.10-2019 (EN 1176-10:2008)</w:t>
        </w:r>
      </w:hyperlink>
      <w:r w:rsidR="00DF1DFA" w:rsidRPr="00BC4CC3">
        <w:rPr>
          <w:rFonts w:ascii="Times New Roman" w:hAnsi="Times New Roman" w:cs="Times New Roman"/>
          <w:color w:val="000000"/>
          <w:sz w:val="28"/>
          <w:szCs w:val="28"/>
        </w:rPr>
        <w:t xml:space="preserve"> «Оборудование и покрытия игровых площадок. Часть 10. Дополнительные требования безопасности и методы испытаний для полностью закрытого игрового оборудования»;</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54" w:history="1">
        <w:r w:rsidR="00DF1DFA" w:rsidRPr="00BC4CC3">
          <w:rPr>
            <w:rFonts w:ascii="Times New Roman" w:hAnsi="Times New Roman" w:cs="Times New Roman"/>
            <w:color w:val="000000"/>
            <w:sz w:val="28"/>
            <w:szCs w:val="28"/>
          </w:rPr>
          <w:t>ГОСТ 34614.11-2019 (EN 1176-11:2014)</w:t>
        </w:r>
      </w:hyperlink>
      <w:r w:rsidR="00DF1DFA" w:rsidRPr="00BC4CC3">
        <w:rPr>
          <w:rFonts w:ascii="Times New Roman" w:hAnsi="Times New Roman" w:cs="Times New Roman"/>
          <w:color w:val="000000"/>
          <w:sz w:val="28"/>
          <w:szCs w:val="28"/>
        </w:rPr>
        <w:t xml:space="preserve"> «Оборудование и покрытия игровых площадок. Часть 11. Дополнительные требования безопасности и методы испытаний пространственных игровых сетей»;</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55" w:history="1">
        <w:r w:rsidR="00DF1DFA" w:rsidRPr="00BC4CC3">
          <w:rPr>
            <w:rFonts w:ascii="Times New Roman" w:hAnsi="Times New Roman" w:cs="Times New Roman"/>
            <w:color w:val="000000"/>
            <w:sz w:val="28"/>
            <w:szCs w:val="28"/>
          </w:rPr>
          <w:t>ГОСТ 34615-2019 (EN 1177:2018)</w:t>
        </w:r>
      </w:hyperlink>
      <w:r w:rsidR="00DF1DFA" w:rsidRPr="00BC4CC3">
        <w:rPr>
          <w:rFonts w:ascii="Times New Roman" w:hAnsi="Times New Roman" w:cs="Times New Roman"/>
          <w:color w:val="000000"/>
          <w:sz w:val="28"/>
          <w:szCs w:val="28"/>
        </w:rPr>
        <w:t xml:space="preserve"> «Покрытия </w:t>
      </w:r>
      <w:proofErr w:type="spellStart"/>
      <w:r w:rsidR="00DF1DFA" w:rsidRPr="00BC4CC3">
        <w:rPr>
          <w:rFonts w:ascii="Times New Roman" w:hAnsi="Times New Roman" w:cs="Times New Roman"/>
          <w:color w:val="000000"/>
          <w:sz w:val="28"/>
          <w:szCs w:val="28"/>
        </w:rPr>
        <w:t>ударопоглощающие</w:t>
      </w:r>
      <w:proofErr w:type="spellEnd"/>
      <w:r w:rsidR="00DF1DFA" w:rsidRPr="00BC4CC3">
        <w:rPr>
          <w:rFonts w:ascii="Times New Roman" w:hAnsi="Times New Roman" w:cs="Times New Roman"/>
          <w:color w:val="000000"/>
          <w:sz w:val="28"/>
          <w:szCs w:val="28"/>
        </w:rPr>
        <w:t xml:space="preserve"> игровых площадок. Определение критической высоты падения»;</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56" w:history="1">
        <w:r w:rsidR="00DF1DFA" w:rsidRPr="00BC4CC3">
          <w:rPr>
            <w:rFonts w:ascii="Times New Roman" w:hAnsi="Times New Roman" w:cs="Times New Roman"/>
            <w:color w:val="000000"/>
            <w:sz w:val="28"/>
            <w:szCs w:val="28"/>
          </w:rPr>
          <w:t xml:space="preserve">ГОСТ </w:t>
        </w:r>
        <w:proofErr w:type="gramStart"/>
        <w:r w:rsidR="00DF1DFA" w:rsidRPr="00BC4CC3">
          <w:rPr>
            <w:rFonts w:ascii="Times New Roman" w:hAnsi="Times New Roman" w:cs="Times New Roman"/>
            <w:color w:val="000000"/>
            <w:sz w:val="28"/>
            <w:szCs w:val="28"/>
          </w:rPr>
          <w:t>Р</w:t>
        </w:r>
        <w:proofErr w:type="gramEnd"/>
        <w:r w:rsidR="00DF1DFA" w:rsidRPr="00BC4CC3">
          <w:rPr>
            <w:rFonts w:ascii="Times New Roman" w:hAnsi="Times New Roman" w:cs="Times New Roman"/>
            <w:color w:val="000000"/>
            <w:sz w:val="28"/>
            <w:szCs w:val="28"/>
          </w:rPr>
          <w:t xml:space="preserve"> 55677-2013</w:t>
        </w:r>
      </w:hyperlink>
      <w:r w:rsidR="00DF1DFA" w:rsidRPr="00BC4CC3">
        <w:rPr>
          <w:rFonts w:ascii="Times New Roman" w:hAnsi="Times New Roman" w:cs="Times New Roman"/>
          <w:color w:val="000000"/>
          <w:sz w:val="28"/>
          <w:szCs w:val="28"/>
        </w:rPr>
        <w:t xml:space="preserve"> «Оборудование детских спортивных площадок. Безопасность конструкций и методы испытания. Общие требования»;</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57" w:history="1">
        <w:r w:rsidR="00DF1DFA" w:rsidRPr="00BC4CC3">
          <w:rPr>
            <w:rFonts w:ascii="Times New Roman" w:hAnsi="Times New Roman" w:cs="Times New Roman"/>
            <w:color w:val="000000"/>
            <w:sz w:val="28"/>
            <w:szCs w:val="28"/>
          </w:rPr>
          <w:t xml:space="preserve">ГОСТ </w:t>
        </w:r>
        <w:proofErr w:type="gramStart"/>
        <w:r w:rsidR="00DF1DFA" w:rsidRPr="00BC4CC3">
          <w:rPr>
            <w:rFonts w:ascii="Times New Roman" w:hAnsi="Times New Roman" w:cs="Times New Roman"/>
            <w:color w:val="000000"/>
            <w:sz w:val="28"/>
            <w:szCs w:val="28"/>
          </w:rPr>
          <w:t>Р</w:t>
        </w:r>
        <w:proofErr w:type="gramEnd"/>
        <w:r w:rsidR="00DF1DFA" w:rsidRPr="00BC4CC3">
          <w:rPr>
            <w:rFonts w:ascii="Times New Roman" w:hAnsi="Times New Roman" w:cs="Times New Roman"/>
            <w:color w:val="000000"/>
            <w:sz w:val="28"/>
            <w:szCs w:val="28"/>
          </w:rPr>
          <w:t xml:space="preserve"> 55678-2013</w:t>
        </w:r>
      </w:hyperlink>
      <w:r w:rsidR="00DF1DFA" w:rsidRPr="00BC4CC3">
        <w:rPr>
          <w:rFonts w:ascii="Times New Roman" w:hAnsi="Times New Roman" w:cs="Times New Roman"/>
          <w:color w:val="000000"/>
          <w:sz w:val="28"/>
          <w:szCs w:val="28"/>
        </w:rPr>
        <w:t xml:space="preserve"> «Оборудование детских спортивных площадок. Безопасность конструкций и методы испытания спортивно-развивающего оборудования»;</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58" w:history="1">
        <w:r w:rsidR="00DF1DFA" w:rsidRPr="00BC4CC3">
          <w:rPr>
            <w:rFonts w:ascii="Times New Roman" w:hAnsi="Times New Roman" w:cs="Times New Roman"/>
            <w:color w:val="000000"/>
            <w:sz w:val="28"/>
            <w:szCs w:val="28"/>
          </w:rPr>
          <w:t xml:space="preserve">ГОСТ </w:t>
        </w:r>
        <w:proofErr w:type="gramStart"/>
        <w:r w:rsidR="00DF1DFA" w:rsidRPr="00BC4CC3">
          <w:rPr>
            <w:rFonts w:ascii="Times New Roman" w:hAnsi="Times New Roman" w:cs="Times New Roman"/>
            <w:color w:val="000000"/>
            <w:sz w:val="28"/>
            <w:szCs w:val="28"/>
          </w:rPr>
          <w:t>Р</w:t>
        </w:r>
        <w:proofErr w:type="gramEnd"/>
        <w:r w:rsidR="00DF1DFA" w:rsidRPr="00BC4CC3">
          <w:rPr>
            <w:rFonts w:ascii="Times New Roman" w:hAnsi="Times New Roman" w:cs="Times New Roman"/>
            <w:color w:val="000000"/>
            <w:sz w:val="28"/>
            <w:szCs w:val="28"/>
          </w:rPr>
          <w:t xml:space="preserve"> 55679-2013</w:t>
        </w:r>
      </w:hyperlink>
      <w:r w:rsidR="00DF1DFA" w:rsidRPr="00BC4CC3">
        <w:rPr>
          <w:rFonts w:ascii="Times New Roman" w:hAnsi="Times New Roman" w:cs="Times New Roman"/>
          <w:color w:val="000000"/>
          <w:sz w:val="28"/>
          <w:szCs w:val="28"/>
        </w:rPr>
        <w:t xml:space="preserve"> «Оборудование детских спортивных площадок. Безопасность при эксплуатации»;</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59" w:history="1">
        <w:r w:rsidR="00DF1DFA" w:rsidRPr="00BC4CC3">
          <w:rPr>
            <w:rFonts w:ascii="Times New Roman" w:hAnsi="Times New Roman" w:cs="Times New Roman"/>
            <w:color w:val="000000"/>
            <w:sz w:val="28"/>
            <w:szCs w:val="28"/>
          </w:rPr>
          <w:t xml:space="preserve">ГОСТ </w:t>
        </w:r>
        <w:proofErr w:type="gramStart"/>
        <w:r w:rsidR="00DF1DFA" w:rsidRPr="00BC4CC3">
          <w:rPr>
            <w:rFonts w:ascii="Times New Roman" w:hAnsi="Times New Roman" w:cs="Times New Roman"/>
            <w:color w:val="000000"/>
            <w:sz w:val="28"/>
            <w:szCs w:val="28"/>
          </w:rPr>
          <w:t>Р</w:t>
        </w:r>
        <w:proofErr w:type="gramEnd"/>
        <w:r w:rsidR="00DF1DFA" w:rsidRPr="00BC4CC3">
          <w:rPr>
            <w:rFonts w:ascii="Times New Roman" w:hAnsi="Times New Roman" w:cs="Times New Roman"/>
            <w:color w:val="000000"/>
            <w:sz w:val="28"/>
            <w:szCs w:val="28"/>
          </w:rPr>
          <w:t xml:space="preserve"> 52766-2007</w:t>
        </w:r>
      </w:hyperlink>
      <w:r w:rsidR="00DF1DFA" w:rsidRPr="00BC4CC3">
        <w:rPr>
          <w:rFonts w:ascii="Times New Roman" w:hAnsi="Times New Roman" w:cs="Times New Roman"/>
          <w:color w:val="000000"/>
          <w:sz w:val="28"/>
          <w:szCs w:val="28"/>
        </w:rPr>
        <w:t xml:space="preserve"> «Дороги автомобильные общего пользования. Элементы обустройства»;</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60" w:history="1">
        <w:r w:rsidR="00DF1DFA" w:rsidRPr="00BC4CC3">
          <w:rPr>
            <w:rFonts w:ascii="Times New Roman" w:hAnsi="Times New Roman" w:cs="Times New Roman"/>
            <w:color w:val="000000"/>
            <w:sz w:val="28"/>
            <w:szCs w:val="28"/>
          </w:rPr>
          <w:t>ГОСТ 33128-2014</w:t>
        </w:r>
      </w:hyperlink>
      <w:r w:rsidR="00DF1DFA" w:rsidRPr="00BC4CC3">
        <w:rPr>
          <w:rFonts w:ascii="Times New Roman" w:hAnsi="Times New Roman" w:cs="Times New Roman"/>
          <w:color w:val="000000"/>
          <w:sz w:val="28"/>
          <w:szCs w:val="28"/>
        </w:rPr>
        <w:t xml:space="preserve"> «Межгосударственный стандарт. Дороги автомобильные общего пользования. Ограждения дорожные. Технические требования»;</w:t>
      </w:r>
    </w:p>
    <w:p w:rsidR="00DF1DFA" w:rsidRPr="00BC4CC3" w:rsidRDefault="00DF1DFA"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 xml:space="preserve">ГОСТ </w:t>
      </w:r>
      <w:proofErr w:type="gramStart"/>
      <w:r w:rsidRPr="00BC4CC3">
        <w:rPr>
          <w:rFonts w:ascii="Times New Roman" w:hAnsi="Times New Roman" w:cs="Times New Roman"/>
          <w:color w:val="000000"/>
          <w:sz w:val="28"/>
          <w:szCs w:val="28"/>
        </w:rPr>
        <w:t>Р</w:t>
      </w:r>
      <w:proofErr w:type="gramEnd"/>
      <w:r w:rsidRPr="00BC4CC3">
        <w:rPr>
          <w:rFonts w:ascii="Times New Roman" w:hAnsi="Times New Roman" w:cs="Times New Roman"/>
          <w:color w:val="000000"/>
          <w:sz w:val="28"/>
          <w:szCs w:val="28"/>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61" w:history="1">
        <w:r w:rsidR="00DF1DFA" w:rsidRPr="00BC4CC3">
          <w:rPr>
            <w:rFonts w:ascii="Times New Roman" w:hAnsi="Times New Roman" w:cs="Times New Roman"/>
            <w:color w:val="000000"/>
            <w:sz w:val="28"/>
            <w:szCs w:val="28"/>
          </w:rPr>
          <w:t xml:space="preserve">ГОСТ </w:t>
        </w:r>
        <w:proofErr w:type="gramStart"/>
        <w:r w:rsidR="00DF1DFA" w:rsidRPr="00BC4CC3">
          <w:rPr>
            <w:rFonts w:ascii="Times New Roman" w:hAnsi="Times New Roman" w:cs="Times New Roman"/>
            <w:color w:val="000000"/>
            <w:sz w:val="28"/>
            <w:szCs w:val="28"/>
          </w:rPr>
          <w:t>Р</w:t>
        </w:r>
        <w:proofErr w:type="gramEnd"/>
        <w:r w:rsidR="00DF1DFA" w:rsidRPr="00BC4CC3">
          <w:rPr>
            <w:rFonts w:ascii="Times New Roman" w:hAnsi="Times New Roman" w:cs="Times New Roman"/>
            <w:color w:val="000000"/>
            <w:sz w:val="28"/>
            <w:szCs w:val="28"/>
          </w:rPr>
          <w:t xml:space="preserve"> 52289-2019</w:t>
        </w:r>
      </w:hyperlink>
      <w:r w:rsidR="00DF1DFA" w:rsidRPr="00BC4CC3">
        <w:rPr>
          <w:rFonts w:ascii="Times New Roman" w:hAnsi="Times New Roman" w:cs="Times New Roman"/>
          <w:color w:val="000000"/>
          <w:sz w:val="28"/>
          <w:szCs w:val="28"/>
        </w:rPr>
        <w:t xml:space="preserve">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62" w:history="1">
        <w:r w:rsidR="00DF1DFA" w:rsidRPr="00BC4CC3">
          <w:rPr>
            <w:rFonts w:ascii="Times New Roman" w:hAnsi="Times New Roman" w:cs="Times New Roman"/>
            <w:color w:val="000000"/>
            <w:sz w:val="28"/>
            <w:szCs w:val="28"/>
          </w:rPr>
          <w:t>ГОСТ 33127-2014</w:t>
        </w:r>
      </w:hyperlink>
      <w:r w:rsidR="00DF1DFA" w:rsidRPr="00BC4CC3">
        <w:rPr>
          <w:rFonts w:ascii="Times New Roman" w:hAnsi="Times New Roman" w:cs="Times New Roman"/>
          <w:color w:val="000000"/>
          <w:sz w:val="28"/>
          <w:szCs w:val="28"/>
        </w:rPr>
        <w:t xml:space="preserve"> «Дороги автомобильные общего пользования. Ограждения дорожные. Классификация»;</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63" w:history="1">
        <w:r w:rsidR="00DF1DFA" w:rsidRPr="00BC4CC3">
          <w:rPr>
            <w:rFonts w:ascii="Times New Roman" w:hAnsi="Times New Roman" w:cs="Times New Roman"/>
            <w:color w:val="000000"/>
            <w:sz w:val="28"/>
            <w:szCs w:val="28"/>
          </w:rPr>
          <w:t xml:space="preserve">ГОСТ </w:t>
        </w:r>
        <w:proofErr w:type="gramStart"/>
        <w:r w:rsidR="00DF1DFA" w:rsidRPr="00BC4CC3">
          <w:rPr>
            <w:rFonts w:ascii="Times New Roman" w:hAnsi="Times New Roman" w:cs="Times New Roman"/>
            <w:color w:val="000000"/>
            <w:sz w:val="28"/>
            <w:szCs w:val="28"/>
          </w:rPr>
          <w:t>Р</w:t>
        </w:r>
        <w:proofErr w:type="gramEnd"/>
        <w:r w:rsidR="00DF1DFA" w:rsidRPr="00BC4CC3">
          <w:rPr>
            <w:rFonts w:ascii="Times New Roman" w:hAnsi="Times New Roman" w:cs="Times New Roman"/>
            <w:color w:val="000000"/>
            <w:sz w:val="28"/>
            <w:szCs w:val="28"/>
          </w:rPr>
          <w:t xml:space="preserve"> 52607-2006</w:t>
        </w:r>
      </w:hyperlink>
      <w:r w:rsidR="00DF1DFA" w:rsidRPr="00BC4CC3">
        <w:rPr>
          <w:rFonts w:ascii="Times New Roman" w:hAnsi="Times New Roman" w:cs="Times New Roman"/>
          <w:color w:val="000000"/>
          <w:sz w:val="28"/>
          <w:szCs w:val="28"/>
        </w:rPr>
        <w:t xml:space="preserve">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64" w:history="1">
        <w:r w:rsidR="00DF1DFA" w:rsidRPr="00BC4CC3">
          <w:rPr>
            <w:rFonts w:ascii="Times New Roman" w:hAnsi="Times New Roman" w:cs="Times New Roman"/>
            <w:color w:val="000000"/>
            <w:sz w:val="28"/>
            <w:szCs w:val="28"/>
          </w:rPr>
          <w:t xml:space="preserve">ГОСТ </w:t>
        </w:r>
        <w:proofErr w:type="gramStart"/>
        <w:r w:rsidR="00DF1DFA" w:rsidRPr="00BC4CC3">
          <w:rPr>
            <w:rFonts w:ascii="Times New Roman" w:hAnsi="Times New Roman" w:cs="Times New Roman"/>
            <w:color w:val="000000"/>
            <w:sz w:val="28"/>
            <w:szCs w:val="28"/>
          </w:rPr>
          <w:t>Р</w:t>
        </w:r>
        <w:proofErr w:type="gramEnd"/>
        <w:r w:rsidR="00DF1DFA" w:rsidRPr="00BC4CC3">
          <w:rPr>
            <w:rFonts w:ascii="Times New Roman" w:hAnsi="Times New Roman" w:cs="Times New Roman"/>
            <w:color w:val="000000"/>
            <w:sz w:val="28"/>
            <w:szCs w:val="28"/>
          </w:rPr>
          <w:t xml:space="preserve"> 53381-2009</w:t>
        </w:r>
      </w:hyperlink>
      <w:r w:rsidR="00DF1DFA" w:rsidRPr="00BC4CC3">
        <w:rPr>
          <w:rFonts w:ascii="Times New Roman" w:hAnsi="Times New Roman" w:cs="Times New Roman"/>
          <w:color w:val="000000"/>
          <w:sz w:val="28"/>
          <w:szCs w:val="28"/>
        </w:rPr>
        <w:t xml:space="preserve"> «Национальный стандарт Российской Федерации. Почвы и грунты. Грунты питательные. Технические условия»;</w:t>
      </w:r>
    </w:p>
    <w:p w:rsidR="00DF1DFA" w:rsidRPr="00BC4CC3" w:rsidRDefault="00DF1DFA"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 xml:space="preserve">ГОСТ </w:t>
      </w:r>
      <w:proofErr w:type="gramStart"/>
      <w:r w:rsidRPr="00BC4CC3">
        <w:rPr>
          <w:rFonts w:ascii="Times New Roman" w:hAnsi="Times New Roman" w:cs="Times New Roman"/>
          <w:color w:val="000000"/>
          <w:sz w:val="28"/>
          <w:szCs w:val="28"/>
        </w:rPr>
        <w:t>Р</w:t>
      </w:r>
      <w:proofErr w:type="gramEnd"/>
      <w:r w:rsidRPr="00BC4CC3">
        <w:rPr>
          <w:rFonts w:ascii="Times New Roman" w:hAnsi="Times New Roman" w:cs="Times New Roman"/>
          <w:color w:val="000000"/>
          <w:sz w:val="28"/>
          <w:szCs w:val="28"/>
        </w:rPr>
        <w:t xml:space="preserve"> 70280-2022;</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65" w:history="1">
        <w:r w:rsidR="00DF1DFA" w:rsidRPr="00BC4CC3">
          <w:rPr>
            <w:rFonts w:ascii="Times New Roman" w:hAnsi="Times New Roman" w:cs="Times New Roman"/>
            <w:color w:val="000000"/>
            <w:sz w:val="28"/>
            <w:szCs w:val="28"/>
          </w:rPr>
          <w:t>ГОСТ 17.5.3.06-85</w:t>
        </w:r>
      </w:hyperlink>
      <w:r w:rsidR="00DF1DFA" w:rsidRPr="00BC4CC3">
        <w:rPr>
          <w:rFonts w:ascii="Times New Roman" w:hAnsi="Times New Roman" w:cs="Times New Roman"/>
          <w:color w:val="000000"/>
          <w:sz w:val="28"/>
          <w:szCs w:val="28"/>
        </w:rPr>
        <w:t xml:space="preserve"> «Государственный стандарт Союза ССР. Охрана природы. Земли. Требования к определению норм снятия плодородного слоя почвы при производстве земляных работ»;</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66" w:history="1">
        <w:r w:rsidR="00DF1DFA" w:rsidRPr="00BC4CC3">
          <w:rPr>
            <w:rFonts w:ascii="Times New Roman" w:hAnsi="Times New Roman" w:cs="Times New Roman"/>
            <w:color w:val="000000"/>
            <w:sz w:val="28"/>
            <w:szCs w:val="28"/>
          </w:rPr>
          <w:t>ГОСТ 32110-2013 (ISO 11094:1991)</w:t>
        </w:r>
      </w:hyperlink>
      <w:r w:rsidR="00DF1DFA" w:rsidRPr="00BC4CC3">
        <w:rPr>
          <w:rFonts w:ascii="Times New Roman" w:hAnsi="Times New Roman" w:cs="Times New Roman"/>
          <w:color w:val="000000"/>
          <w:sz w:val="28"/>
          <w:szCs w:val="28"/>
        </w:rPr>
        <w:t xml:space="preserve"> «Межгосударственный стандарт. Шум машин. Испытания на шум бытовых и профессиональных газонокосилок с двигателем, газонных и садовых тракторов с устройствами для кошения»;</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67" w:history="1">
        <w:r w:rsidR="00DF1DFA" w:rsidRPr="00BC4CC3">
          <w:rPr>
            <w:rFonts w:ascii="Times New Roman" w:hAnsi="Times New Roman" w:cs="Times New Roman"/>
            <w:color w:val="000000"/>
            <w:sz w:val="28"/>
            <w:szCs w:val="28"/>
          </w:rPr>
          <w:t xml:space="preserve">ГОСТ </w:t>
        </w:r>
        <w:proofErr w:type="gramStart"/>
        <w:r w:rsidR="00DF1DFA" w:rsidRPr="00BC4CC3">
          <w:rPr>
            <w:rFonts w:ascii="Times New Roman" w:hAnsi="Times New Roman" w:cs="Times New Roman"/>
            <w:color w:val="000000"/>
            <w:sz w:val="28"/>
            <w:szCs w:val="28"/>
          </w:rPr>
          <w:t>Р</w:t>
        </w:r>
        <w:proofErr w:type="gramEnd"/>
        <w:r w:rsidR="00DF1DFA" w:rsidRPr="00BC4CC3">
          <w:rPr>
            <w:rFonts w:ascii="Times New Roman" w:hAnsi="Times New Roman" w:cs="Times New Roman"/>
            <w:color w:val="000000"/>
            <w:sz w:val="28"/>
            <w:szCs w:val="28"/>
          </w:rPr>
          <w:t xml:space="preserve"> 17.4.3.07-2001</w:t>
        </w:r>
      </w:hyperlink>
      <w:r w:rsidR="00DF1DFA" w:rsidRPr="00BC4CC3">
        <w:rPr>
          <w:rFonts w:ascii="Times New Roman" w:hAnsi="Times New Roman" w:cs="Times New Roman"/>
          <w:color w:val="000000"/>
          <w:sz w:val="28"/>
          <w:szCs w:val="28"/>
        </w:rPr>
        <w:t xml:space="preserve"> «Охрана природы. Почвы. Требования к </w:t>
      </w:r>
      <w:r w:rsidR="00DF1DFA" w:rsidRPr="00BC4CC3">
        <w:rPr>
          <w:rFonts w:ascii="Times New Roman" w:hAnsi="Times New Roman" w:cs="Times New Roman"/>
          <w:color w:val="000000"/>
          <w:sz w:val="28"/>
          <w:szCs w:val="28"/>
        </w:rPr>
        <w:lastRenderedPageBreak/>
        <w:t>свойствам осадков сточных вод при использовании их в качестве удобрения»;</w:t>
      </w:r>
    </w:p>
    <w:p w:rsidR="00DF1DFA" w:rsidRPr="00BC4CC3" w:rsidRDefault="00DF1DFA"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 xml:space="preserve">ГОСТ </w:t>
      </w:r>
      <w:proofErr w:type="gramStart"/>
      <w:r w:rsidRPr="00BC4CC3">
        <w:rPr>
          <w:rFonts w:ascii="Times New Roman" w:hAnsi="Times New Roman" w:cs="Times New Roman"/>
          <w:color w:val="000000"/>
          <w:sz w:val="28"/>
          <w:szCs w:val="28"/>
        </w:rPr>
        <w:t>Р</w:t>
      </w:r>
      <w:proofErr w:type="gramEnd"/>
      <w:r w:rsidRPr="00BC4CC3">
        <w:rPr>
          <w:rFonts w:ascii="Times New Roman" w:hAnsi="Times New Roman" w:cs="Times New Roman"/>
          <w:color w:val="000000"/>
          <w:sz w:val="28"/>
          <w:szCs w:val="28"/>
        </w:rPr>
        <w:t xml:space="preserve"> 71473-2024 «Ландшафтная архитектура территорий городских и сельских поселений. Термины и определения»;</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68" w:history="1">
        <w:r w:rsidR="00DF1DFA" w:rsidRPr="00BC4CC3">
          <w:rPr>
            <w:rFonts w:ascii="Times New Roman" w:hAnsi="Times New Roman" w:cs="Times New Roman"/>
            <w:color w:val="000000"/>
            <w:sz w:val="28"/>
            <w:szCs w:val="28"/>
          </w:rPr>
          <w:t>ГОСТ 24835-81</w:t>
        </w:r>
      </w:hyperlink>
      <w:r w:rsidR="00DF1DFA" w:rsidRPr="00BC4CC3">
        <w:rPr>
          <w:rFonts w:ascii="Times New Roman" w:hAnsi="Times New Roman" w:cs="Times New Roman"/>
          <w:color w:val="000000"/>
          <w:sz w:val="28"/>
          <w:szCs w:val="28"/>
        </w:rPr>
        <w:t xml:space="preserve"> «Государственный стандарт Союза ССР. Саженцы деревьев и кустарников. Технические условия»;</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69" w:history="1">
        <w:r w:rsidR="00DF1DFA" w:rsidRPr="00BC4CC3">
          <w:rPr>
            <w:rFonts w:ascii="Times New Roman" w:hAnsi="Times New Roman" w:cs="Times New Roman"/>
            <w:color w:val="000000"/>
            <w:sz w:val="28"/>
            <w:szCs w:val="28"/>
          </w:rPr>
          <w:t>ГОСТ 24909-81</w:t>
        </w:r>
      </w:hyperlink>
      <w:r w:rsidR="00DF1DFA" w:rsidRPr="00BC4CC3">
        <w:rPr>
          <w:rFonts w:ascii="Times New Roman" w:hAnsi="Times New Roman" w:cs="Times New Roman"/>
          <w:color w:val="000000"/>
          <w:sz w:val="28"/>
          <w:szCs w:val="28"/>
        </w:rPr>
        <w:t xml:space="preserve"> «Государственный стандарт Союза ССР. Саженцы деревьев декоративных лиственных пород. Технические условия»;</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70" w:history="1">
        <w:r w:rsidR="00DF1DFA" w:rsidRPr="00BC4CC3">
          <w:rPr>
            <w:rFonts w:ascii="Times New Roman" w:hAnsi="Times New Roman" w:cs="Times New Roman"/>
            <w:color w:val="000000"/>
            <w:sz w:val="28"/>
            <w:szCs w:val="28"/>
          </w:rPr>
          <w:t>ГОСТ 25769-83</w:t>
        </w:r>
      </w:hyperlink>
      <w:r w:rsidR="00DF1DFA" w:rsidRPr="00BC4CC3">
        <w:rPr>
          <w:rFonts w:ascii="Times New Roman" w:hAnsi="Times New Roman" w:cs="Times New Roman"/>
          <w:color w:val="000000"/>
          <w:sz w:val="28"/>
          <w:szCs w:val="28"/>
        </w:rPr>
        <w:t xml:space="preserve"> «Государственный стандарт Союза ССР. Саженцы деревьев хвойных пород для озеленения городов. Технические условия»;</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71" w:history="1">
        <w:r w:rsidR="00DF1DFA" w:rsidRPr="00BC4CC3">
          <w:rPr>
            <w:rFonts w:ascii="Times New Roman" w:hAnsi="Times New Roman" w:cs="Times New Roman"/>
            <w:color w:val="000000"/>
            <w:sz w:val="28"/>
            <w:szCs w:val="28"/>
          </w:rPr>
          <w:t xml:space="preserve">ГОСТ </w:t>
        </w:r>
        <w:proofErr w:type="gramStart"/>
        <w:r w:rsidR="00DF1DFA" w:rsidRPr="00BC4CC3">
          <w:rPr>
            <w:rFonts w:ascii="Times New Roman" w:hAnsi="Times New Roman" w:cs="Times New Roman"/>
            <w:color w:val="000000"/>
            <w:sz w:val="28"/>
            <w:szCs w:val="28"/>
          </w:rPr>
          <w:t>Р</w:t>
        </w:r>
        <w:proofErr w:type="gramEnd"/>
        <w:r w:rsidR="00DF1DFA" w:rsidRPr="00BC4CC3">
          <w:rPr>
            <w:rFonts w:ascii="Times New Roman" w:hAnsi="Times New Roman" w:cs="Times New Roman"/>
            <w:color w:val="000000"/>
            <w:sz w:val="28"/>
            <w:szCs w:val="28"/>
          </w:rPr>
          <w:t xml:space="preserve"> 59370-2021</w:t>
        </w:r>
      </w:hyperlink>
      <w:r w:rsidR="00DF1DFA" w:rsidRPr="00BC4CC3">
        <w:rPr>
          <w:rFonts w:ascii="Times New Roman" w:hAnsi="Times New Roman" w:cs="Times New Roman"/>
          <w:color w:val="000000"/>
          <w:sz w:val="28"/>
          <w:szCs w:val="28"/>
        </w:rPr>
        <w:t xml:space="preserve"> «Национальный стандарт Российской Федерации. «Зеленые» стандарты. Посадочный материал декоративных растений»;</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72" w:history="1">
        <w:r w:rsidR="00DF1DFA" w:rsidRPr="00BC4CC3">
          <w:rPr>
            <w:rFonts w:ascii="Times New Roman" w:hAnsi="Times New Roman" w:cs="Times New Roman"/>
            <w:color w:val="000000"/>
            <w:sz w:val="28"/>
            <w:szCs w:val="28"/>
          </w:rPr>
          <w:t xml:space="preserve">ГОСТ </w:t>
        </w:r>
        <w:proofErr w:type="gramStart"/>
        <w:r w:rsidR="00DF1DFA" w:rsidRPr="00BC4CC3">
          <w:rPr>
            <w:rFonts w:ascii="Times New Roman" w:hAnsi="Times New Roman" w:cs="Times New Roman"/>
            <w:color w:val="000000"/>
            <w:sz w:val="28"/>
            <w:szCs w:val="28"/>
          </w:rPr>
          <w:t>Р</w:t>
        </w:r>
        <w:proofErr w:type="gramEnd"/>
        <w:r w:rsidR="00DF1DFA" w:rsidRPr="00BC4CC3">
          <w:rPr>
            <w:rFonts w:ascii="Times New Roman" w:hAnsi="Times New Roman" w:cs="Times New Roman"/>
            <w:color w:val="000000"/>
            <w:sz w:val="28"/>
            <w:szCs w:val="28"/>
          </w:rPr>
          <w:t xml:space="preserve"> 51232-98</w:t>
        </w:r>
      </w:hyperlink>
      <w:r w:rsidR="00DF1DFA" w:rsidRPr="00BC4CC3">
        <w:rPr>
          <w:rFonts w:ascii="Times New Roman" w:hAnsi="Times New Roman" w:cs="Times New Roman"/>
          <w:color w:val="000000"/>
          <w:sz w:val="28"/>
          <w:szCs w:val="28"/>
        </w:rPr>
        <w:t xml:space="preserve"> «Государственный стандарт Российской Федерации. Вода питьевая. Общие требования к организации и методам контроля качества»;</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73" w:history="1">
        <w:r w:rsidR="00DF1DFA" w:rsidRPr="00BC4CC3">
          <w:rPr>
            <w:rFonts w:ascii="Times New Roman" w:hAnsi="Times New Roman" w:cs="Times New Roman"/>
            <w:color w:val="000000"/>
            <w:sz w:val="28"/>
            <w:szCs w:val="28"/>
          </w:rPr>
          <w:t xml:space="preserve">ГОСТ </w:t>
        </w:r>
        <w:proofErr w:type="gramStart"/>
        <w:r w:rsidR="00DF1DFA" w:rsidRPr="00BC4CC3">
          <w:rPr>
            <w:rFonts w:ascii="Times New Roman" w:hAnsi="Times New Roman" w:cs="Times New Roman"/>
            <w:color w:val="000000"/>
            <w:sz w:val="28"/>
            <w:szCs w:val="28"/>
          </w:rPr>
          <w:t>Р</w:t>
        </w:r>
        <w:proofErr w:type="gramEnd"/>
        <w:r w:rsidR="00DF1DFA" w:rsidRPr="00BC4CC3">
          <w:rPr>
            <w:rFonts w:ascii="Times New Roman" w:hAnsi="Times New Roman" w:cs="Times New Roman"/>
            <w:color w:val="000000"/>
            <w:sz w:val="28"/>
            <w:szCs w:val="28"/>
          </w:rPr>
          <w:t xml:space="preserve"> 55935-2013</w:t>
        </w:r>
      </w:hyperlink>
      <w:r w:rsidR="00DF1DFA" w:rsidRPr="00BC4CC3">
        <w:rPr>
          <w:rFonts w:ascii="Times New Roman" w:hAnsi="Times New Roman" w:cs="Times New Roman"/>
          <w:color w:val="000000"/>
          <w:sz w:val="28"/>
          <w:szCs w:val="28"/>
        </w:rPr>
        <w:t xml:space="preserve"> «Национальный стандарт Российской Федерации.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74" w:history="1">
        <w:r w:rsidR="00DF1DFA" w:rsidRPr="00BC4CC3">
          <w:rPr>
            <w:rFonts w:ascii="Times New Roman" w:hAnsi="Times New Roman" w:cs="Times New Roman"/>
            <w:color w:val="000000"/>
            <w:sz w:val="28"/>
            <w:szCs w:val="28"/>
          </w:rPr>
          <w:t xml:space="preserve">ГОСТ </w:t>
        </w:r>
        <w:proofErr w:type="gramStart"/>
        <w:r w:rsidR="00DF1DFA" w:rsidRPr="00BC4CC3">
          <w:rPr>
            <w:rFonts w:ascii="Times New Roman" w:hAnsi="Times New Roman" w:cs="Times New Roman"/>
            <w:color w:val="000000"/>
            <w:sz w:val="28"/>
            <w:szCs w:val="28"/>
          </w:rPr>
          <w:t>Р</w:t>
        </w:r>
        <w:proofErr w:type="gramEnd"/>
        <w:r w:rsidR="00DF1DFA" w:rsidRPr="00BC4CC3">
          <w:rPr>
            <w:rFonts w:ascii="Times New Roman" w:hAnsi="Times New Roman" w:cs="Times New Roman"/>
            <w:color w:val="000000"/>
            <w:sz w:val="28"/>
            <w:szCs w:val="28"/>
          </w:rPr>
          <w:t xml:space="preserve"> 55627-2013</w:t>
        </w:r>
      </w:hyperlink>
      <w:r w:rsidR="00DF1DFA" w:rsidRPr="00BC4CC3">
        <w:rPr>
          <w:rFonts w:ascii="Times New Roman" w:hAnsi="Times New Roman" w:cs="Times New Roman"/>
          <w:color w:val="000000"/>
          <w:sz w:val="28"/>
          <w:szCs w:val="28"/>
        </w:rPr>
        <w:t xml:space="preserve"> «Национальный стандарт Российской Федерации. Археологические изыскания в составе работ по реставрации, консервации, ремонту и приспособлению объектов культурного наследия»;</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75" w:history="1">
        <w:r w:rsidR="00DF1DFA" w:rsidRPr="00BC4CC3">
          <w:rPr>
            <w:rFonts w:ascii="Times New Roman" w:hAnsi="Times New Roman" w:cs="Times New Roman"/>
            <w:color w:val="000000"/>
            <w:sz w:val="28"/>
            <w:szCs w:val="28"/>
          </w:rPr>
          <w:t xml:space="preserve">ГОСТ </w:t>
        </w:r>
        <w:proofErr w:type="gramStart"/>
        <w:r w:rsidR="00DF1DFA" w:rsidRPr="00BC4CC3">
          <w:rPr>
            <w:rFonts w:ascii="Times New Roman" w:hAnsi="Times New Roman" w:cs="Times New Roman"/>
            <w:color w:val="000000"/>
            <w:sz w:val="28"/>
            <w:szCs w:val="28"/>
          </w:rPr>
          <w:t>Р</w:t>
        </w:r>
        <w:proofErr w:type="gramEnd"/>
        <w:r w:rsidR="00DF1DFA" w:rsidRPr="00BC4CC3">
          <w:rPr>
            <w:rFonts w:ascii="Times New Roman" w:hAnsi="Times New Roman" w:cs="Times New Roman"/>
            <w:color w:val="000000"/>
            <w:sz w:val="28"/>
            <w:szCs w:val="28"/>
          </w:rPr>
          <w:t xml:space="preserve"> 58967-2020</w:t>
        </w:r>
      </w:hyperlink>
      <w:r w:rsidR="00DF1DFA" w:rsidRPr="00BC4CC3">
        <w:rPr>
          <w:rFonts w:ascii="Times New Roman" w:hAnsi="Times New Roman" w:cs="Times New Roman"/>
          <w:color w:val="000000"/>
          <w:sz w:val="28"/>
          <w:szCs w:val="28"/>
        </w:rPr>
        <w:t xml:space="preserve">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76" w:history="1">
        <w:r w:rsidR="00DF1DFA" w:rsidRPr="00BC4CC3">
          <w:rPr>
            <w:rFonts w:ascii="Times New Roman" w:hAnsi="Times New Roman" w:cs="Times New Roman"/>
            <w:color w:val="000000"/>
            <w:sz w:val="28"/>
            <w:szCs w:val="28"/>
          </w:rPr>
          <w:t xml:space="preserve">ГОСТ </w:t>
        </w:r>
        <w:proofErr w:type="gramStart"/>
        <w:r w:rsidR="00DF1DFA" w:rsidRPr="00BC4CC3">
          <w:rPr>
            <w:rFonts w:ascii="Times New Roman" w:hAnsi="Times New Roman" w:cs="Times New Roman"/>
            <w:color w:val="000000"/>
            <w:sz w:val="28"/>
            <w:szCs w:val="28"/>
          </w:rPr>
          <w:t>Р</w:t>
        </w:r>
        <w:proofErr w:type="gramEnd"/>
        <w:r w:rsidR="00DF1DFA" w:rsidRPr="00BC4CC3">
          <w:rPr>
            <w:rFonts w:ascii="Times New Roman" w:hAnsi="Times New Roman" w:cs="Times New Roman"/>
            <w:color w:val="000000"/>
            <w:sz w:val="28"/>
            <w:szCs w:val="28"/>
          </w:rPr>
          <w:t xml:space="preserve"> 52875-2018</w:t>
        </w:r>
      </w:hyperlink>
      <w:r w:rsidR="00DF1DFA" w:rsidRPr="00BC4CC3">
        <w:rPr>
          <w:rFonts w:ascii="Times New Roman" w:hAnsi="Times New Roman" w:cs="Times New Roman"/>
          <w:color w:val="000000"/>
          <w:sz w:val="28"/>
          <w:szCs w:val="28"/>
        </w:rPr>
        <w:t xml:space="preserve"> «Национальный стандарт Российской Федерации. Указатели тактильные наземные для инвалидов по зрению. Технические требования»;</w:t>
      </w:r>
    </w:p>
    <w:p w:rsidR="00DF1DFA" w:rsidRPr="00BC4CC3" w:rsidRDefault="00E72B89"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hyperlink r:id="rId77" w:history="1">
        <w:r w:rsidR="00DF1DFA" w:rsidRPr="00BC4CC3">
          <w:rPr>
            <w:rFonts w:ascii="Times New Roman" w:hAnsi="Times New Roman" w:cs="Times New Roman"/>
            <w:color w:val="000000"/>
            <w:sz w:val="28"/>
            <w:szCs w:val="28"/>
          </w:rPr>
          <w:t>ГОСТ 24940-2016</w:t>
        </w:r>
      </w:hyperlink>
      <w:r w:rsidR="00DF1DFA" w:rsidRPr="00BC4CC3">
        <w:rPr>
          <w:rFonts w:ascii="Times New Roman" w:hAnsi="Times New Roman" w:cs="Times New Roman"/>
          <w:color w:val="000000"/>
          <w:sz w:val="28"/>
          <w:szCs w:val="28"/>
        </w:rPr>
        <w:t xml:space="preserve"> «Межгосударственный стандарт. Здания и сооружения. Методы измерения освещенности»;</w:t>
      </w:r>
    </w:p>
    <w:p w:rsidR="00DF1DFA" w:rsidRPr="00BC4CC3" w:rsidRDefault="00DF1DFA" w:rsidP="00DF1DFA">
      <w:pPr>
        <w:pStyle w:val="a6"/>
        <w:widowControl w:val="0"/>
        <w:numPr>
          <w:ilvl w:val="0"/>
          <w:numId w:val="26"/>
        </w:numPr>
        <w:autoSpaceDE w:val="0"/>
        <w:autoSpaceDN w:val="0"/>
        <w:spacing w:after="0" w:line="240" w:lineRule="auto"/>
        <w:ind w:left="0" w:firstLine="709"/>
        <w:jc w:val="both"/>
        <w:rPr>
          <w:rFonts w:ascii="Times New Roman" w:hAnsi="Times New Roman" w:cs="Times New Roman"/>
          <w:color w:val="000000"/>
          <w:sz w:val="28"/>
          <w:szCs w:val="28"/>
        </w:rPr>
      </w:pPr>
      <w:r w:rsidRPr="00BC4CC3">
        <w:rPr>
          <w:rFonts w:ascii="Times New Roman" w:hAnsi="Times New Roman" w:cs="Times New Roman"/>
          <w:color w:val="000000"/>
          <w:sz w:val="28"/>
          <w:szCs w:val="28"/>
        </w:rPr>
        <w:t xml:space="preserve">Технический </w:t>
      </w:r>
      <w:hyperlink r:id="rId78" w:history="1">
        <w:r w:rsidRPr="00BC4CC3">
          <w:rPr>
            <w:rFonts w:ascii="Times New Roman" w:hAnsi="Times New Roman" w:cs="Times New Roman"/>
            <w:color w:val="000000"/>
            <w:sz w:val="28"/>
            <w:szCs w:val="28"/>
          </w:rPr>
          <w:t>регламент</w:t>
        </w:r>
      </w:hyperlink>
      <w:r w:rsidRPr="00BC4CC3">
        <w:rPr>
          <w:rFonts w:ascii="Times New Roman" w:hAnsi="Times New Roman" w:cs="Times New Roman"/>
          <w:color w:val="000000"/>
          <w:sz w:val="28"/>
          <w:szCs w:val="28"/>
        </w:rPr>
        <w:t xml:space="preserve"> Евразийского экономического союза «О безопасности оборудования для детских игровых площадок» (</w:t>
      </w:r>
      <w:proofErr w:type="gramStart"/>
      <w:r w:rsidRPr="00BC4CC3">
        <w:rPr>
          <w:rFonts w:ascii="Times New Roman" w:hAnsi="Times New Roman" w:cs="Times New Roman"/>
          <w:color w:val="000000"/>
          <w:sz w:val="28"/>
          <w:szCs w:val="28"/>
        </w:rPr>
        <w:t>ТР</w:t>
      </w:r>
      <w:proofErr w:type="gramEnd"/>
      <w:r w:rsidRPr="00BC4CC3">
        <w:rPr>
          <w:rFonts w:ascii="Times New Roman" w:hAnsi="Times New Roman" w:cs="Times New Roman"/>
          <w:color w:val="000000"/>
          <w:sz w:val="28"/>
          <w:szCs w:val="28"/>
        </w:rPr>
        <w:t xml:space="preserve"> ЕАЭС 042/2017).</w:t>
      </w:r>
    </w:p>
    <w:p w:rsidR="00DF1DFA" w:rsidRPr="0035713C" w:rsidRDefault="00DF1DFA" w:rsidP="00DF1DFA">
      <w:pPr>
        <w:tabs>
          <w:tab w:val="left" w:pos="1050"/>
        </w:tabs>
        <w:rPr>
          <w:szCs w:val="28"/>
        </w:rPr>
      </w:pPr>
    </w:p>
    <w:p w:rsidR="00DF1DFA" w:rsidRPr="0035713C" w:rsidRDefault="00DF1DFA" w:rsidP="00DF1DFA">
      <w:pPr>
        <w:tabs>
          <w:tab w:val="left" w:pos="1050"/>
        </w:tabs>
        <w:rPr>
          <w:szCs w:val="28"/>
        </w:rPr>
      </w:pPr>
    </w:p>
    <w:p w:rsidR="00DF1DFA" w:rsidRPr="0035713C" w:rsidRDefault="00DF1DFA" w:rsidP="00DF1DFA">
      <w:pPr>
        <w:tabs>
          <w:tab w:val="left" w:pos="1050"/>
        </w:tabs>
        <w:rPr>
          <w:szCs w:val="28"/>
        </w:rPr>
      </w:pPr>
    </w:p>
    <w:p w:rsidR="00DF1DFA" w:rsidRPr="0035713C" w:rsidRDefault="00DF1DFA" w:rsidP="00DF1DFA">
      <w:pPr>
        <w:tabs>
          <w:tab w:val="left" w:pos="1050"/>
        </w:tabs>
        <w:rPr>
          <w:szCs w:val="28"/>
        </w:rPr>
      </w:pPr>
    </w:p>
    <w:p w:rsidR="00DF1DFA" w:rsidRPr="0035713C" w:rsidRDefault="00DF1DFA" w:rsidP="00DF1DFA">
      <w:pPr>
        <w:tabs>
          <w:tab w:val="left" w:pos="1050"/>
        </w:tabs>
        <w:rPr>
          <w:szCs w:val="28"/>
        </w:rPr>
      </w:pPr>
    </w:p>
    <w:p w:rsidR="00062D97" w:rsidRDefault="00DF1DFA" w:rsidP="00DF1DFA">
      <w:pPr>
        <w:tabs>
          <w:tab w:val="left" w:pos="1050"/>
        </w:tabs>
        <w:rPr>
          <w:sz w:val="27"/>
          <w:szCs w:val="27"/>
        </w:rPr>
      </w:pPr>
      <w:r>
        <w:rPr>
          <w:szCs w:val="28"/>
        </w:rPr>
        <w:br w:type="page"/>
      </w:r>
    </w:p>
    <w:p w:rsidR="00EF7513" w:rsidRPr="00BE328C" w:rsidRDefault="00EF7513" w:rsidP="00EF7513">
      <w:pPr>
        <w:ind w:left="5670" w:firstLine="0"/>
        <w:jc w:val="center"/>
        <w:rPr>
          <w:sz w:val="27"/>
          <w:szCs w:val="27"/>
        </w:rPr>
      </w:pPr>
      <w:r w:rsidRPr="00BE328C">
        <w:rPr>
          <w:sz w:val="27"/>
          <w:szCs w:val="27"/>
        </w:rPr>
        <w:t>Приложение № 2</w:t>
      </w:r>
    </w:p>
    <w:p w:rsidR="00EF7513" w:rsidRPr="00BE328C" w:rsidRDefault="00EF7513" w:rsidP="00EF7513">
      <w:pPr>
        <w:ind w:left="5670" w:firstLine="0"/>
        <w:jc w:val="center"/>
        <w:rPr>
          <w:sz w:val="27"/>
          <w:szCs w:val="27"/>
        </w:rPr>
      </w:pPr>
      <w:r w:rsidRPr="00BE328C">
        <w:rPr>
          <w:sz w:val="27"/>
          <w:szCs w:val="27"/>
        </w:rPr>
        <w:t>к постановлению Администрации</w:t>
      </w:r>
    </w:p>
    <w:p w:rsidR="00EF7513" w:rsidRPr="00BE328C" w:rsidRDefault="00EF7513" w:rsidP="00EF7513">
      <w:pPr>
        <w:ind w:left="5670" w:firstLine="0"/>
        <w:jc w:val="center"/>
        <w:rPr>
          <w:sz w:val="27"/>
          <w:szCs w:val="27"/>
        </w:rPr>
      </w:pPr>
      <w:r w:rsidRPr="00BE328C">
        <w:rPr>
          <w:sz w:val="27"/>
          <w:szCs w:val="27"/>
        </w:rPr>
        <w:t>муниципального образования</w:t>
      </w:r>
    </w:p>
    <w:p w:rsidR="00EF7513" w:rsidRPr="00BE328C" w:rsidRDefault="00EF7513" w:rsidP="00EF7513">
      <w:pPr>
        <w:ind w:left="5670" w:firstLine="0"/>
        <w:jc w:val="center"/>
        <w:rPr>
          <w:sz w:val="27"/>
          <w:szCs w:val="27"/>
        </w:rPr>
      </w:pPr>
      <w:r w:rsidRPr="00BE328C">
        <w:rPr>
          <w:sz w:val="27"/>
          <w:szCs w:val="27"/>
        </w:rPr>
        <w:t xml:space="preserve">«Новодугинский </w:t>
      </w:r>
      <w:r>
        <w:rPr>
          <w:sz w:val="27"/>
          <w:szCs w:val="27"/>
        </w:rPr>
        <w:t>муниципальный округ</w:t>
      </w:r>
      <w:r w:rsidRPr="00BE328C">
        <w:rPr>
          <w:sz w:val="27"/>
          <w:szCs w:val="27"/>
        </w:rPr>
        <w:t>»</w:t>
      </w:r>
      <w:r>
        <w:rPr>
          <w:sz w:val="27"/>
          <w:szCs w:val="27"/>
        </w:rPr>
        <w:t xml:space="preserve"> </w:t>
      </w:r>
      <w:r w:rsidRPr="00BE328C">
        <w:rPr>
          <w:sz w:val="27"/>
          <w:szCs w:val="27"/>
        </w:rPr>
        <w:t>Смоленской области</w:t>
      </w:r>
    </w:p>
    <w:p w:rsidR="00EF7513" w:rsidRPr="00BE328C" w:rsidRDefault="00EF7513" w:rsidP="00EF7513">
      <w:pPr>
        <w:ind w:left="5670" w:firstLine="0"/>
        <w:jc w:val="center"/>
        <w:rPr>
          <w:sz w:val="27"/>
          <w:szCs w:val="27"/>
        </w:rPr>
      </w:pPr>
      <w:r w:rsidRPr="00BE328C">
        <w:rPr>
          <w:sz w:val="27"/>
          <w:szCs w:val="27"/>
        </w:rPr>
        <w:t xml:space="preserve">от </w:t>
      </w:r>
      <w:r w:rsidR="00251B67">
        <w:rPr>
          <w:sz w:val="27"/>
          <w:szCs w:val="27"/>
        </w:rPr>
        <w:t>19.11.2025</w:t>
      </w:r>
      <w:r w:rsidRPr="00BE328C">
        <w:rPr>
          <w:sz w:val="27"/>
          <w:szCs w:val="27"/>
        </w:rPr>
        <w:t xml:space="preserve"> № </w:t>
      </w:r>
      <w:r w:rsidR="00251B67">
        <w:rPr>
          <w:sz w:val="27"/>
          <w:szCs w:val="27"/>
        </w:rPr>
        <w:t>697</w:t>
      </w:r>
    </w:p>
    <w:p w:rsidR="00EF7513" w:rsidRPr="00692956" w:rsidRDefault="00EF7513" w:rsidP="00EF7513">
      <w:pPr>
        <w:ind w:left="6237" w:firstLine="0"/>
        <w:jc w:val="center"/>
        <w:rPr>
          <w:bCs/>
          <w:szCs w:val="28"/>
          <w:lang w:eastAsia="ru-RU"/>
        </w:rPr>
      </w:pPr>
    </w:p>
    <w:p w:rsidR="00EF7513" w:rsidRPr="00692956" w:rsidRDefault="00EF7513" w:rsidP="00EF7513">
      <w:pPr>
        <w:jc w:val="center"/>
        <w:rPr>
          <w:bCs/>
          <w:szCs w:val="28"/>
          <w:lang w:eastAsia="ru-RU"/>
        </w:rPr>
      </w:pPr>
      <w:r w:rsidRPr="00692956">
        <w:rPr>
          <w:bCs/>
          <w:szCs w:val="28"/>
          <w:lang w:eastAsia="ru-RU"/>
        </w:rPr>
        <w:t>Состав</w:t>
      </w:r>
    </w:p>
    <w:p w:rsidR="00EF7513" w:rsidRPr="00BE328C" w:rsidRDefault="00EF7513" w:rsidP="00EF7513">
      <w:pPr>
        <w:jc w:val="center"/>
        <w:rPr>
          <w:sz w:val="27"/>
          <w:szCs w:val="27"/>
        </w:rPr>
      </w:pPr>
      <w:r w:rsidRPr="00692956">
        <w:rPr>
          <w:bCs/>
          <w:szCs w:val="28"/>
          <w:lang w:eastAsia="ru-RU"/>
        </w:rPr>
        <w:t xml:space="preserve">комиссии </w:t>
      </w:r>
      <w:r w:rsidR="00692956" w:rsidRPr="00692956">
        <w:rPr>
          <w:bCs/>
          <w:szCs w:val="28"/>
          <w:lang w:eastAsia="ru-RU"/>
        </w:rPr>
        <w:t xml:space="preserve">по обсуждению проекта внесения изменения в </w:t>
      </w:r>
      <w:r w:rsidR="00692956" w:rsidRPr="00C163BF">
        <w:rPr>
          <w:bCs/>
          <w:szCs w:val="28"/>
          <w:lang w:eastAsia="ru-RU"/>
        </w:rPr>
        <w:t>Правил</w:t>
      </w:r>
      <w:r w:rsidR="00692956">
        <w:rPr>
          <w:bCs/>
          <w:szCs w:val="28"/>
          <w:lang w:eastAsia="ru-RU"/>
        </w:rPr>
        <w:t>а</w:t>
      </w:r>
      <w:r w:rsidR="00692956" w:rsidRPr="00C163BF">
        <w:rPr>
          <w:bCs/>
          <w:szCs w:val="28"/>
          <w:lang w:eastAsia="ru-RU"/>
        </w:rPr>
        <w:t xml:space="preserve"> благоустройства территории муниципального образования «Новодугинский муниципальный округ» Смоленской области</w:t>
      </w:r>
    </w:p>
    <w:p w:rsidR="00EF7513" w:rsidRPr="00BE328C" w:rsidRDefault="00EF7513" w:rsidP="00EF7513">
      <w:pPr>
        <w:rPr>
          <w:sz w:val="27"/>
          <w:szCs w:val="27"/>
        </w:rPr>
      </w:pPr>
      <w:r w:rsidRPr="00BE328C">
        <w:rPr>
          <w:sz w:val="27"/>
          <w:szCs w:val="27"/>
        </w:rPr>
        <w:t xml:space="preserve"> </w:t>
      </w:r>
    </w:p>
    <w:tbl>
      <w:tblPr>
        <w:tblW w:w="0" w:type="auto"/>
        <w:tblLook w:val="00A0" w:firstRow="1" w:lastRow="0" w:firstColumn="1" w:lastColumn="0" w:noHBand="0" w:noVBand="0"/>
      </w:tblPr>
      <w:tblGrid>
        <w:gridCol w:w="2376"/>
        <w:gridCol w:w="8044"/>
      </w:tblGrid>
      <w:tr w:rsidR="00EF7513" w:rsidRPr="008F5708" w:rsidTr="005E2942">
        <w:tc>
          <w:tcPr>
            <w:tcW w:w="2376" w:type="dxa"/>
          </w:tcPr>
          <w:p w:rsidR="00EF7513" w:rsidRPr="008F5708" w:rsidRDefault="00EF7513" w:rsidP="005E2942">
            <w:pPr>
              <w:ind w:firstLine="0"/>
              <w:jc w:val="left"/>
              <w:rPr>
                <w:szCs w:val="28"/>
              </w:rPr>
            </w:pPr>
            <w:r w:rsidRPr="008F5708">
              <w:rPr>
                <w:szCs w:val="28"/>
              </w:rPr>
              <w:t>Соколов В.В.</w:t>
            </w:r>
          </w:p>
        </w:tc>
        <w:tc>
          <w:tcPr>
            <w:tcW w:w="8044" w:type="dxa"/>
          </w:tcPr>
          <w:p w:rsidR="00EF7513" w:rsidRPr="008F5708" w:rsidRDefault="00EF7513" w:rsidP="00EF7513">
            <w:pPr>
              <w:ind w:firstLine="0"/>
              <w:rPr>
                <w:szCs w:val="28"/>
              </w:rPr>
            </w:pPr>
            <w:r w:rsidRPr="008F5708">
              <w:rPr>
                <w:szCs w:val="28"/>
              </w:rPr>
              <w:t>-</w:t>
            </w:r>
            <w:r w:rsidR="00253998" w:rsidRPr="008F5708">
              <w:rPr>
                <w:szCs w:val="28"/>
              </w:rPr>
              <w:t xml:space="preserve"> </w:t>
            </w:r>
            <w:r w:rsidRPr="008F5708">
              <w:rPr>
                <w:szCs w:val="28"/>
              </w:rPr>
              <w:t>Глава муниципального образования «Новодугинский муниципальный округ» Смоленской области, председатель комиссии;</w:t>
            </w:r>
          </w:p>
        </w:tc>
      </w:tr>
      <w:tr w:rsidR="00EF7513" w:rsidRPr="008F5708" w:rsidTr="005E2942">
        <w:tc>
          <w:tcPr>
            <w:tcW w:w="2376" w:type="dxa"/>
          </w:tcPr>
          <w:p w:rsidR="00EF7513" w:rsidRPr="008F5708" w:rsidRDefault="00EF7513" w:rsidP="005E2942">
            <w:pPr>
              <w:ind w:firstLine="0"/>
              <w:jc w:val="left"/>
              <w:rPr>
                <w:szCs w:val="28"/>
              </w:rPr>
            </w:pPr>
            <w:r w:rsidRPr="008F5708">
              <w:rPr>
                <w:szCs w:val="28"/>
              </w:rPr>
              <w:t>Иванов В.В.</w:t>
            </w:r>
          </w:p>
        </w:tc>
        <w:tc>
          <w:tcPr>
            <w:tcW w:w="8044" w:type="dxa"/>
          </w:tcPr>
          <w:p w:rsidR="00EF7513" w:rsidRPr="008F5708" w:rsidRDefault="00EF7513" w:rsidP="00253998">
            <w:pPr>
              <w:ind w:firstLine="0"/>
              <w:rPr>
                <w:szCs w:val="28"/>
              </w:rPr>
            </w:pPr>
            <w:r w:rsidRPr="008F5708">
              <w:rPr>
                <w:szCs w:val="28"/>
              </w:rPr>
              <w:t>-</w:t>
            </w:r>
            <w:r w:rsidR="00253998" w:rsidRPr="008F5708">
              <w:rPr>
                <w:szCs w:val="28"/>
              </w:rPr>
              <w:t xml:space="preserve"> З</w:t>
            </w:r>
            <w:r w:rsidRPr="008F5708">
              <w:rPr>
                <w:szCs w:val="28"/>
              </w:rPr>
              <w:t>аместитель Главы муниципального образования «Новодугинский муниципальный округ» Смоленской области, заместитель председателя комиссии;</w:t>
            </w:r>
          </w:p>
        </w:tc>
      </w:tr>
      <w:tr w:rsidR="00EF7513" w:rsidRPr="008F5708" w:rsidTr="005E2942">
        <w:tc>
          <w:tcPr>
            <w:tcW w:w="2376" w:type="dxa"/>
          </w:tcPr>
          <w:p w:rsidR="00EF7513" w:rsidRPr="008F5708" w:rsidRDefault="00EF7513" w:rsidP="005E2942">
            <w:pPr>
              <w:ind w:firstLine="0"/>
              <w:jc w:val="left"/>
              <w:rPr>
                <w:szCs w:val="28"/>
              </w:rPr>
            </w:pPr>
            <w:r w:rsidRPr="008F5708">
              <w:rPr>
                <w:szCs w:val="28"/>
              </w:rPr>
              <w:t>Васильева Т.В.</w:t>
            </w:r>
          </w:p>
        </w:tc>
        <w:tc>
          <w:tcPr>
            <w:tcW w:w="8044" w:type="dxa"/>
          </w:tcPr>
          <w:p w:rsidR="00EF7513" w:rsidRPr="008F5708" w:rsidRDefault="00EF7513" w:rsidP="00253998">
            <w:pPr>
              <w:ind w:firstLine="0"/>
              <w:rPr>
                <w:szCs w:val="28"/>
              </w:rPr>
            </w:pPr>
            <w:r w:rsidRPr="008F5708">
              <w:rPr>
                <w:szCs w:val="28"/>
              </w:rPr>
              <w:t>-</w:t>
            </w:r>
            <w:r w:rsidR="00253998" w:rsidRPr="008F5708">
              <w:rPr>
                <w:szCs w:val="28"/>
              </w:rPr>
              <w:t xml:space="preserve"> В</w:t>
            </w:r>
            <w:r w:rsidRPr="008F5708">
              <w:rPr>
                <w:szCs w:val="28"/>
              </w:rPr>
              <w:t>едущий специалист – архитектор округа отдела территориального планирования, жилищно-коммунального хозяйства и дорожной деятельности Администрации муниципального образования «Новодугинский муниципальный округ» Смоленской области, секретарь комиссии.</w:t>
            </w:r>
          </w:p>
        </w:tc>
      </w:tr>
      <w:tr w:rsidR="00EF7513" w:rsidRPr="008F5708" w:rsidTr="005E2942">
        <w:tc>
          <w:tcPr>
            <w:tcW w:w="10420" w:type="dxa"/>
            <w:gridSpan w:val="2"/>
          </w:tcPr>
          <w:p w:rsidR="000529A0" w:rsidRPr="008F5708" w:rsidRDefault="000529A0" w:rsidP="005E2942">
            <w:pPr>
              <w:ind w:firstLine="1276"/>
              <w:rPr>
                <w:szCs w:val="28"/>
              </w:rPr>
            </w:pPr>
          </w:p>
          <w:p w:rsidR="00EF7513" w:rsidRPr="008F5708" w:rsidRDefault="00EF7513" w:rsidP="005E2942">
            <w:pPr>
              <w:ind w:firstLine="1276"/>
              <w:rPr>
                <w:szCs w:val="28"/>
              </w:rPr>
            </w:pPr>
            <w:r w:rsidRPr="008F5708">
              <w:rPr>
                <w:szCs w:val="28"/>
              </w:rPr>
              <w:t>Члены комиссии:</w:t>
            </w:r>
          </w:p>
        </w:tc>
      </w:tr>
      <w:tr w:rsidR="00EF7513" w:rsidRPr="008F5708" w:rsidTr="005E2942">
        <w:tc>
          <w:tcPr>
            <w:tcW w:w="2376" w:type="dxa"/>
          </w:tcPr>
          <w:p w:rsidR="00EF7513" w:rsidRPr="008F5708" w:rsidRDefault="00EF7513" w:rsidP="005E2942">
            <w:pPr>
              <w:ind w:firstLine="0"/>
              <w:jc w:val="left"/>
              <w:rPr>
                <w:szCs w:val="28"/>
              </w:rPr>
            </w:pPr>
            <w:r w:rsidRPr="008F5708">
              <w:rPr>
                <w:szCs w:val="28"/>
              </w:rPr>
              <w:t xml:space="preserve"> </w:t>
            </w:r>
          </w:p>
        </w:tc>
        <w:tc>
          <w:tcPr>
            <w:tcW w:w="8044" w:type="dxa"/>
          </w:tcPr>
          <w:p w:rsidR="00EF7513" w:rsidRPr="008F5708" w:rsidRDefault="00EF7513" w:rsidP="005E2942">
            <w:pPr>
              <w:ind w:firstLine="0"/>
              <w:rPr>
                <w:szCs w:val="28"/>
              </w:rPr>
            </w:pPr>
            <w:r w:rsidRPr="008F5708">
              <w:rPr>
                <w:szCs w:val="28"/>
              </w:rPr>
              <w:t xml:space="preserve"> </w:t>
            </w:r>
          </w:p>
        </w:tc>
      </w:tr>
      <w:tr w:rsidR="00EF7513" w:rsidRPr="008F5708" w:rsidTr="005E2942">
        <w:tc>
          <w:tcPr>
            <w:tcW w:w="2376" w:type="dxa"/>
          </w:tcPr>
          <w:p w:rsidR="00EF7513" w:rsidRPr="008F5708" w:rsidRDefault="00EF7513" w:rsidP="005E2942">
            <w:pPr>
              <w:ind w:firstLine="0"/>
              <w:jc w:val="left"/>
              <w:rPr>
                <w:szCs w:val="28"/>
              </w:rPr>
            </w:pPr>
            <w:r w:rsidRPr="008F5708">
              <w:rPr>
                <w:szCs w:val="28"/>
              </w:rPr>
              <w:t>Анискин А.С.</w:t>
            </w:r>
          </w:p>
        </w:tc>
        <w:tc>
          <w:tcPr>
            <w:tcW w:w="8044" w:type="dxa"/>
          </w:tcPr>
          <w:p w:rsidR="00EF7513" w:rsidRPr="008F5708" w:rsidRDefault="00253998" w:rsidP="005E2942">
            <w:pPr>
              <w:ind w:firstLine="0"/>
              <w:rPr>
                <w:szCs w:val="28"/>
              </w:rPr>
            </w:pPr>
            <w:r w:rsidRPr="008F5708">
              <w:rPr>
                <w:szCs w:val="28"/>
              </w:rPr>
              <w:t xml:space="preserve">- </w:t>
            </w:r>
            <w:r w:rsidR="00EF7513" w:rsidRPr="008F5708">
              <w:rPr>
                <w:szCs w:val="28"/>
              </w:rPr>
              <w:t>Председатель Новодугинского территориального комитета Администрации муниципального образования «Новодугинский муниципальный округ» Смоленской области;</w:t>
            </w:r>
          </w:p>
        </w:tc>
      </w:tr>
      <w:tr w:rsidR="00EF7513" w:rsidRPr="008F5708" w:rsidTr="005E2942">
        <w:tc>
          <w:tcPr>
            <w:tcW w:w="2376" w:type="dxa"/>
          </w:tcPr>
          <w:p w:rsidR="00EF7513" w:rsidRPr="008F5708" w:rsidRDefault="00EF7513" w:rsidP="00EF7513">
            <w:pPr>
              <w:ind w:firstLine="0"/>
              <w:jc w:val="left"/>
              <w:rPr>
                <w:szCs w:val="28"/>
              </w:rPr>
            </w:pPr>
            <w:r w:rsidRPr="008F5708">
              <w:rPr>
                <w:szCs w:val="28"/>
              </w:rPr>
              <w:t>Груздева С.В.</w:t>
            </w:r>
          </w:p>
          <w:p w:rsidR="00EF7513" w:rsidRPr="008F5708" w:rsidRDefault="00EF7513" w:rsidP="005E2942">
            <w:pPr>
              <w:ind w:firstLine="0"/>
              <w:jc w:val="left"/>
              <w:rPr>
                <w:szCs w:val="28"/>
              </w:rPr>
            </w:pPr>
          </w:p>
        </w:tc>
        <w:tc>
          <w:tcPr>
            <w:tcW w:w="8044" w:type="dxa"/>
          </w:tcPr>
          <w:p w:rsidR="00EF7513" w:rsidRPr="008F5708" w:rsidRDefault="00253998" w:rsidP="005E2942">
            <w:pPr>
              <w:ind w:firstLine="0"/>
              <w:rPr>
                <w:szCs w:val="28"/>
              </w:rPr>
            </w:pPr>
            <w:r w:rsidRPr="008F5708">
              <w:rPr>
                <w:szCs w:val="28"/>
              </w:rPr>
              <w:t xml:space="preserve">- </w:t>
            </w:r>
            <w:r w:rsidR="00EF7513" w:rsidRPr="008F5708">
              <w:rPr>
                <w:szCs w:val="28"/>
              </w:rPr>
              <w:t>Начальник отдела территориального планирования, жилищно-коммунального хозяйства и дорожной деятельности Администрации муниципального образования «Новодугинский муниципальный округ» Смоленской области;</w:t>
            </w:r>
          </w:p>
        </w:tc>
      </w:tr>
      <w:tr w:rsidR="00EF7513" w:rsidRPr="008F5708" w:rsidTr="005E2942">
        <w:tc>
          <w:tcPr>
            <w:tcW w:w="2376" w:type="dxa"/>
          </w:tcPr>
          <w:p w:rsidR="00EF7513" w:rsidRPr="008F5708" w:rsidRDefault="00EF7513" w:rsidP="005E2942">
            <w:pPr>
              <w:ind w:firstLine="0"/>
              <w:jc w:val="left"/>
              <w:rPr>
                <w:szCs w:val="28"/>
              </w:rPr>
            </w:pPr>
            <w:proofErr w:type="spellStart"/>
            <w:r w:rsidRPr="008F5708">
              <w:rPr>
                <w:szCs w:val="28"/>
              </w:rPr>
              <w:t>Ичетовкин</w:t>
            </w:r>
            <w:proofErr w:type="spellEnd"/>
            <w:r w:rsidRPr="008F5708">
              <w:rPr>
                <w:szCs w:val="28"/>
              </w:rPr>
              <w:t xml:space="preserve"> А.А.</w:t>
            </w:r>
          </w:p>
        </w:tc>
        <w:tc>
          <w:tcPr>
            <w:tcW w:w="8044" w:type="dxa"/>
          </w:tcPr>
          <w:p w:rsidR="00EF7513" w:rsidRPr="008F5708" w:rsidRDefault="00253998" w:rsidP="00EF7513">
            <w:pPr>
              <w:ind w:firstLine="0"/>
              <w:rPr>
                <w:szCs w:val="28"/>
              </w:rPr>
            </w:pPr>
            <w:r w:rsidRPr="008F5708">
              <w:rPr>
                <w:szCs w:val="28"/>
              </w:rPr>
              <w:t xml:space="preserve">- </w:t>
            </w:r>
            <w:r w:rsidR="00EF7513" w:rsidRPr="008F5708">
              <w:rPr>
                <w:szCs w:val="28"/>
              </w:rPr>
              <w:t xml:space="preserve">Председатель </w:t>
            </w:r>
            <w:proofErr w:type="spellStart"/>
            <w:r w:rsidR="00EF7513" w:rsidRPr="008F5708">
              <w:rPr>
                <w:szCs w:val="28"/>
              </w:rPr>
              <w:t>Высоковского</w:t>
            </w:r>
            <w:proofErr w:type="spellEnd"/>
            <w:r w:rsidR="00EF7513" w:rsidRPr="008F5708">
              <w:rPr>
                <w:szCs w:val="28"/>
              </w:rPr>
              <w:t xml:space="preserve"> территориального комитета Администрации муниципального образования «Новодугинский муниципальный округ» Смоленской области;</w:t>
            </w:r>
          </w:p>
        </w:tc>
      </w:tr>
      <w:tr w:rsidR="000529A0" w:rsidRPr="008F5708" w:rsidTr="005E2942">
        <w:tc>
          <w:tcPr>
            <w:tcW w:w="2376" w:type="dxa"/>
          </w:tcPr>
          <w:p w:rsidR="000529A0" w:rsidRPr="008F5708" w:rsidRDefault="000529A0" w:rsidP="005E2942">
            <w:pPr>
              <w:ind w:firstLine="0"/>
              <w:rPr>
                <w:szCs w:val="28"/>
              </w:rPr>
            </w:pPr>
            <w:proofErr w:type="spellStart"/>
            <w:r w:rsidRPr="008F5708">
              <w:rPr>
                <w:szCs w:val="28"/>
              </w:rPr>
              <w:t>Пузикова</w:t>
            </w:r>
            <w:proofErr w:type="spellEnd"/>
            <w:r w:rsidRPr="008F5708">
              <w:rPr>
                <w:szCs w:val="28"/>
              </w:rPr>
              <w:t xml:space="preserve"> Е.А.</w:t>
            </w:r>
          </w:p>
        </w:tc>
        <w:tc>
          <w:tcPr>
            <w:tcW w:w="8044" w:type="dxa"/>
          </w:tcPr>
          <w:p w:rsidR="000529A0" w:rsidRPr="008F5708" w:rsidRDefault="00253998" w:rsidP="000529A0">
            <w:pPr>
              <w:ind w:firstLine="0"/>
              <w:rPr>
                <w:szCs w:val="28"/>
              </w:rPr>
            </w:pPr>
            <w:r w:rsidRPr="008F5708">
              <w:rPr>
                <w:szCs w:val="28"/>
              </w:rPr>
              <w:t xml:space="preserve">- </w:t>
            </w:r>
            <w:r w:rsidR="000529A0" w:rsidRPr="008F5708">
              <w:rPr>
                <w:szCs w:val="28"/>
              </w:rPr>
              <w:t>Главный специалист юридического отдела Администрации муниципального образования «Новодугинский муниципальный округ» Смоленской области;</w:t>
            </w:r>
          </w:p>
        </w:tc>
      </w:tr>
      <w:tr w:rsidR="000529A0" w:rsidRPr="008F5708" w:rsidTr="005E2942">
        <w:tc>
          <w:tcPr>
            <w:tcW w:w="2376" w:type="dxa"/>
          </w:tcPr>
          <w:p w:rsidR="000529A0" w:rsidRPr="008F5708" w:rsidRDefault="000529A0" w:rsidP="005E2942">
            <w:pPr>
              <w:ind w:firstLine="0"/>
              <w:jc w:val="left"/>
              <w:rPr>
                <w:szCs w:val="28"/>
              </w:rPr>
            </w:pPr>
            <w:r w:rsidRPr="008F5708">
              <w:rPr>
                <w:szCs w:val="28"/>
              </w:rPr>
              <w:t>Семенов А.И.</w:t>
            </w:r>
          </w:p>
        </w:tc>
        <w:tc>
          <w:tcPr>
            <w:tcW w:w="8044" w:type="dxa"/>
          </w:tcPr>
          <w:p w:rsidR="000529A0" w:rsidRPr="008F5708" w:rsidRDefault="00253998" w:rsidP="00EF7513">
            <w:pPr>
              <w:ind w:firstLine="0"/>
              <w:rPr>
                <w:szCs w:val="28"/>
              </w:rPr>
            </w:pPr>
            <w:r w:rsidRPr="008F5708">
              <w:rPr>
                <w:szCs w:val="28"/>
              </w:rPr>
              <w:t xml:space="preserve">- </w:t>
            </w:r>
            <w:r w:rsidR="000529A0" w:rsidRPr="008F5708">
              <w:rPr>
                <w:szCs w:val="28"/>
              </w:rPr>
              <w:t xml:space="preserve">Председатель </w:t>
            </w:r>
            <w:proofErr w:type="spellStart"/>
            <w:r w:rsidR="000529A0" w:rsidRPr="008F5708">
              <w:rPr>
                <w:szCs w:val="28"/>
              </w:rPr>
              <w:t>Тесовского</w:t>
            </w:r>
            <w:proofErr w:type="spellEnd"/>
            <w:r w:rsidR="000529A0" w:rsidRPr="008F5708">
              <w:rPr>
                <w:szCs w:val="28"/>
              </w:rPr>
              <w:t xml:space="preserve"> территориального комитета Администрации муниципального образования «Новодугинский муниципальный округ» Смоленской области;</w:t>
            </w:r>
          </w:p>
        </w:tc>
      </w:tr>
      <w:tr w:rsidR="000529A0" w:rsidRPr="008F5708" w:rsidTr="005E2942">
        <w:tc>
          <w:tcPr>
            <w:tcW w:w="2376" w:type="dxa"/>
          </w:tcPr>
          <w:p w:rsidR="000529A0" w:rsidRPr="008F5708" w:rsidRDefault="000529A0" w:rsidP="005E2942">
            <w:pPr>
              <w:ind w:firstLine="0"/>
              <w:jc w:val="left"/>
              <w:rPr>
                <w:szCs w:val="28"/>
              </w:rPr>
            </w:pPr>
            <w:r w:rsidRPr="008F5708">
              <w:rPr>
                <w:szCs w:val="28"/>
              </w:rPr>
              <w:t>Смирнова Л.В.</w:t>
            </w:r>
          </w:p>
        </w:tc>
        <w:tc>
          <w:tcPr>
            <w:tcW w:w="8044" w:type="dxa"/>
          </w:tcPr>
          <w:p w:rsidR="000529A0" w:rsidRPr="008F5708" w:rsidRDefault="00253998" w:rsidP="000529A0">
            <w:pPr>
              <w:ind w:firstLine="0"/>
              <w:rPr>
                <w:szCs w:val="28"/>
              </w:rPr>
            </w:pPr>
            <w:r w:rsidRPr="008F5708">
              <w:rPr>
                <w:szCs w:val="28"/>
              </w:rPr>
              <w:t xml:space="preserve">- </w:t>
            </w:r>
            <w:r w:rsidR="000529A0" w:rsidRPr="008F5708">
              <w:rPr>
                <w:szCs w:val="28"/>
              </w:rPr>
              <w:t xml:space="preserve">Председатель </w:t>
            </w:r>
            <w:proofErr w:type="spellStart"/>
            <w:r w:rsidR="000529A0" w:rsidRPr="008F5708">
              <w:rPr>
                <w:szCs w:val="28"/>
              </w:rPr>
              <w:t>Извековского</w:t>
            </w:r>
            <w:proofErr w:type="spellEnd"/>
            <w:r w:rsidR="000529A0" w:rsidRPr="008F5708">
              <w:rPr>
                <w:szCs w:val="28"/>
              </w:rPr>
              <w:t xml:space="preserve"> территориального комитета Администрации муниципального образования «Новодугинский муниципальный округ» Смоленской области;</w:t>
            </w:r>
          </w:p>
        </w:tc>
      </w:tr>
      <w:tr w:rsidR="000529A0" w:rsidRPr="008F5708" w:rsidTr="005E2942">
        <w:tc>
          <w:tcPr>
            <w:tcW w:w="2376" w:type="dxa"/>
          </w:tcPr>
          <w:p w:rsidR="000529A0" w:rsidRPr="008F5708" w:rsidRDefault="000529A0" w:rsidP="005E2942">
            <w:pPr>
              <w:ind w:firstLine="0"/>
              <w:jc w:val="left"/>
              <w:rPr>
                <w:szCs w:val="28"/>
              </w:rPr>
            </w:pPr>
            <w:r w:rsidRPr="008F5708">
              <w:rPr>
                <w:szCs w:val="28"/>
              </w:rPr>
              <w:t>Хлестакова А.И.</w:t>
            </w:r>
          </w:p>
        </w:tc>
        <w:tc>
          <w:tcPr>
            <w:tcW w:w="8044" w:type="dxa"/>
          </w:tcPr>
          <w:p w:rsidR="000529A0" w:rsidRPr="008F5708" w:rsidRDefault="00253998" w:rsidP="00EF7513">
            <w:pPr>
              <w:ind w:firstLine="0"/>
              <w:rPr>
                <w:szCs w:val="28"/>
              </w:rPr>
            </w:pPr>
            <w:r w:rsidRPr="008F5708">
              <w:rPr>
                <w:szCs w:val="28"/>
              </w:rPr>
              <w:t xml:space="preserve">- </w:t>
            </w:r>
            <w:r w:rsidR="000529A0" w:rsidRPr="008F5708">
              <w:rPr>
                <w:szCs w:val="28"/>
              </w:rPr>
              <w:t xml:space="preserve">Председатель Днепровского территориального комитета </w:t>
            </w:r>
            <w:r w:rsidR="000529A0" w:rsidRPr="008F5708">
              <w:rPr>
                <w:szCs w:val="28"/>
              </w:rPr>
              <w:lastRenderedPageBreak/>
              <w:t>Администрации муниципального образования «Новодугинский муниципальный округ» Смоленской области;</w:t>
            </w:r>
          </w:p>
        </w:tc>
      </w:tr>
      <w:tr w:rsidR="000529A0" w:rsidRPr="008F5708" w:rsidTr="005E2942">
        <w:tc>
          <w:tcPr>
            <w:tcW w:w="2376" w:type="dxa"/>
          </w:tcPr>
          <w:p w:rsidR="000529A0" w:rsidRPr="008F5708" w:rsidRDefault="000529A0" w:rsidP="005E2942">
            <w:pPr>
              <w:ind w:firstLine="0"/>
              <w:jc w:val="left"/>
              <w:rPr>
                <w:szCs w:val="28"/>
              </w:rPr>
            </w:pPr>
            <w:r w:rsidRPr="008F5708">
              <w:rPr>
                <w:szCs w:val="28"/>
              </w:rPr>
              <w:lastRenderedPageBreak/>
              <w:t>Эминова С.Н.</w:t>
            </w:r>
          </w:p>
        </w:tc>
        <w:tc>
          <w:tcPr>
            <w:tcW w:w="8044" w:type="dxa"/>
          </w:tcPr>
          <w:p w:rsidR="000529A0" w:rsidRPr="008F5708" w:rsidRDefault="00253998" w:rsidP="005E2942">
            <w:pPr>
              <w:ind w:firstLine="0"/>
              <w:rPr>
                <w:szCs w:val="28"/>
              </w:rPr>
            </w:pPr>
            <w:r w:rsidRPr="008F5708">
              <w:rPr>
                <w:szCs w:val="28"/>
              </w:rPr>
              <w:t xml:space="preserve">- </w:t>
            </w:r>
            <w:r w:rsidR="000529A0" w:rsidRPr="008F5708">
              <w:rPr>
                <w:szCs w:val="28"/>
              </w:rPr>
              <w:t>Заместитель Главы муниципального образования «Новодугинский муниципальный округ» Смоленской области.</w:t>
            </w:r>
          </w:p>
        </w:tc>
      </w:tr>
    </w:tbl>
    <w:p w:rsidR="00EF7513" w:rsidRPr="008F5708" w:rsidRDefault="00EF7513" w:rsidP="00BB269A">
      <w:pPr>
        <w:ind w:firstLine="0"/>
        <w:rPr>
          <w:szCs w:val="28"/>
        </w:rPr>
      </w:pPr>
    </w:p>
    <w:sectPr w:rsidR="00EF7513" w:rsidRPr="008F5708" w:rsidSect="00BB269A">
      <w:pgSz w:w="11906" w:h="16838"/>
      <w:pgMar w:top="851"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834E93E"/>
    <w:lvl w:ilvl="0">
      <w:numFmt w:val="bullet"/>
      <w:lvlText w:val="*"/>
      <w:lvlJc w:val="left"/>
    </w:lvl>
  </w:abstractNum>
  <w:abstractNum w:abstractNumId="1">
    <w:nsid w:val="0754561F"/>
    <w:multiLevelType w:val="multilevel"/>
    <w:tmpl w:val="744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4">
    <w:nsid w:val="11E953ED"/>
    <w:multiLevelType w:val="multilevel"/>
    <w:tmpl w:val="6AC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5334D3"/>
    <w:multiLevelType w:val="hybridMultilevel"/>
    <w:tmpl w:val="0AE8A4B8"/>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BF0239"/>
    <w:multiLevelType w:val="hybridMultilevel"/>
    <w:tmpl w:val="046CDD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CEA6D34"/>
    <w:multiLevelType w:val="singleLevel"/>
    <w:tmpl w:val="8334D570"/>
    <w:lvl w:ilvl="0">
      <w:numFmt w:val="bullet"/>
      <w:lvlText w:val="-"/>
      <w:lvlJc w:val="left"/>
      <w:pPr>
        <w:tabs>
          <w:tab w:val="num" w:pos="1080"/>
        </w:tabs>
        <w:ind w:left="1080" w:hanging="360"/>
      </w:pPr>
      <w:rPr>
        <w:rFonts w:hint="default"/>
      </w:rPr>
    </w:lvl>
  </w:abstractNum>
  <w:abstractNum w:abstractNumId="8">
    <w:nsid w:val="206215ED"/>
    <w:multiLevelType w:val="hybridMultilevel"/>
    <w:tmpl w:val="AB6260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7E2748"/>
    <w:multiLevelType w:val="multilevel"/>
    <w:tmpl w:val="AE48B682"/>
    <w:lvl w:ilvl="0">
      <w:start w:val="1"/>
      <w:numFmt w:val="decimal"/>
      <w:lvlText w:val="%1."/>
      <w:lvlJc w:val="left"/>
      <w:pPr>
        <w:tabs>
          <w:tab w:val="num" w:pos="1080"/>
        </w:tabs>
        <w:ind w:left="1080" w:hanging="360"/>
      </w:pPr>
    </w:lvl>
    <w:lvl w:ilvl="1">
      <w:start w:val="1"/>
      <w:numFmt w:val="decimal"/>
      <w:isLgl/>
      <w:lvlText w:val="%1.%2."/>
      <w:lvlJc w:val="left"/>
      <w:pPr>
        <w:ind w:left="1656" w:hanging="720"/>
      </w:pPr>
      <w:rPr>
        <w:rFonts w:hint="default"/>
      </w:rPr>
    </w:lvl>
    <w:lvl w:ilvl="2">
      <w:start w:val="1"/>
      <w:numFmt w:val="decimal"/>
      <w:isLgl/>
      <w:lvlText w:val="%1.%2.%3."/>
      <w:lvlJc w:val="left"/>
      <w:pPr>
        <w:ind w:left="1872" w:hanging="720"/>
      </w:pPr>
      <w:rPr>
        <w:rFonts w:hint="default"/>
      </w:rPr>
    </w:lvl>
    <w:lvl w:ilvl="3">
      <w:start w:val="1"/>
      <w:numFmt w:val="decimal"/>
      <w:isLgl/>
      <w:lvlText w:val="%1.%2.%3.%4."/>
      <w:lvlJc w:val="left"/>
      <w:pPr>
        <w:ind w:left="2448" w:hanging="1080"/>
      </w:pPr>
      <w:rPr>
        <w:rFonts w:hint="default"/>
      </w:rPr>
    </w:lvl>
    <w:lvl w:ilvl="4">
      <w:start w:val="1"/>
      <w:numFmt w:val="decimal"/>
      <w:isLgl/>
      <w:lvlText w:val="%1.%2.%3.%4.%5."/>
      <w:lvlJc w:val="left"/>
      <w:pPr>
        <w:ind w:left="2664"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816" w:hanging="1800"/>
      </w:pPr>
      <w:rPr>
        <w:rFonts w:hint="default"/>
      </w:rPr>
    </w:lvl>
    <w:lvl w:ilvl="7">
      <w:start w:val="1"/>
      <w:numFmt w:val="decimal"/>
      <w:isLgl/>
      <w:lvlText w:val="%1.%2.%3.%4.%5.%6.%7.%8."/>
      <w:lvlJc w:val="left"/>
      <w:pPr>
        <w:ind w:left="4032" w:hanging="1800"/>
      </w:pPr>
      <w:rPr>
        <w:rFonts w:hint="default"/>
      </w:rPr>
    </w:lvl>
    <w:lvl w:ilvl="8">
      <w:start w:val="1"/>
      <w:numFmt w:val="decimal"/>
      <w:isLgl/>
      <w:lvlText w:val="%1.%2.%3.%4.%5.%6.%7.%8.%9."/>
      <w:lvlJc w:val="left"/>
      <w:pPr>
        <w:ind w:left="4608" w:hanging="2160"/>
      </w:pPr>
      <w:rPr>
        <w:rFonts w:hint="default"/>
      </w:rPr>
    </w:lvl>
  </w:abstractNum>
  <w:abstractNum w:abstractNumId="10">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11">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12">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nsid w:val="35746289"/>
    <w:multiLevelType w:val="multilevel"/>
    <w:tmpl w:val="5F8CD3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5">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50615F4B"/>
    <w:multiLevelType w:val="hybridMultilevel"/>
    <w:tmpl w:val="0AE8A4B8"/>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C2227E"/>
    <w:multiLevelType w:val="hybridMultilevel"/>
    <w:tmpl w:val="D8EC83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5EA543E"/>
    <w:multiLevelType w:val="hybridMultilevel"/>
    <w:tmpl w:val="1E1ED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2">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17"/>
  </w:num>
  <w:num w:numId="2">
    <w:abstractNumId w:val="8"/>
  </w:num>
  <w:num w:numId="3">
    <w:abstractNumId w:val="9"/>
  </w:num>
  <w:num w:numId="4">
    <w:abstractNumId w:val="13"/>
  </w:num>
  <w:num w:numId="5">
    <w:abstractNumId w:val="11"/>
  </w:num>
  <w:num w:numId="6">
    <w:abstractNumId w:val="10"/>
  </w:num>
  <w:num w:numId="7">
    <w:abstractNumId w:val="18"/>
  </w:num>
  <w:num w:numId="8">
    <w:abstractNumId w:val="14"/>
  </w:num>
  <w:num w:numId="9">
    <w:abstractNumId w:val="22"/>
  </w:num>
  <w:num w:numId="10">
    <w:abstractNumId w:val="21"/>
  </w:num>
  <w:num w:numId="11">
    <w:abstractNumId w:val="3"/>
  </w:num>
  <w:num w:numId="12">
    <w:abstractNumId w:val="2"/>
  </w:num>
  <w:num w:numId="13">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7">
    <w:abstractNumId w:val="12"/>
  </w:num>
  <w:num w:numId="18">
    <w:abstractNumId w:val="7"/>
  </w:num>
  <w:num w:numId="19">
    <w:abstractNumId w:val="15"/>
  </w:num>
  <w:num w:numId="20">
    <w:abstractNumId w:val="19"/>
  </w:num>
  <w:num w:numId="21">
    <w:abstractNumId w:val="4"/>
  </w:num>
  <w:num w:numId="22">
    <w:abstractNumId w:val="1"/>
  </w:num>
  <w:num w:numId="23">
    <w:abstractNumId w:val="20"/>
  </w:num>
  <w:num w:numId="24">
    <w:abstractNumId w:val="16"/>
  </w:num>
  <w:num w:numId="25">
    <w:abstractNumId w:val="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15C5"/>
    <w:rsid w:val="00013116"/>
    <w:rsid w:val="00017C68"/>
    <w:rsid w:val="000223C2"/>
    <w:rsid w:val="00026E98"/>
    <w:rsid w:val="0004435A"/>
    <w:rsid w:val="000458D4"/>
    <w:rsid w:val="000529A0"/>
    <w:rsid w:val="000609FE"/>
    <w:rsid w:val="00062D97"/>
    <w:rsid w:val="00064120"/>
    <w:rsid w:val="000706D2"/>
    <w:rsid w:val="00070C32"/>
    <w:rsid w:val="00080B92"/>
    <w:rsid w:val="000A575B"/>
    <w:rsid w:val="000A74BF"/>
    <w:rsid w:val="000B49AA"/>
    <w:rsid w:val="000B69FE"/>
    <w:rsid w:val="000C394B"/>
    <w:rsid w:val="000D09F4"/>
    <w:rsid w:val="000D1784"/>
    <w:rsid w:val="000D5158"/>
    <w:rsid w:val="000E5EB7"/>
    <w:rsid w:val="00101989"/>
    <w:rsid w:val="00123709"/>
    <w:rsid w:val="00141DE2"/>
    <w:rsid w:val="0014364F"/>
    <w:rsid w:val="00180A7E"/>
    <w:rsid w:val="00181692"/>
    <w:rsid w:val="00181C2E"/>
    <w:rsid w:val="001B77E7"/>
    <w:rsid w:val="001F52E8"/>
    <w:rsid w:val="002116D2"/>
    <w:rsid w:val="00214D1E"/>
    <w:rsid w:val="00216733"/>
    <w:rsid w:val="00217BD6"/>
    <w:rsid w:val="002244C9"/>
    <w:rsid w:val="002273DB"/>
    <w:rsid w:val="00237D1B"/>
    <w:rsid w:val="00241D8A"/>
    <w:rsid w:val="002456B2"/>
    <w:rsid w:val="00251B67"/>
    <w:rsid w:val="00253998"/>
    <w:rsid w:val="002734A9"/>
    <w:rsid w:val="00280BF1"/>
    <w:rsid w:val="00287482"/>
    <w:rsid w:val="00290252"/>
    <w:rsid w:val="00292897"/>
    <w:rsid w:val="002D2F1C"/>
    <w:rsid w:val="002D7A5A"/>
    <w:rsid w:val="002E6763"/>
    <w:rsid w:val="002F7E1A"/>
    <w:rsid w:val="00305FB2"/>
    <w:rsid w:val="0030759D"/>
    <w:rsid w:val="00307AF8"/>
    <w:rsid w:val="00307F44"/>
    <w:rsid w:val="0031388B"/>
    <w:rsid w:val="00337FAC"/>
    <w:rsid w:val="00342C3F"/>
    <w:rsid w:val="003456ED"/>
    <w:rsid w:val="003523D2"/>
    <w:rsid w:val="00366DDC"/>
    <w:rsid w:val="003764F7"/>
    <w:rsid w:val="003A12F9"/>
    <w:rsid w:val="003B2269"/>
    <w:rsid w:val="003B38FA"/>
    <w:rsid w:val="003C1433"/>
    <w:rsid w:val="003D776A"/>
    <w:rsid w:val="003F508E"/>
    <w:rsid w:val="00403A3D"/>
    <w:rsid w:val="00411E45"/>
    <w:rsid w:val="0041245D"/>
    <w:rsid w:val="00443664"/>
    <w:rsid w:val="004670E5"/>
    <w:rsid w:val="00475794"/>
    <w:rsid w:val="00493406"/>
    <w:rsid w:val="00494DD5"/>
    <w:rsid w:val="004C5345"/>
    <w:rsid w:val="004D235E"/>
    <w:rsid w:val="004D387F"/>
    <w:rsid w:val="004D445C"/>
    <w:rsid w:val="004E6900"/>
    <w:rsid w:val="004F0270"/>
    <w:rsid w:val="00503185"/>
    <w:rsid w:val="005204E0"/>
    <w:rsid w:val="00526427"/>
    <w:rsid w:val="005268BC"/>
    <w:rsid w:val="00535D49"/>
    <w:rsid w:val="00535F96"/>
    <w:rsid w:val="00536215"/>
    <w:rsid w:val="00536D97"/>
    <w:rsid w:val="0054430A"/>
    <w:rsid w:val="0055520E"/>
    <w:rsid w:val="00555EFE"/>
    <w:rsid w:val="005706F2"/>
    <w:rsid w:val="00585F4E"/>
    <w:rsid w:val="005975F4"/>
    <w:rsid w:val="005A1305"/>
    <w:rsid w:val="005C3EED"/>
    <w:rsid w:val="005C7419"/>
    <w:rsid w:val="005C78BC"/>
    <w:rsid w:val="005C7C6A"/>
    <w:rsid w:val="005E266E"/>
    <w:rsid w:val="005E2942"/>
    <w:rsid w:val="005F04AA"/>
    <w:rsid w:val="005F0E39"/>
    <w:rsid w:val="005F380F"/>
    <w:rsid w:val="00611B88"/>
    <w:rsid w:val="006149C2"/>
    <w:rsid w:val="00636495"/>
    <w:rsid w:val="00661E5A"/>
    <w:rsid w:val="006633E5"/>
    <w:rsid w:val="00666D15"/>
    <w:rsid w:val="00667A7A"/>
    <w:rsid w:val="00674BA3"/>
    <w:rsid w:val="0067625C"/>
    <w:rsid w:val="006921DB"/>
    <w:rsid w:val="00692956"/>
    <w:rsid w:val="006974B5"/>
    <w:rsid w:val="006A0852"/>
    <w:rsid w:val="006A2DC0"/>
    <w:rsid w:val="006B0A7D"/>
    <w:rsid w:val="006C02DF"/>
    <w:rsid w:val="006C12B6"/>
    <w:rsid w:val="006D2D48"/>
    <w:rsid w:val="006D5A53"/>
    <w:rsid w:val="006F6912"/>
    <w:rsid w:val="00711023"/>
    <w:rsid w:val="00717CF8"/>
    <w:rsid w:val="00720EA9"/>
    <w:rsid w:val="00733F6A"/>
    <w:rsid w:val="00752E94"/>
    <w:rsid w:val="00756FD0"/>
    <w:rsid w:val="00761F84"/>
    <w:rsid w:val="00763FF2"/>
    <w:rsid w:val="00767AAD"/>
    <w:rsid w:val="0077001F"/>
    <w:rsid w:val="00771CC9"/>
    <w:rsid w:val="0077266E"/>
    <w:rsid w:val="007745DA"/>
    <w:rsid w:val="0079202C"/>
    <w:rsid w:val="007930EF"/>
    <w:rsid w:val="007C5D5A"/>
    <w:rsid w:val="007D12D1"/>
    <w:rsid w:val="007E2D84"/>
    <w:rsid w:val="007F1C1B"/>
    <w:rsid w:val="007F2FBE"/>
    <w:rsid w:val="008008BE"/>
    <w:rsid w:val="00810841"/>
    <w:rsid w:val="00813B60"/>
    <w:rsid w:val="00832DD7"/>
    <w:rsid w:val="00851A30"/>
    <w:rsid w:val="008535BB"/>
    <w:rsid w:val="00854C80"/>
    <w:rsid w:val="00886A29"/>
    <w:rsid w:val="00891669"/>
    <w:rsid w:val="008973F7"/>
    <w:rsid w:val="008A3D07"/>
    <w:rsid w:val="008A52DC"/>
    <w:rsid w:val="008B5206"/>
    <w:rsid w:val="008B718D"/>
    <w:rsid w:val="008C15C5"/>
    <w:rsid w:val="008D34C7"/>
    <w:rsid w:val="008E0000"/>
    <w:rsid w:val="008E0D22"/>
    <w:rsid w:val="008E26B9"/>
    <w:rsid w:val="008F23A4"/>
    <w:rsid w:val="008F5708"/>
    <w:rsid w:val="008F6BFC"/>
    <w:rsid w:val="008F727F"/>
    <w:rsid w:val="008F72F8"/>
    <w:rsid w:val="00904E1B"/>
    <w:rsid w:val="0091106E"/>
    <w:rsid w:val="00912E1F"/>
    <w:rsid w:val="009136F0"/>
    <w:rsid w:val="00915CB0"/>
    <w:rsid w:val="00917D09"/>
    <w:rsid w:val="00935008"/>
    <w:rsid w:val="009358A4"/>
    <w:rsid w:val="00946312"/>
    <w:rsid w:val="00952151"/>
    <w:rsid w:val="009545C4"/>
    <w:rsid w:val="0096038B"/>
    <w:rsid w:val="00970747"/>
    <w:rsid w:val="009941FD"/>
    <w:rsid w:val="009B7214"/>
    <w:rsid w:val="009C17B7"/>
    <w:rsid w:val="009C7373"/>
    <w:rsid w:val="009D1393"/>
    <w:rsid w:val="009E33C9"/>
    <w:rsid w:val="009F2F15"/>
    <w:rsid w:val="00A06211"/>
    <w:rsid w:val="00A120B6"/>
    <w:rsid w:val="00A659EB"/>
    <w:rsid w:val="00A66112"/>
    <w:rsid w:val="00A84B2F"/>
    <w:rsid w:val="00A854A4"/>
    <w:rsid w:val="00A916F1"/>
    <w:rsid w:val="00A950B7"/>
    <w:rsid w:val="00A966FE"/>
    <w:rsid w:val="00AA59E6"/>
    <w:rsid w:val="00AB2AE7"/>
    <w:rsid w:val="00AC14E8"/>
    <w:rsid w:val="00AC3175"/>
    <w:rsid w:val="00AD4B5D"/>
    <w:rsid w:val="00AE199A"/>
    <w:rsid w:val="00AE4EDA"/>
    <w:rsid w:val="00AE6968"/>
    <w:rsid w:val="00AF43D9"/>
    <w:rsid w:val="00AF49A7"/>
    <w:rsid w:val="00B00FFA"/>
    <w:rsid w:val="00B012D2"/>
    <w:rsid w:val="00B05C1B"/>
    <w:rsid w:val="00B17569"/>
    <w:rsid w:val="00B240B0"/>
    <w:rsid w:val="00B24B08"/>
    <w:rsid w:val="00B25BD2"/>
    <w:rsid w:val="00B32BA0"/>
    <w:rsid w:val="00B32DAF"/>
    <w:rsid w:val="00B35582"/>
    <w:rsid w:val="00B41BBE"/>
    <w:rsid w:val="00B4423A"/>
    <w:rsid w:val="00B44701"/>
    <w:rsid w:val="00B4795B"/>
    <w:rsid w:val="00B52E37"/>
    <w:rsid w:val="00B5396A"/>
    <w:rsid w:val="00B573D7"/>
    <w:rsid w:val="00B70315"/>
    <w:rsid w:val="00B90B47"/>
    <w:rsid w:val="00BB269A"/>
    <w:rsid w:val="00BB734C"/>
    <w:rsid w:val="00BC6E1E"/>
    <w:rsid w:val="00BD3FAB"/>
    <w:rsid w:val="00BD68D5"/>
    <w:rsid w:val="00BE17C8"/>
    <w:rsid w:val="00BE19AE"/>
    <w:rsid w:val="00BE328C"/>
    <w:rsid w:val="00BE5E4B"/>
    <w:rsid w:val="00BE75C2"/>
    <w:rsid w:val="00BF2110"/>
    <w:rsid w:val="00C14126"/>
    <w:rsid w:val="00C143CC"/>
    <w:rsid w:val="00C163BF"/>
    <w:rsid w:val="00C24217"/>
    <w:rsid w:val="00C261F4"/>
    <w:rsid w:val="00C344DF"/>
    <w:rsid w:val="00C34D49"/>
    <w:rsid w:val="00C36B37"/>
    <w:rsid w:val="00C437C5"/>
    <w:rsid w:val="00C62ABA"/>
    <w:rsid w:val="00C7632F"/>
    <w:rsid w:val="00C85C75"/>
    <w:rsid w:val="00C967A0"/>
    <w:rsid w:val="00CB0370"/>
    <w:rsid w:val="00CC5933"/>
    <w:rsid w:val="00CD5B54"/>
    <w:rsid w:val="00CD772D"/>
    <w:rsid w:val="00CE1DAD"/>
    <w:rsid w:val="00CF5B55"/>
    <w:rsid w:val="00D178EF"/>
    <w:rsid w:val="00D3410F"/>
    <w:rsid w:val="00D91E96"/>
    <w:rsid w:val="00D942C8"/>
    <w:rsid w:val="00DA6594"/>
    <w:rsid w:val="00DA75D5"/>
    <w:rsid w:val="00DB13F6"/>
    <w:rsid w:val="00DB332C"/>
    <w:rsid w:val="00DC34FA"/>
    <w:rsid w:val="00DC526F"/>
    <w:rsid w:val="00DD5775"/>
    <w:rsid w:val="00DE071E"/>
    <w:rsid w:val="00DE7118"/>
    <w:rsid w:val="00DF1DFA"/>
    <w:rsid w:val="00DF28C7"/>
    <w:rsid w:val="00DF6D12"/>
    <w:rsid w:val="00E13453"/>
    <w:rsid w:val="00E274AD"/>
    <w:rsid w:val="00E47799"/>
    <w:rsid w:val="00E610A0"/>
    <w:rsid w:val="00E6118B"/>
    <w:rsid w:val="00E72B89"/>
    <w:rsid w:val="00EA617F"/>
    <w:rsid w:val="00EB4160"/>
    <w:rsid w:val="00EE1C37"/>
    <w:rsid w:val="00EE359B"/>
    <w:rsid w:val="00EF7513"/>
    <w:rsid w:val="00F37AE3"/>
    <w:rsid w:val="00F4244F"/>
    <w:rsid w:val="00F557CE"/>
    <w:rsid w:val="00F600DD"/>
    <w:rsid w:val="00F65158"/>
    <w:rsid w:val="00F721D8"/>
    <w:rsid w:val="00F73F4B"/>
    <w:rsid w:val="00F77594"/>
    <w:rsid w:val="00F976D5"/>
    <w:rsid w:val="00FA59AD"/>
    <w:rsid w:val="00FB33AB"/>
    <w:rsid w:val="00FC0A36"/>
    <w:rsid w:val="00FC7728"/>
    <w:rsid w:val="00FC7FB3"/>
    <w:rsid w:val="00FD620F"/>
    <w:rsid w:val="00FD7D5D"/>
    <w:rsid w:val="00FE0351"/>
    <w:rsid w:val="00FE2959"/>
    <w:rsid w:val="00FE3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15C5"/>
    <w:pPr>
      <w:suppressAutoHyphens/>
      <w:ind w:firstLine="720"/>
      <w:jc w:val="both"/>
    </w:pPr>
    <w:rPr>
      <w:sz w:val="28"/>
      <w:lang w:eastAsia="ar-SA"/>
    </w:rPr>
  </w:style>
  <w:style w:type="paragraph" w:styleId="1">
    <w:name w:val="heading 1"/>
    <w:basedOn w:val="a"/>
    <w:next w:val="a"/>
    <w:link w:val="10"/>
    <w:qFormat/>
    <w:rsid w:val="00062D97"/>
    <w:pPr>
      <w:widowControl w:val="0"/>
      <w:suppressAutoHyphens w:val="0"/>
      <w:autoSpaceDE w:val="0"/>
      <w:autoSpaceDN w:val="0"/>
      <w:adjustRightInd w:val="0"/>
      <w:spacing w:before="108" w:after="108"/>
      <w:ind w:firstLine="0"/>
      <w:jc w:val="center"/>
      <w:outlineLvl w:val="0"/>
    </w:pPr>
    <w:rPr>
      <w:rFonts w:ascii="Arial" w:hAnsi="Arial"/>
      <w:b/>
      <w:bCs/>
      <w:color w:val="000080"/>
      <w:sz w:val="20"/>
    </w:rPr>
  </w:style>
  <w:style w:type="paragraph" w:styleId="4">
    <w:name w:val="heading 4"/>
    <w:basedOn w:val="a"/>
    <w:link w:val="40"/>
    <w:qFormat/>
    <w:rsid w:val="00062D97"/>
    <w:pPr>
      <w:suppressAutoHyphens w:val="0"/>
      <w:spacing w:before="100" w:beforeAutospacing="1" w:after="100" w:afterAutospacing="1"/>
      <w:ind w:firstLine="0"/>
      <w:jc w:val="left"/>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61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Обычный1"/>
    <w:uiPriority w:val="99"/>
    <w:rsid w:val="00342C3F"/>
    <w:pPr>
      <w:widowControl w:val="0"/>
      <w:suppressAutoHyphens/>
    </w:pPr>
    <w:rPr>
      <w:lang w:eastAsia="ar-SA"/>
    </w:rPr>
  </w:style>
  <w:style w:type="paragraph" w:styleId="a4">
    <w:name w:val="Balloon Text"/>
    <w:basedOn w:val="a"/>
    <w:link w:val="a5"/>
    <w:semiHidden/>
    <w:rsid w:val="008A3D07"/>
    <w:rPr>
      <w:rFonts w:ascii="Tahoma" w:hAnsi="Tahoma"/>
      <w:sz w:val="16"/>
      <w:szCs w:val="16"/>
    </w:rPr>
  </w:style>
  <w:style w:type="character" w:customStyle="1" w:styleId="upper">
    <w:name w:val="upper"/>
    <w:basedOn w:val="a0"/>
    <w:rsid w:val="00CD5B54"/>
  </w:style>
  <w:style w:type="character" w:customStyle="1" w:styleId="10">
    <w:name w:val="Заголовок 1 Знак"/>
    <w:link w:val="1"/>
    <w:rsid w:val="00062D97"/>
    <w:rPr>
      <w:rFonts w:ascii="Arial" w:hAnsi="Arial"/>
      <w:b/>
      <w:bCs/>
      <w:color w:val="000080"/>
    </w:rPr>
  </w:style>
  <w:style w:type="character" w:customStyle="1" w:styleId="40">
    <w:name w:val="Заголовок 4 Знак"/>
    <w:link w:val="4"/>
    <w:rsid w:val="00062D97"/>
    <w:rPr>
      <w:b/>
      <w:bCs/>
      <w:sz w:val="24"/>
      <w:szCs w:val="24"/>
    </w:rPr>
  </w:style>
  <w:style w:type="numbering" w:customStyle="1" w:styleId="12">
    <w:name w:val="Нет списка1"/>
    <w:next w:val="a2"/>
    <w:uiPriority w:val="99"/>
    <w:semiHidden/>
    <w:unhideWhenUsed/>
    <w:rsid w:val="00062D97"/>
  </w:style>
  <w:style w:type="paragraph" w:customStyle="1" w:styleId="ConsPlusTitle">
    <w:name w:val="ConsPlusTitle"/>
    <w:uiPriority w:val="99"/>
    <w:rsid w:val="00062D97"/>
    <w:pPr>
      <w:widowControl w:val="0"/>
      <w:autoSpaceDE w:val="0"/>
      <w:autoSpaceDN w:val="0"/>
      <w:adjustRightInd w:val="0"/>
    </w:pPr>
    <w:rPr>
      <w:rFonts w:ascii="Arial" w:hAnsi="Arial" w:cs="Arial"/>
      <w:b/>
      <w:bCs/>
    </w:rPr>
  </w:style>
  <w:style w:type="paragraph" w:styleId="a6">
    <w:name w:val="List Paragraph"/>
    <w:basedOn w:val="a"/>
    <w:uiPriority w:val="99"/>
    <w:qFormat/>
    <w:rsid w:val="00062D97"/>
    <w:pPr>
      <w:suppressAutoHyphens w:val="0"/>
      <w:spacing w:after="200" w:line="276" w:lineRule="auto"/>
      <w:ind w:left="720" w:firstLine="0"/>
      <w:jc w:val="left"/>
    </w:pPr>
    <w:rPr>
      <w:rFonts w:ascii="Calibri" w:hAnsi="Calibri" w:cs="Calibri"/>
      <w:sz w:val="22"/>
      <w:szCs w:val="22"/>
      <w:lang w:eastAsia="ru-RU"/>
    </w:rPr>
  </w:style>
  <w:style w:type="character" w:customStyle="1" w:styleId="a5">
    <w:name w:val="Текст выноски Знак"/>
    <w:link w:val="a4"/>
    <w:semiHidden/>
    <w:rsid w:val="00062D97"/>
    <w:rPr>
      <w:rFonts w:ascii="Tahoma" w:hAnsi="Tahoma" w:cs="Tahoma"/>
      <w:sz w:val="16"/>
      <w:szCs w:val="16"/>
      <w:lang w:eastAsia="ar-SA"/>
    </w:rPr>
  </w:style>
  <w:style w:type="character" w:styleId="a7">
    <w:name w:val="Hyperlink"/>
    <w:uiPriority w:val="99"/>
    <w:rsid w:val="00062D97"/>
    <w:rPr>
      <w:color w:val="0000FF"/>
      <w:u w:val="single"/>
    </w:rPr>
  </w:style>
  <w:style w:type="character" w:styleId="a8">
    <w:name w:val="Strong"/>
    <w:qFormat/>
    <w:rsid w:val="00062D97"/>
    <w:rPr>
      <w:b/>
      <w:bCs/>
    </w:rPr>
  </w:style>
  <w:style w:type="paragraph" w:styleId="a9">
    <w:name w:val="Normal (Web)"/>
    <w:basedOn w:val="a"/>
    <w:uiPriority w:val="99"/>
    <w:rsid w:val="00062D97"/>
    <w:pPr>
      <w:suppressAutoHyphens w:val="0"/>
      <w:spacing w:before="100" w:beforeAutospacing="1" w:after="100" w:afterAutospacing="1"/>
      <w:ind w:firstLine="0"/>
      <w:jc w:val="left"/>
    </w:pPr>
    <w:rPr>
      <w:sz w:val="24"/>
      <w:szCs w:val="24"/>
      <w:lang w:eastAsia="ru-RU"/>
    </w:rPr>
  </w:style>
  <w:style w:type="paragraph" w:styleId="aa">
    <w:name w:val="header"/>
    <w:basedOn w:val="a"/>
    <w:link w:val="ab"/>
    <w:rsid w:val="00062D97"/>
    <w:pPr>
      <w:tabs>
        <w:tab w:val="center" w:pos="4677"/>
        <w:tab w:val="right" w:pos="9355"/>
      </w:tabs>
      <w:suppressAutoHyphens w:val="0"/>
      <w:ind w:firstLine="0"/>
      <w:jc w:val="left"/>
    </w:pPr>
    <w:rPr>
      <w:sz w:val="24"/>
      <w:szCs w:val="24"/>
    </w:rPr>
  </w:style>
  <w:style w:type="character" w:customStyle="1" w:styleId="ab">
    <w:name w:val="Верхний колонтитул Знак"/>
    <w:link w:val="aa"/>
    <w:rsid w:val="00062D97"/>
    <w:rPr>
      <w:sz w:val="24"/>
      <w:szCs w:val="24"/>
    </w:rPr>
  </w:style>
  <w:style w:type="character" w:styleId="ac">
    <w:name w:val="page number"/>
    <w:rsid w:val="00062D97"/>
  </w:style>
  <w:style w:type="paragraph" w:styleId="ad">
    <w:name w:val="footer"/>
    <w:basedOn w:val="a"/>
    <w:link w:val="ae"/>
    <w:rsid w:val="00062D97"/>
    <w:pPr>
      <w:tabs>
        <w:tab w:val="center" w:pos="4677"/>
        <w:tab w:val="right" w:pos="9355"/>
      </w:tabs>
      <w:suppressAutoHyphens w:val="0"/>
      <w:ind w:firstLine="0"/>
      <w:jc w:val="left"/>
    </w:pPr>
    <w:rPr>
      <w:sz w:val="24"/>
      <w:szCs w:val="24"/>
    </w:rPr>
  </w:style>
  <w:style w:type="character" w:customStyle="1" w:styleId="ae">
    <w:name w:val="Нижний колонтитул Знак"/>
    <w:link w:val="ad"/>
    <w:rsid w:val="00062D97"/>
    <w:rPr>
      <w:sz w:val="24"/>
      <w:szCs w:val="24"/>
    </w:rPr>
  </w:style>
  <w:style w:type="character" w:styleId="af">
    <w:name w:val="FollowedHyperlink"/>
    <w:rsid w:val="00062D97"/>
    <w:rPr>
      <w:color w:val="800080"/>
      <w:u w:val="single"/>
    </w:rPr>
  </w:style>
  <w:style w:type="character" w:customStyle="1" w:styleId="af0">
    <w:name w:val="Цветовое выделение"/>
    <w:rsid w:val="00062D97"/>
    <w:rPr>
      <w:b/>
      <w:bCs/>
      <w:color w:val="000080"/>
      <w:szCs w:val="20"/>
    </w:rPr>
  </w:style>
  <w:style w:type="character" w:customStyle="1" w:styleId="af1">
    <w:name w:val="Гипертекстовая ссылка"/>
    <w:rsid w:val="00062D97"/>
    <w:rPr>
      <w:b/>
      <w:bCs/>
      <w:color w:val="008000"/>
      <w:szCs w:val="20"/>
      <w:u w:val="single"/>
    </w:rPr>
  </w:style>
  <w:style w:type="paragraph" w:customStyle="1" w:styleId="af2">
    <w:name w:val="Таблицы (моноширинный)"/>
    <w:basedOn w:val="a"/>
    <w:next w:val="a"/>
    <w:rsid w:val="00062D97"/>
    <w:pPr>
      <w:widowControl w:val="0"/>
      <w:suppressAutoHyphens w:val="0"/>
      <w:autoSpaceDE w:val="0"/>
      <w:autoSpaceDN w:val="0"/>
      <w:adjustRightInd w:val="0"/>
      <w:ind w:firstLine="0"/>
    </w:pPr>
    <w:rPr>
      <w:rFonts w:ascii="Courier New" w:hAnsi="Courier New" w:cs="Courier New"/>
      <w:sz w:val="20"/>
      <w:lang w:eastAsia="ru-RU"/>
    </w:rPr>
  </w:style>
  <w:style w:type="paragraph" w:styleId="af3">
    <w:name w:val="Body Text"/>
    <w:basedOn w:val="a"/>
    <w:link w:val="af4"/>
    <w:rsid w:val="00062D97"/>
    <w:pPr>
      <w:suppressAutoHyphens w:val="0"/>
      <w:ind w:firstLine="0"/>
    </w:pPr>
    <w:rPr>
      <w:sz w:val="24"/>
      <w:szCs w:val="24"/>
    </w:rPr>
  </w:style>
  <w:style w:type="character" w:customStyle="1" w:styleId="af4">
    <w:name w:val="Основной текст Знак"/>
    <w:link w:val="af3"/>
    <w:rsid w:val="00062D97"/>
    <w:rPr>
      <w:sz w:val="24"/>
      <w:szCs w:val="24"/>
    </w:rPr>
  </w:style>
  <w:style w:type="paragraph" w:styleId="af5">
    <w:name w:val="Body Text Indent"/>
    <w:basedOn w:val="a"/>
    <w:link w:val="af6"/>
    <w:rsid w:val="00062D97"/>
    <w:pPr>
      <w:suppressAutoHyphens w:val="0"/>
      <w:ind w:left="5664" w:firstLine="0"/>
      <w:jc w:val="left"/>
    </w:pPr>
    <w:rPr>
      <w:sz w:val="24"/>
      <w:szCs w:val="24"/>
    </w:rPr>
  </w:style>
  <w:style w:type="character" w:customStyle="1" w:styleId="af6">
    <w:name w:val="Основной текст с отступом Знак"/>
    <w:link w:val="af5"/>
    <w:rsid w:val="00062D97"/>
    <w:rPr>
      <w:sz w:val="24"/>
      <w:szCs w:val="24"/>
    </w:rPr>
  </w:style>
  <w:style w:type="paragraph" w:styleId="af7">
    <w:name w:val="annotation text"/>
    <w:basedOn w:val="a"/>
    <w:link w:val="af8"/>
    <w:rsid w:val="00062D97"/>
    <w:pPr>
      <w:suppressAutoHyphens w:val="0"/>
      <w:ind w:firstLine="0"/>
      <w:jc w:val="left"/>
    </w:pPr>
    <w:rPr>
      <w:sz w:val="20"/>
      <w:lang w:eastAsia="ru-RU"/>
    </w:rPr>
  </w:style>
  <w:style w:type="character" w:customStyle="1" w:styleId="af8">
    <w:name w:val="Текст примечания Знак"/>
    <w:basedOn w:val="a0"/>
    <w:link w:val="af7"/>
    <w:rsid w:val="00062D97"/>
  </w:style>
  <w:style w:type="character" w:styleId="af9">
    <w:name w:val="annotation reference"/>
    <w:rsid w:val="00062D97"/>
    <w:rPr>
      <w:sz w:val="16"/>
      <w:szCs w:val="16"/>
    </w:rPr>
  </w:style>
  <w:style w:type="paragraph" w:customStyle="1" w:styleId="ConsPlusNormal">
    <w:name w:val="ConsPlusNormal"/>
    <w:rsid w:val="00062D97"/>
    <w:pPr>
      <w:autoSpaceDE w:val="0"/>
      <w:autoSpaceDN w:val="0"/>
      <w:adjustRightInd w:val="0"/>
      <w:ind w:firstLine="720"/>
    </w:pPr>
    <w:rPr>
      <w:rFonts w:ascii="Arial" w:hAnsi="Arial" w:cs="Arial"/>
    </w:rPr>
  </w:style>
  <w:style w:type="paragraph" w:styleId="afa">
    <w:name w:val="footnote text"/>
    <w:basedOn w:val="a"/>
    <w:link w:val="afb"/>
    <w:rsid w:val="00062D97"/>
    <w:pPr>
      <w:suppressAutoHyphens w:val="0"/>
      <w:ind w:firstLine="0"/>
      <w:jc w:val="left"/>
    </w:pPr>
    <w:rPr>
      <w:sz w:val="20"/>
      <w:lang w:eastAsia="ru-RU"/>
    </w:rPr>
  </w:style>
  <w:style w:type="character" w:customStyle="1" w:styleId="afb">
    <w:name w:val="Текст сноски Знак"/>
    <w:basedOn w:val="a0"/>
    <w:link w:val="afa"/>
    <w:rsid w:val="00062D97"/>
  </w:style>
  <w:style w:type="character" w:styleId="afc">
    <w:name w:val="footnote reference"/>
    <w:aliases w:val="5"/>
    <w:uiPriority w:val="99"/>
    <w:rsid w:val="00062D97"/>
    <w:rPr>
      <w:vertAlign w:val="superscript"/>
    </w:rPr>
  </w:style>
  <w:style w:type="paragraph" w:customStyle="1" w:styleId="ConsNormal">
    <w:name w:val="ConsNormal"/>
    <w:rsid w:val="00062D97"/>
    <w:pPr>
      <w:widowControl w:val="0"/>
      <w:autoSpaceDE w:val="0"/>
      <w:autoSpaceDN w:val="0"/>
      <w:adjustRightInd w:val="0"/>
      <w:ind w:right="19772" w:firstLine="720"/>
    </w:pPr>
    <w:rPr>
      <w:rFonts w:ascii="Arial" w:hAnsi="Arial" w:cs="Arial"/>
    </w:rPr>
  </w:style>
  <w:style w:type="paragraph" w:customStyle="1" w:styleId="ConsNonformat">
    <w:name w:val="ConsNonformat"/>
    <w:rsid w:val="00062D97"/>
    <w:pPr>
      <w:widowControl w:val="0"/>
      <w:autoSpaceDE w:val="0"/>
      <w:autoSpaceDN w:val="0"/>
      <w:adjustRightInd w:val="0"/>
      <w:ind w:right="19772"/>
    </w:pPr>
    <w:rPr>
      <w:rFonts w:ascii="Courier New" w:hAnsi="Courier New" w:cs="Courier New"/>
    </w:rPr>
  </w:style>
  <w:style w:type="paragraph" w:customStyle="1" w:styleId="ConsPlusNonformat">
    <w:name w:val="ConsPlusNonformat"/>
    <w:rsid w:val="00062D97"/>
    <w:pPr>
      <w:autoSpaceDE w:val="0"/>
      <w:autoSpaceDN w:val="0"/>
      <w:adjustRightInd w:val="0"/>
    </w:pPr>
    <w:rPr>
      <w:rFonts w:ascii="Courier New" w:hAnsi="Courier New" w:cs="Courier New"/>
    </w:rPr>
  </w:style>
  <w:style w:type="character" w:customStyle="1" w:styleId="title3">
    <w:name w:val="title3"/>
    <w:rsid w:val="00062D97"/>
    <w:rPr>
      <w:color w:val="666666"/>
      <w:sz w:val="29"/>
      <w:szCs w:val="29"/>
    </w:rPr>
  </w:style>
  <w:style w:type="paragraph" w:customStyle="1" w:styleId="21">
    <w:name w:val="Основной текст 21"/>
    <w:basedOn w:val="a"/>
    <w:rsid w:val="00062D97"/>
    <w:pPr>
      <w:widowControl w:val="0"/>
      <w:suppressAutoHyphens w:val="0"/>
      <w:spacing w:line="360" w:lineRule="auto"/>
      <w:ind w:firstLine="0"/>
    </w:pPr>
    <w:rPr>
      <w:lang w:eastAsia="ru-RU"/>
    </w:rPr>
  </w:style>
  <w:style w:type="paragraph" w:styleId="afd">
    <w:name w:val="No Spacing"/>
    <w:uiPriority w:val="1"/>
    <w:qFormat/>
    <w:rsid w:val="00062D97"/>
    <w:rPr>
      <w:rFonts w:ascii="Calibri" w:hAnsi="Calibri" w:cs="Calibri"/>
      <w:sz w:val="22"/>
      <w:szCs w:val="22"/>
    </w:rPr>
  </w:style>
  <w:style w:type="paragraph" w:styleId="afe">
    <w:name w:val="annotation subject"/>
    <w:basedOn w:val="af7"/>
    <w:next w:val="af7"/>
    <w:link w:val="aff"/>
    <w:uiPriority w:val="99"/>
    <w:unhideWhenUsed/>
    <w:rsid w:val="00062D97"/>
    <w:pPr>
      <w:spacing w:after="200"/>
    </w:pPr>
    <w:rPr>
      <w:rFonts w:ascii="Calibri" w:hAnsi="Calibri"/>
      <w:b/>
      <w:bCs/>
    </w:rPr>
  </w:style>
  <w:style w:type="character" w:customStyle="1" w:styleId="aff">
    <w:name w:val="Тема примечания Знак"/>
    <w:link w:val="afe"/>
    <w:uiPriority w:val="99"/>
    <w:rsid w:val="00062D97"/>
    <w:rPr>
      <w:rFonts w:ascii="Calibri" w:hAnsi="Calibri" w:cs="Calibri"/>
      <w:b/>
      <w:bCs/>
    </w:rPr>
  </w:style>
  <w:style w:type="character" w:customStyle="1" w:styleId="13">
    <w:name w:val="Неразрешенное упоминание1"/>
    <w:uiPriority w:val="99"/>
    <w:semiHidden/>
    <w:unhideWhenUsed/>
    <w:rsid w:val="00062D97"/>
    <w:rPr>
      <w:color w:val="605E5C"/>
      <w:shd w:val="clear" w:color="auto" w:fill="E1DFDD"/>
    </w:rPr>
  </w:style>
  <w:style w:type="paragraph" w:styleId="aff0">
    <w:name w:val="Revision"/>
    <w:hidden/>
    <w:uiPriority w:val="99"/>
    <w:semiHidden/>
    <w:rsid w:val="00062D97"/>
    <w:rPr>
      <w:rFonts w:ascii="Calibri" w:hAnsi="Calibri" w:cs="Calibri"/>
      <w:sz w:val="22"/>
      <w:szCs w:val="22"/>
    </w:rPr>
  </w:style>
  <w:style w:type="character" w:customStyle="1" w:styleId="2">
    <w:name w:val="Неразрешенное упоминание2"/>
    <w:uiPriority w:val="99"/>
    <w:semiHidden/>
    <w:unhideWhenUsed/>
    <w:rsid w:val="00062D97"/>
    <w:rPr>
      <w:color w:val="605E5C"/>
      <w:shd w:val="clear" w:color="auto" w:fill="E1DFDD"/>
    </w:rPr>
  </w:style>
  <w:style w:type="character" w:customStyle="1" w:styleId="3">
    <w:name w:val="Неразрешенное упоминание3"/>
    <w:uiPriority w:val="99"/>
    <w:semiHidden/>
    <w:unhideWhenUsed/>
    <w:rsid w:val="00062D97"/>
    <w:rPr>
      <w:color w:val="605E5C"/>
      <w:shd w:val="clear" w:color="auto" w:fill="E1DFDD"/>
    </w:rPr>
  </w:style>
  <w:style w:type="character" w:customStyle="1" w:styleId="41">
    <w:name w:val="Неразрешенное упоминание4"/>
    <w:uiPriority w:val="99"/>
    <w:semiHidden/>
    <w:unhideWhenUsed/>
    <w:rsid w:val="00062D97"/>
    <w:rPr>
      <w:color w:val="605E5C"/>
      <w:shd w:val="clear" w:color="auto" w:fill="E1DFDD"/>
    </w:rPr>
  </w:style>
  <w:style w:type="table" w:customStyle="1" w:styleId="14">
    <w:name w:val="Сетка таблицы1"/>
    <w:basedOn w:val="a1"/>
    <w:next w:val="a3"/>
    <w:locked/>
    <w:rsid w:val="00062D9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062D97"/>
    <w:pPr>
      <w:suppressAutoHyphens w:val="0"/>
      <w:spacing w:before="100" w:beforeAutospacing="1" w:after="100" w:afterAutospacing="1"/>
      <w:ind w:firstLine="0"/>
      <w:jc w:val="left"/>
    </w:pPr>
    <w:rPr>
      <w:sz w:val="24"/>
      <w:szCs w:val="24"/>
      <w:lang w:eastAsia="ru-RU"/>
    </w:rPr>
  </w:style>
  <w:style w:type="character" w:styleId="aff1">
    <w:name w:val="Emphasis"/>
    <w:uiPriority w:val="20"/>
    <w:qFormat/>
    <w:rsid w:val="00062D97"/>
    <w:rPr>
      <w:i/>
      <w:iCs/>
    </w:rPr>
  </w:style>
  <w:style w:type="paragraph" w:customStyle="1" w:styleId="s1">
    <w:name w:val="s_1"/>
    <w:basedOn w:val="a"/>
    <w:rsid w:val="00062D97"/>
    <w:pPr>
      <w:suppressAutoHyphens w:val="0"/>
      <w:spacing w:before="100" w:beforeAutospacing="1" w:after="100" w:afterAutospacing="1"/>
      <w:ind w:firstLine="0"/>
      <w:jc w:val="left"/>
    </w:pPr>
    <w:rPr>
      <w:sz w:val="24"/>
      <w:szCs w:val="24"/>
      <w:lang w:eastAsia="ru-RU"/>
    </w:rPr>
  </w:style>
  <w:style w:type="character" w:customStyle="1" w:styleId="15">
    <w:name w:val="Текст сноски Знак1"/>
    <w:rsid w:val="00062D97"/>
  </w:style>
  <w:style w:type="paragraph" w:styleId="aff2">
    <w:name w:val="TOC Heading"/>
    <w:basedOn w:val="1"/>
    <w:next w:val="a"/>
    <w:uiPriority w:val="39"/>
    <w:semiHidden/>
    <w:unhideWhenUsed/>
    <w:qFormat/>
    <w:rsid w:val="00062D97"/>
    <w:pPr>
      <w:keepNext/>
      <w:keepLines/>
      <w:widowControl/>
      <w:autoSpaceDE/>
      <w:autoSpaceDN/>
      <w:adjustRightInd/>
      <w:spacing w:before="480" w:after="0" w:line="276" w:lineRule="auto"/>
      <w:jc w:val="left"/>
      <w:outlineLvl w:val="9"/>
    </w:pPr>
    <w:rPr>
      <w:rFonts w:ascii="Cambria" w:hAnsi="Cambria"/>
      <w:color w:val="365F91"/>
      <w:sz w:val="28"/>
      <w:szCs w:val="28"/>
    </w:rPr>
  </w:style>
  <w:style w:type="paragraph" w:styleId="20">
    <w:name w:val="toc 2"/>
    <w:basedOn w:val="a"/>
    <w:next w:val="a"/>
    <w:autoRedefine/>
    <w:uiPriority w:val="39"/>
    <w:qFormat/>
    <w:rsid w:val="00062D97"/>
    <w:pPr>
      <w:suppressAutoHyphens w:val="0"/>
      <w:spacing w:after="100" w:line="276" w:lineRule="auto"/>
      <w:ind w:left="220" w:firstLine="0"/>
      <w:jc w:val="left"/>
    </w:pPr>
    <w:rPr>
      <w:rFonts w:ascii="Calibri" w:hAnsi="Calibri" w:cs="Calibri"/>
      <w:sz w:val="22"/>
      <w:szCs w:val="22"/>
      <w:lang w:eastAsia="ru-RU"/>
    </w:rPr>
  </w:style>
  <w:style w:type="paragraph" w:styleId="30">
    <w:name w:val="toc 3"/>
    <w:basedOn w:val="a"/>
    <w:next w:val="a"/>
    <w:autoRedefine/>
    <w:uiPriority w:val="39"/>
    <w:qFormat/>
    <w:rsid w:val="00062D97"/>
    <w:pPr>
      <w:suppressAutoHyphens w:val="0"/>
      <w:spacing w:after="100" w:line="276" w:lineRule="auto"/>
      <w:ind w:left="440" w:firstLine="0"/>
      <w:jc w:val="left"/>
    </w:pPr>
    <w:rPr>
      <w:rFonts w:ascii="Calibri" w:hAnsi="Calibri" w:cs="Calibri"/>
      <w:sz w:val="22"/>
      <w:szCs w:val="22"/>
      <w:lang w:eastAsia="ru-RU"/>
    </w:rPr>
  </w:style>
  <w:style w:type="paragraph" w:styleId="16">
    <w:name w:val="toc 1"/>
    <w:basedOn w:val="a"/>
    <w:next w:val="a"/>
    <w:autoRedefine/>
    <w:uiPriority w:val="39"/>
    <w:unhideWhenUsed/>
    <w:qFormat/>
    <w:rsid w:val="00062D97"/>
    <w:pPr>
      <w:suppressAutoHyphens w:val="0"/>
      <w:spacing w:after="100" w:line="276" w:lineRule="auto"/>
      <w:ind w:firstLine="0"/>
      <w:jc w:val="left"/>
    </w:pPr>
    <w:rPr>
      <w:rFonts w:ascii="Calibri" w:hAnsi="Calibri"/>
      <w:sz w:val="22"/>
      <w:szCs w:val="22"/>
      <w:lang w:eastAsia="ru-RU"/>
    </w:rPr>
  </w:style>
  <w:style w:type="paragraph" w:customStyle="1" w:styleId="ConsTitle">
    <w:name w:val="ConsTitle"/>
    <w:rsid w:val="00062D97"/>
    <w:pPr>
      <w:widowControl w:val="0"/>
      <w:autoSpaceDE w:val="0"/>
      <w:autoSpaceDN w:val="0"/>
      <w:adjustRightInd w:val="0"/>
    </w:pPr>
    <w:rPr>
      <w:rFonts w:ascii="Arial" w:hAnsi="Arial" w:cs="Arial"/>
      <w:b/>
      <w:bCs/>
      <w:sz w:val="16"/>
      <w:szCs w:val="16"/>
    </w:rPr>
  </w:style>
  <w:style w:type="character" w:customStyle="1" w:styleId="FontStyle15">
    <w:name w:val="Font Style15"/>
    <w:uiPriority w:val="99"/>
    <w:rsid w:val="00DF1DFA"/>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4E544E0851FF722673DBDC04B582BD558585A5D78D45C726BF92B40F425F40577517F47A23F11D702AB7C82a6HAL" TargetMode="External"/><Relationship Id="rId21" Type="http://schemas.openxmlformats.org/officeDocument/2006/relationships/hyperlink" Target="consultantplus://offline/ref=F4E544E0851FF722673DBDC04B582BD5585A5E587ED45C726BF92B40F425F40577517F47A23F11D702AB7C82a6HAL" TargetMode="External"/><Relationship Id="rId42" Type="http://schemas.openxmlformats.org/officeDocument/2006/relationships/hyperlink" Target="consultantplus://offline/ref=F4E544E0851FF722673DBDC04B582BD5585D52587AD45C726BF92B40F425F40577517F47A23F11D702AB7C82a6HAL" TargetMode="External"/><Relationship Id="rId47" Type="http://schemas.openxmlformats.org/officeDocument/2006/relationships/hyperlink" Target="consultantplus://offline/ref=F4E544E0851FF722673DBDC04B582BD5585C5F587ED45C726BF92B40F425F40577517F47A23F11D702AB7C82a6HAL" TargetMode="External"/><Relationship Id="rId63" Type="http://schemas.openxmlformats.org/officeDocument/2006/relationships/hyperlink" Target="consultantplus://offline/ref=F4E544E0851FF722673DBDC04B582BD55B5D595F7BD45C726BF92B40F425F40577517F47A23F11D702AB7C82a6HAL" TargetMode="External"/><Relationship Id="rId68" Type="http://schemas.openxmlformats.org/officeDocument/2006/relationships/hyperlink" Target="consultantplus://offline/ref=F4E544E0851FF722673DA1C057582BD558585A5F7389567A32F52947FB7AF11066097044BD2113CB1EA97Ea8H2L" TargetMode="External"/><Relationship Id="rId16" Type="http://schemas.openxmlformats.org/officeDocument/2006/relationships/hyperlink" Target="consultantplus://offline/ref=F4E544E0851FF722673DBDC04B582BD5585F5D5A70D45C726BF92B40F425F40577517F47A23F11D702AB7C82a6HAL" TargetMode="External"/><Relationship Id="rId11" Type="http://schemas.openxmlformats.org/officeDocument/2006/relationships/hyperlink" Target="consultantplus://offline/ref=F4E544E0851FF722673DBDC04B582BD5585C585A7CD45C726BF92B40F425F40577517F47A23F11D702AB7C82a6HAL" TargetMode="External"/><Relationship Id="rId24" Type="http://schemas.openxmlformats.org/officeDocument/2006/relationships/hyperlink" Target="consultantplus://offline/ref=F4E544E0851FF722673DBDC04B582BD5585F525F7CD45C726BF92B40F425F40577517F47A23F11D702AB7C82a6HAL" TargetMode="External"/><Relationship Id="rId32" Type="http://schemas.openxmlformats.org/officeDocument/2006/relationships/hyperlink" Target="consultantplus://offline/ref=F4E544E0851FF722673DBDC04B582BD5585E5B567FD45C726BF92B40F425F40577517F47A23F11D702AB7C82a6HAL" TargetMode="External"/><Relationship Id="rId37" Type="http://schemas.openxmlformats.org/officeDocument/2006/relationships/hyperlink" Target="consultantplus://offline/ref=F4E544E0851FF722673DBDC04B582BD5585C5A5C7DD45C726BF92B40F425F40577517F47A23F11D702AB7C82a6HAL" TargetMode="External"/><Relationship Id="rId40" Type="http://schemas.openxmlformats.org/officeDocument/2006/relationships/hyperlink" Target="consultantplus://offline/ref=F4E544E0851FF722673DBDC04B582BD55B5D5B597FD45C726BF92B40F425F40577517F47A23F11D702AB7C82a6HAL" TargetMode="External"/><Relationship Id="rId45" Type="http://schemas.openxmlformats.org/officeDocument/2006/relationships/hyperlink" Target="consultantplus://offline/ref=F4E544E0851FF722673DA2D54E582BD55E595E597CDB017863A02742F32AAB0070407F44A32111D11DA228D12C770A7505255BB8F2293EE0a3H8L" TargetMode="External"/><Relationship Id="rId53" Type="http://schemas.openxmlformats.org/officeDocument/2006/relationships/hyperlink" Target="consultantplus://offline/ref=F4E544E0851FF722673DBDC04B582BD5585C5F5B7BD45C726BF92B40F425F40577517F47A23F11D702AB7C82a6HAL" TargetMode="External"/><Relationship Id="rId58" Type="http://schemas.openxmlformats.org/officeDocument/2006/relationships/hyperlink" Target="consultantplus://offline/ref=F4E544E0851FF722673DBDC04B582BD55B515D5E79D45C726BF92B40F425F40577517F47A23F11D702AB7C82a6HAL" TargetMode="External"/><Relationship Id="rId66" Type="http://schemas.openxmlformats.org/officeDocument/2006/relationships/hyperlink" Target="consultantplus://offline/ref=F4E544E0851FF722673DBDC04B582BD55B5E535B79D45C726BF92B40F425F40577517F47A23F11D702AB7C82a6HAL" TargetMode="External"/><Relationship Id="rId74" Type="http://schemas.openxmlformats.org/officeDocument/2006/relationships/hyperlink" Target="consultantplus://offline/ref=F4E544E0851FF722673DBDC04B582BD55B505B5F79D45C726BF92B40F425F40577517F47A23F11D702AB7C82a6HAL"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consultantplus://offline/ref=F4E544E0851FF722673DA2D54E582BD5595D535A7ED9017863A02742F32AAB0062402748A1200FD51EB77E806Aa2H0L" TargetMode="External"/><Relationship Id="rId19" Type="http://schemas.openxmlformats.org/officeDocument/2006/relationships/hyperlink" Target="consultantplus://offline/ref=F4E544E0851FF722673DBDC04B582BD558595E5B70D45C726BF92B40F425F40577517F47A23F11D702AB7C82a6HAL" TargetMode="External"/><Relationship Id="rId14" Type="http://schemas.openxmlformats.org/officeDocument/2006/relationships/hyperlink" Target="consultantplus://offline/ref=F4E544E0851FF722673DBDC04B582BD5585F5E587AD45C726BF92B40F425F40577517F47A23F11D702AB7C82a6HAL" TargetMode="External"/><Relationship Id="rId22" Type="http://schemas.openxmlformats.org/officeDocument/2006/relationships/hyperlink" Target="consultantplus://offline/ref=F4E544E0851FF722673DBDC04B582BD5585C5F5F7AD45C726BF92B40F425F40577517F47A23F11D702AB7C82a6HAL" TargetMode="External"/><Relationship Id="rId27" Type="http://schemas.openxmlformats.org/officeDocument/2006/relationships/hyperlink" Target="consultantplus://offline/ref=F4E544E0851FF722673DBDC04B582BD5585D525E7FD45C726BF92B40F425F40577517F47A23F11D702AB7C82a6HAL" TargetMode="External"/><Relationship Id="rId30" Type="http://schemas.openxmlformats.org/officeDocument/2006/relationships/hyperlink" Target="consultantplus://offline/ref=F4E544E0851FF722673DBDC04B582BD5585E59597BD45C726BF92B40F425F40577517F47A23F11D702AB7C82a6HAL" TargetMode="External"/><Relationship Id="rId35" Type="http://schemas.openxmlformats.org/officeDocument/2006/relationships/hyperlink" Target="consultantplus://offline/ref=F4E544E0851FF722673DBDC04B582BD5585A5D5E7DD45C726BF92B40F425F40577517F47A23F11D702AB7C82a6HAL" TargetMode="External"/><Relationship Id="rId43" Type="http://schemas.openxmlformats.org/officeDocument/2006/relationships/hyperlink" Target="consultantplus://offline/ref=F4E544E0851FF722673DBDC04B582BD5585D525E7ED45C726BF92B40F425F40577517F47A23F11D702AB7C82a6HAL" TargetMode="External"/><Relationship Id="rId48" Type="http://schemas.openxmlformats.org/officeDocument/2006/relationships/hyperlink" Target="consultantplus://offline/ref=F4E544E0851FF722673DBDC04B582BD5585C5F597BD45C726BF92B40F425F40577517F47A23F11D702AB7C82a6HAL" TargetMode="External"/><Relationship Id="rId56" Type="http://schemas.openxmlformats.org/officeDocument/2006/relationships/hyperlink" Target="consultantplus://offline/ref=F4E544E0851FF722673DBDC04B582BD55B515D5D79D45C726BF92B40F425F40577517F47A23F11D702AB7C82a6HAL" TargetMode="External"/><Relationship Id="rId64" Type="http://schemas.openxmlformats.org/officeDocument/2006/relationships/hyperlink" Target="consultantplus://offline/ref=F4E544E0851FF722673DA1C057582BD55E5B53577389567A32F52947FB7AF11066097044BD2113CB1EA97Ea8H2L" TargetMode="External"/><Relationship Id="rId69" Type="http://schemas.openxmlformats.org/officeDocument/2006/relationships/hyperlink" Target="consultantplus://offline/ref=F4E544E0851FF722673DA1C057582BD55E5F525F7389567A32F52947FB7AF11066097044BD2113CB1EA97Ea8H2L" TargetMode="External"/><Relationship Id="rId77" Type="http://schemas.openxmlformats.org/officeDocument/2006/relationships/hyperlink" Target="consultantplus://offline/ref=F4E544E0851FF722673DBDC04B582BD558595D5778D45C726BF92B40F425F40577517F47A23F11D702AB7C82a6HAL" TargetMode="External"/><Relationship Id="rId8" Type="http://schemas.openxmlformats.org/officeDocument/2006/relationships/hyperlink" Target="consultantplus://offline/ref=F4E544E0851FF722673DBDC04B582BD5585D525C70D45C726BF92B40F425F40577517F47A23F11D702AB7C82a6HAL" TargetMode="External"/><Relationship Id="rId51" Type="http://schemas.openxmlformats.org/officeDocument/2006/relationships/hyperlink" Target="consultantplus://offline/ref=F4E544E0851FF722673DBDC04B582BD5585C5F587FD45C726BF92B40F425F40577517F47A23F11D702AB7C82a6HAL" TargetMode="External"/><Relationship Id="rId72" Type="http://schemas.openxmlformats.org/officeDocument/2006/relationships/hyperlink" Target="consultantplus://offline/ref=F4E544E0851FF722673DBDC04B582BD55D5059577389567A32F52947FB7AF11066097044BD2113CB1EA97Ea8H2L" TargetMode="External"/><Relationship Id="rId8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consultantplus://offline/ref=F4E544E0851FF722673DBDC04B582BD5585C5A5C7CD45C726BF92B40F425F40577517F47A23F11D702AB7C82a6HAL" TargetMode="External"/><Relationship Id="rId17" Type="http://schemas.openxmlformats.org/officeDocument/2006/relationships/hyperlink" Target="consultantplus://offline/ref=F4E544E0851FF722673DBDC04B582BD558595D577BD45C726BF92B40F425F40577517F47A23F11D702AB7C82a6HAL" TargetMode="External"/><Relationship Id="rId25" Type="http://schemas.openxmlformats.org/officeDocument/2006/relationships/hyperlink" Target="consultantplus://offline/ref=F4E544E0851FF722673DBDC04B582BD5585C5B5F7DD45C726BF92B40F425F40577517F47A23F11D702AB7C82a6HAL" TargetMode="External"/><Relationship Id="rId33" Type="http://schemas.openxmlformats.org/officeDocument/2006/relationships/hyperlink" Target="consultantplus://offline/ref=F4E544E0851FF722673DBDC04B582BD55B5F595971D45C726BF92B40F425F40577517F47A23F11D702AB7C82a6HAL" TargetMode="External"/><Relationship Id="rId38" Type="http://schemas.openxmlformats.org/officeDocument/2006/relationships/hyperlink" Target="consultantplus://offline/ref=F4E544E0851FF722673DBDC04B582BD5585A5E5770D45C726BF92B40F425F40577517F47A23F11D702AB7C82a6HAL" TargetMode="External"/><Relationship Id="rId46" Type="http://schemas.openxmlformats.org/officeDocument/2006/relationships/hyperlink" Target="consultantplus://offline/ref=F4E544E0851FF722673DA1C057582BD5585F5B5870D45C726BF92B40F425F40577517F47A23F11D702AB7C82a6HAL" TargetMode="External"/><Relationship Id="rId59" Type="http://schemas.openxmlformats.org/officeDocument/2006/relationships/hyperlink" Target="consultantplus://offline/ref=F4E544E0851FF722673DBDC04B582BD5585C5E587AD45C726BF92B40F425F40577517F47A23F11D702AB7C82a6HAL" TargetMode="External"/><Relationship Id="rId67" Type="http://schemas.openxmlformats.org/officeDocument/2006/relationships/hyperlink" Target="consultantplus://offline/ref=F4E544E0851FF722673DBDC04B582BD5525D5D587389567A32F52947FB7AF11066097044BD2113CB1EA97Ea8H2L" TargetMode="External"/><Relationship Id="rId20" Type="http://schemas.openxmlformats.org/officeDocument/2006/relationships/hyperlink" Target="consultantplus://offline/ref=F4E544E0851FF722673DBDC04B582BD558595D577AD45C726BF92B40F425F40577517F47A23F11D702AB7C82a6HAL" TargetMode="External"/><Relationship Id="rId41" Type="http://schemas.openxmlformats.org/officeDocument/2006/relationships/hyperlink" Target="consultantplus://offline/ref=F4E544E0851FF722673DBDC04B582BD55859595778D45C726BF92B40F425F40577517F47A23F11D702AB7C82a6HAL" TargetMode="External"/><Relationship Id="rId54" Type="http://schemas.openxmlformats.org/officeDocument/2006/relationships/hyperlink" Target="consultantplus://offline/ref=F4E544E0851FF722673DBDC04B582BD5585C5F597FD45C726BF92B40F425F40577517F47A23F11D702AB7C82a6HAL" TargetMode="External"/><Relationship Id="rId62" Type="http://schemas.openxmlformats.org/officeDocument/2006/relationships/hyperlink" Target="consultantplus://offline/ref=F4E544E0851FF722673DBDC04B582BD55B51535A7AD45C726BF92B40F425F40577517F47A23F11D702AB7C82a6HAL" TargetMode="External"/><Relationship Id="rId70" Type="http://schemas.openxmlformats.org/officeDocument/2006/relationships/hyperlink" Target="consultantplus://offline/ref=F4E544E0851FF722673DA1C057582BD55E5D5B587389567A32F52947FB7AF11066097044BD2113CB1EA97Ea8H2L" TargetMode="External"/><Relationship Id="rId75" Type="http://schemas.openxmlformats.org/officeDocument/2006/relationships/hyperlink" Target="consultantplus://offline/ref=F4E544E0851FF722673DBDC04B582BD5585F5A5C79D45C726BF92B40F425F40577517F47A23F11D702AB7C82a6HAL"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consultantplus://offline/ref=F4E544E0851FF722673DBDC04B582BD5585E5B5D71D45C726BF92B40F425F40577517F47A23F11D702AB7C82a6HAL" TargetMode="External"/><Relationship Id="rId23" Type="http://schemas.openxmlformats.org/officeDocument/2006/relationships/hyperlink" Target="consultantplus://offline/ref=F4E544E0851FF722673DBDC04B582BD5585C5B587BD45C726BF92B40F425F40577517F47A23F11D702AB7C82a6HAL" TargetMode="External"/><Relationship Id="rId28" Type="http://schemas.openxmlformats.org/officeDocument/2006/relationships/hyperlink" Target="consultantplus://offline/ref=F4E544E0851FF722673DBDC04B582BD5585C5B5F7CD45C726BF92B40F425F40577517F47A23F11D702AB7C82a6HAL" TargetMode="External"/><Relationship Id="rId36" Type="http://schemas.openxmlformats.org/officeDocument/2006/relationships/hyperlink" Target="consultantplus://offline/ref=F4E544E0851FF722673DBDC04B582BD5585A535678D45C726BF92B40F425F40577517F47A23F11D702AB7C82a6HAL" TargetMode="External"/><Relationship Id="rId49" Type="http://schemas.openxmlformats.org/officeDocument/2006/relationships/hyperlink" Target="consultantplus://offline/ref=F4E544E0851FF722673DBDC04B582BD5585C5F597CD45C726BF92B40F425F40577517F47A23F11D702AB7C82a6HAL" TargetMode="External"/><Relationship Id="rId57" Type="http://schemas.openxmlformats.org/officeDocument/2006/relationships/hyperlink" Target="consultantplus://offline/ref=F4E544E0851FF722673DBDC04B582BD55B515D5E7AD45C726BF92B40F425F40577517F47A23F11D702AB7C82a6HAL" TargetMode="External"/><Relationship Id="rId10" Type="http://schemas.openxmlformats.org/officeDocument/2006/relationships/hyperlink" Target="consultantplus://offline/ref=F4E544E0851FF722673DBDC04B582BD5585C5F5F7DD45C726BF92B40F425F40577517F47A23F11D702AB7C82a6HAL" TargetMode="External"/><Relationship Id="rId31" Type="http://schemas.openxmlformats.org/officeDocument/2006/relationships/hyperlink" Target="consultantplus://offline/ref=F4E544E0851FF722673DBDC04B582BD5585E5B5B79D45C726BF92B40F425F40577517F47A23F11D702AB7C82a6HAL" TargetMode="External"/><Relationship Id="rId44" Type="http://schemas.openxmlformats.org/officeDocument/2006/relationships/hyperlink" Target="consultantplus://offline/ref=F4E544E0851FF722673DBDC04B582BD5585E5B5778D45C726BF92B40F425F40577517F47A23F11D702AB7C82a6HAL" TargetMode="External"/><Relationship Id="rId52" Type="http://schemas.openxmlformats.org/officeDocument/2006/relationships/hyperlink" Target="consultantplus://offline/ref=F4E544E0851FF722673DBDC04B582BD5585C5F597ED45C726BF92B40F425F40577517F47A23F11D702AB7C82a6HAL" TargetMode="External"/><Relationship Id="rId60" Type="http://schemas.openxmlformats.org/officeDocument/2006/relationships/hyperlink" Target="consultantplus://offline/ref=F4E544E0851FF722673DBDC04B582BD55B51525B71D45C726BF92B40F425F40577517F47A23F11D702AB7C82a6HAL" TargetMode="External"/><Relationship Id="rId65" Type="http://schemas.openxmlformats.org/officeDocument/2006/relationships/hyperlink" Target="consultantplus://offline/ref=F4E544E0851FF722673DBDC04B582BD55B5C525C7DD45C726BF92B40F425F40577517F47A23F11D702AB7C82a6HAL" TargetMode="External"/><Relationship Id="rId73" Type="http://schemas.openxmlformats.org/officeDocument/2006/relationships/hyperlink" Target="consultantplus://offline/ref=F4E544E0851FF722673DBDC04B582BD55B505B5F70D45C726BF92B40F425F40577517F47A23F11D702AB7C82a6HAL" TargetMode="External"/><Relationship Id="rId78" Type="http://schemas.openxmlformats.org/officeDocument/2006/relationships/hyperlink" Target="consultantplus://offline/ref=F4E544E0851FF722673DA2D54E582BD558585C5F7CD8017863A02742F32AAB0070407F44A32111D419A228D12C770A7505255BB8F2293EE0a3H8L" TargetMode="External"/><Relationship Id="rId4" Type="http://schemas.openxmlformats.org/officeDocument/2006/relationships/settings" Target="settings.xml"/><Relationship Id="rId9" Type="http://schemas.openxmlformats.org/officeDocument/2006/relationships/hyperlink" Target="consultantplus://offline/ref=F4E544E0851FF722673DBDC04B582BD5585C5D5E7AD45C726BF92B40F425F40577517F47A23F11D702AB7C82a6HAL" TargetMode="External"/><Relationship Id="rId13" Type="http://schemas.openxmlformats.org/officeDocument/2006/relationships/hyperlink" Target="consultantplus://offline/ref=F4E544E0851FF722673DBDC04B582BD5585C585A7AD45C726BF92B40F425F40577517F47A23F11D702AB7C82a6HAL" TargetMode="External"/><Relationship Id="rId18" Type="http://schemas.openxmlformats.org/officeDocument/2006/relationships/hyperlink" Target="consultantplus://offline/ref=F4E544E0851FF722673DBDC04B582BD558595C5D7DD45C726BF92B40F425F40577517F47A23F11D702AB7C82a6HAL" TargetMode="External"/><Relationship Id="rId39" Type="http://schemas.openxmlformats.org/officeDocument/2006/relationships/hyperlink" Target="consultantplus://offline/ref=F4E544E0851FF722673DBDC04B582BD5585A525E7ED45C726BF92B40F425F40577517F47A23F11D702AB7C82a6HAL" TargetMode="External"/><Relationship Id="rId34" Type="http://schemas.openxmlformats.org/officeDocument/2006/relationships/hyperlink" Target="consultantplus://offline/ref=F4E544E0851FF722673DBDC04B582BD5585C5A567DD45C726BF92B40F425F40577517F47A23F11D702AB7C82a6HAL" TargetMode="External"/><Relationship Id="rId50" Type="http://schemas.openxmlformats.org/officeDocument/2006/relationships/hyperlink" Target="consultantplus://offline/ref=F4E544E0851FF722673DBDC04B582BD5585C5F597DD45C726BF92B40F425F40577517F47A23F11D702AB7C82a6HAL" TargetMode="External"/><Relationship Id="rId55" Type="http://schemas.openxmlformats.org/officeDocument/2006/relationships/hyperlink" Target="consultantplus://offline/ref=F4E544E0851FF722673DBDC04B582BD5585C5C5E7BD45C726BF92B40F425F40577517F47A23F11D702AB7C82a6HAL" TargetMode="External"/><Relationship Id="rId76" Type="http://schemas.openxmlformats.org/officeDocument/2006/relationships/hyperlink" Target="consultantplus://offline/ref=F4E544E0851FF722673DBDC04B582BD5585A5E597DD45C726BF92B40F425F40577517F47A23F11D702AB7C82a6HAL" TargetMode="External"/><Relationship Id="rId7" Type="http://schemas.openxmlformats.org/officeDocument/2006/relationships/oleObject" Target="embeddings/oleObject1.bin"/><Relationship Id="rId71" Type="http://schemas.openxmlformats.org/officeDocument/2006/relationships/hyperlink" Target="consultantplus://offline/ref=F4E544E0851FF722673DBDC04B582BD5585E5B5771D45C726BF92B40F425F40577517F47A23F11D702AB7C82a6HAL" TargetMode="External"/><Relationship Id="rId2" Type="http://schemas.openxmlformats.org/officeDocument/2006/relationships/styles" Target="styles.xml"/><Relationship Id="rId29" Type="http://schemas.openxmlformats.org/officeDocument/2006/relationships/hyperlink" Target="consultantplus://offline/ref=F4E544E0851FF722673DBDC04B582BD5585A5C587CD45C726BF92B40F425F40577517F47A23F11D702AB7C82a6H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56</Pages>
  <Words>22119</Words>
  <Characters>126083</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vt:lpstr>
    </vt:vector>
  </TitlesOfParts>
  <Company>123</Company>
  <LinksUpToDate>false</LinksUpToDate>
  <CharactersWithSpaces>147907</CharactersWithSpaces>
  <SharedDoc>false</SharedDoc>
  <HLinks>
    <vt:vector size="426" baseType="variant">
      <vt:variant>
        <vt:i4>2883685</vt:i4>
      </vt:variant>
      <vt:variant>
        <vt:i4>213</vt:i4>
      </vt:variant>
      <vt:variant>
        <vt:i4>0</vt:i4>
      </vt:variant>
      <vt:variant>
        <vt:i4>5</vt:i4>
      </vt:variant>
      <vt:variant>
        <vt:lpwstr>consultantplus://offline/ref=F4E544E0851FF722673DA2D54E582BD558585C5F7CD8017863A02742F32AAB0070407F44A32111D419A228D12C770A7505255BB8F2293EE0a3H8L</vt:lpwstr>
      </vt:variant>
      <vt:variant>
        <vt:lpwstr/>
      </vt:variant>
      <vt:variant>
        <vt:i4>2097261</vt:i4>
      </vt:variant>
      <vt:variant>
        <vt:i4>210</vt:i4>
      </vt:variant>
      <vt:variant>
        <vt:i4>0</vt:i4>
      </vt:variant>
      <vt:variant>
        <vt:i4>5</vt:i4>
      </vt:variant>
      <vt:variant>
        <vt:lpwstr>consultantplus://offline/ref=F4E544E0851FF722673DBDC04B582BD558595D5778D45C726BF92B40F425F40577517F47A23F11D702AB7C82a6HAL</vt:lpwstr>
      </vt:variant>
      <vt:variant>
        <vt:lpwstr/>
      </vt:variant>
      <vt:variant>
        <vt:i4>2097254</vt:i4>
      </vt:variant>
      <vt:variant>
        <vt:i4>207</vt:i4>
      </vt:variant>
      <vt:variant>
        <vt:i4>0</vt:i4>
      </vt:variant>
      <vt:variant>
        <vt:i4>5</vt:i4>
      </vt:variant>
      <vt:variant>
        <vt:lpwstr>consultantplus://offline/ref=F4E544E0851FF722673DBDC04B582BD5585A5E597DD45C726BF92B40F425F40577517F47A23F11D702AB7C82a6HAL</vt:lpwstr>
      </vt:variant>
      <vt:variant>
        <vt:lpwstr/>
      </vt:variant>
      <vt:variant>
        <vt:i4>2097250</vt:i4>
      </vt:variant>
      <vt:variant>
        <vt:i4>204</vt:i4>
      </vt:variant>
      <vt:variant>
        <vt:i4>0</vt:i4>
      </vt:variant>
      <vt:variant>
        <vt:i4>5</vt:i4>
      </vt:variant>
      <vt:variant>
        <vt:lpwstr>consultantplus://offline/ref=F4E544E0851FF722673DBDC04B582BD5585F5A5C79D45C726BF92B40F425F40577517F47A23F11D702AB7C82a6HAL</vt:lpwstr>
      </vt:variant>
      <vt:variant>
        <vt:lpwstr/>
      </vt:variant>
      <vt:variant>
        <vt:i4>2097256</vt:i4>
      </vt:variant>
      <vt:variant>
        <vt:i4>201</vt:i4>
      </vt:variant>
      <vt:variant>
        <vt:i4>0</vt:i4>
      </vt:variant>
      <vt:variant>
        <vt:i4>5</vt:i4>
      </vt:variant>
      <vt:variant>
        <vt:lpwstr>consultantplus://offline/ref=F4E544E0851FF722673DBDC04B582BD55B505B5F79D45C726BF92B40F425F40577517F47A23F11D702AB7C82a6HAL</vt:lpwstr>
      </vt:variant>
      <vt:variant>
        <vt:lpwstr/>
      </vt:variant>
      <vt:variant>
        <vt:i4>2097249</vt:i4>
      </vt:variant>
      <vt:variant>
        <vt:i4>198</vt:i4>
      </vt:variant>
      <vt:variant>
        <vt:i4>0</vt:i4>
      </vt:variant>
      <vt:variant>
        <vt:i4>5</vt:i4>
      </vt:variant>
      <vt:variant>
        <vt:lpwstr>consultantplus://offline/ref=F4E544E0851FF722673DBDC04B582BD55B505B5F70D45C726BF92B40F425F40577517F47A23F11D702AB7C82a6HAL</vt:lpwstr>
      </vt:variant>
      <vt:variant>
        <vt:lpwstr/>
      </vt:variant>
      <vt:variant>
        <vt:i4>4521992</vt:i4>
      </vt:variant>
      <vt:variant>
        <vt:i4>195</vt:i4>
      </vt:variant>
      <vt:variant>
        <vt:i4>0</vt:i4>
      </vt:variant>
      <vt:variant>
        <vt:i4>5</vt:i4>
      </vt:variant>
      <vt:variant>
        <vt:lpwstr>consultantplus://offline/ref=F4E544E0851FF722673DBDC04B582BD55D5059577389567A32F52947FB7AF11066097044BD2113CB1EA97Ea8H2L</vt:lpwstr>
      </vt:variant>
      <vt:variant>
        <vt:lpwstr/>
      </vt:variant>
      <vt:variant>
        <vt:i4>2097214</vt:i4>
      </vt:variant>
      <vt:variant>
        <vt:i4>192</vt:i4>
      </vt:variant>
      <vt:variant>
        <vt:i4>0</vt:i4>
      </vt:variant>
      <vt:variant>
        <vt:i4>5</vt:i4>
      </vt:variant>
      <vt:variant>
        <vt:lpwstr>consultantplus://offline/ref=F4E544E0851FF722673DBDC04B582BD5585E5B5771D45C726BF92B40F425F40577517F47A23F11D702AB7C82a6HAL</vt:lpwstr>
      </vt:variant>
      <vt:variant>
        <vt:lpwstr/>
      </vt:variant>
      <vt:variant>
        <vt:i4>4653065</vt:i4>
      </vt:variant>
      <vt:variant>
        <vt:i4>189</vt:i4>
      </vt:variant>
      <vt:variant>
        <vt:i4>0</vt:i4>
      </vt:variant>
      <vt:variant>
        <vt:i4>5</vt:i4>
      </vt:variant>
      <vt:variant>
        <vt:lpwstr>consultantplus://offline/ref=F4E544E0851FF722673DA1C057582BD55E5D5B587389567A32F52947FB7AF11066097044BD2113CB1EA97Ea8H2L</vt:lpwstr>
      </vt:variant>
      <vt:variant>
        <vt:lpwstr/>
      </vt:variant>
      <vt:variant>
        <vt:i4>4653061</vt:i4>
      </vt:variant>
      <vt:variant>
        <vt:i4>186</vt:i4>
      </vt:variant>
      <vt:variant>
        <vt:i4>0</vt:i4>
      </vt:variant>
      <vt:variant>
        <vt:i4>5</vt:i4>
      </vt:variant>
      <vt:variant>
        <vt:lpwstr>consultantplus://offline/ref=F4E544E0851FF722673DA1C057582BD55E5F525F7389567A32F52947FB7AF11066097044BD2113CB1EA97Ea8H2L</vt:lpwstr>
      </vt:variant>
      <vt:variant>
        <vt:lpwstr/>
      </vt:variant>
      <vt:variant>
        <vt:i4>4653141</vt:i4>
      </vt:variant>
      <vt:variant>
        <vt:i4>183</vt:i4>
      </vt:variant>
      <vt:variant>
        <vt:i4>0</vt:i4>
      </vt:variant>
      <vt:variant>
        <vt:i4>5</vt:i4>
      </vt:variant>
      <vt:variant>
        <vt:lpwstr>consultantplus://offline/ref=F4E544E0851FF722673DA1C057582BD558585A5F7389567A32F52947FB7AF11066097044BD2113CB1EA97Ea8H2L</vt:lpwstr>
      </vt:variant>
      <vt:variant>
        <vt:lpwstr/>
      </vt:variant>
      <vt:variant>
        <vt:i4>4522072</vt:i4>
      </vt:variant>
      <vt:variant>
        <vt:i4>180</vt:i4>
      </vt:variant>
      <vt:variant>
        <vt:i4>0</vt:i4>
      </vt:variant>
      <vt:variant>
        <vt:i4>5</vt:i4>
      </vt:variant>
      <vt:variant>
        <vt:lpwstr>consultantplus://offline/ref=F4E544E0851FF722673DBDC04B582BD5525D5D587389567A32F52947FB7AF11066097044BD2113CB1EA97Ea8H2L</vt:lpwstr>
      </vt:variant>
      <vt:variant>
        <vt:lpwstr/>
      </vt:variant>
      <vt:variant>
        <vt:i4>2097256</vt:i4>
      </vt:variant>
      <vt:variant>
        <vt:i4>177</vt:i4>
      </vt:variant>
      <vt:variant>
        <vt:i4>0</vt:i4>
      </vt:variant>
      <vt:variant>
        <vt:i4>5</vt:i4>
      </vt:variant>
      <vt:variant>
        <vt:lpwstr>consultantplus://offline/ref=F4E544E0851FF722673DBDC04B582BD55B5E535B79D45C726BF92B40F425F40577517F47A23F11D702AB7C82a6HAL</vt:lpwstr>
      </vt:variant>
      <vt:variant>
        <vt:lpwstr/>
      </vt:variant>
      <vt:variant>
        <vt:i4>2097203</vt:i4>
      </vt:variant>
      <vt:variant>
        <vt:i4>174</vt:i4>
      </vt:variant>
      <vt:variant>
        <vt:i4>0</vt:i4>
      </vt:variant>
      <vt:variant>
        <vt:i4>5</vt:i4>
      </vt:variant>
      <vt:variant>
        <vt:lpwstr>consultantplus://offline/ref=F4E544E0851FF722673DBDC04B582BD55B5C525C7DD45C726BF92B40F425F40577517F47A23F11D702AB7C82a6HAL</vt:lpwstr>
      </vt:variant>
      <vt:variant>
        <vt:lpwstr/>
      </vt:variant>
      <vt:variant>
        <vt:i4>4653137</vt:i4>
      </vt:variant>
      <vt:variant>
        <vt:i4>171</vt:i4>
      </vt:variant>
      <vt:variant>
        <vt:i4>0</vt:i4>
      </vt:variant>
      <vt:variant>
        <vt:i4>5</vt:i4>
      </vt:variant>
      <vt:variant>
        <vt:lpwstr>consultantplus://offline/ref=F4E544E0851FF722673DA1C057582BD55E5B53577389567A32F52947FB7AF11066097044BD2113CB1EA97Ea8H2L</vt:lpwstr>
      </vt:variant>
      <vt:variant>
        <vt:lpwstr/>
      </vt:variant>
      <vt:variant>
        <vt:i4>2097212</vt:i4>
      </vt:variant>
      <vt:variant>
        <vt:i4>168</vt:i4>
      </vt:variant>
      <vt:variant>
        <vt:i4>0</vt:i4>
      </vt:variant>
      <vt:variant>
        <vt:i4>5</vt:i4>
      </vt:variant>
      <vt:variant>
        <vt:lpwstr>consultantplus://offline/ref=F4E544E0851FF722673DBDC04B582BD55B5D595F7BD45C726BF92B40F425F40577517F47A23F11D702AB7C82a6HAL</vt:lpwstr>
      </vt:variant>
      <vt:variant>
        <vt:lpwstr/>
      </vt:variant>
      <vt:variant>
        <vt:i4>2097255</vt:i4>
      </vt:variant>
      <vt:variant>
        <vt:i4>165</vt:i4>
      </vt:variant>
      <vt:variant>
        <vt:i4>0</vt:i4>
      </vt:variant>
      <vt:variant>
        <vt:i4>5</vt:i4>
      </vt:variant>
      <vt:variant>
        <vt:lpwstr>consultantplus://offline/ref=F4E544E0851FF722673DBDC04B582BD55B51535A7AD45C726BF92B40F425F40577517F47A23F11D702AB7C82a6HAL</vt:lpwstr>
      </vt:variant>
      <vt:variant>
        <vt:lpwstr/>
      </vt:variant>
      <vt:variant>
        <vt:i4>1048587</vt:i4>
      </vt:variant>
      <vt:variant>
        <vt:i4>162</vt:i4>
      </vt:variant>
      <vt:variant>
        <vt:i4>0</vt:i4>
      </vt:variant>
      <vt:variant>
        <vt:i4>5</vt:i4>
      </vt:variant>
      <vt:variant>
        <vt:lpwstr>consultantplus://offline/ref=F4E544E0851FF722673DA2D54E582BD5595D535A7ED9017863A02742F32AAB0062402748A1200FD51EB77E806Aa2H0L</vt:lpwstr>
      </vt:variant>
      <vt:variant>
        <vt:lpwstr/>
      </vt:variant>
      <vt:variant>
        <vt:i4>2097205</vt:i4>
      </vt:variant>
      <vt:variant>
        <vt:i4>159</vt:i4>
      </vt:variant>
      <vt:variant>
        <vt:i4>0</vt:i4>
      </vt:variant>
      <vt:variant>
        <vt:i4>5</vt:i4>
      </vt:variant>
      <vt:variant>
        <vt:lpwstr>consultantplus://offline/ref=F4E544E0851FF722673DBDC04B582BD55B51525B71D45C726BF92B40F425F40577517F47A23F11D702AB7C82a6HAL</vt:lpwstr>
      </vt:variant>
      <vt:variant>
        <vt:lpwstr/>
      </vt:variant>
      <vt:variant>
        <vt:i4>2097248</vt:i4>
      </vt:variant>
      <vt:variant>
        <vt:i4>156</vt:i4>
      </vt:variant>
      <vt:variant>
        <vt:i4>0</vt:i4>
      </vt:variant>
      <vt:variant>
        <vt:i4>5</vt:i4>
      </vt:variant>
      <vt:variant>
        <vt:lpwstr>consultantplus://offline/ref=F4E544E0851FF722673DBDC04B582BD5585C5E587AD45C726BF92B40F425F40577517F47A23F11D702AB7C82a6HAL</vt:lpwstr>
      </vt:variant>
      <vt:variant>
        <vt:lpwstr/>
      </vt:variant>
      <vt:variant>
        <vt:i4>2097260</vt:i4>
      </vt:variant>
      <vt:variant>
        <vt:i4>153</vt:i4>
      </vt:variant>
      <vt:variant>
        <vt:i4>0</vt:i4>
      </vt:variant>
      <vt:variant>
        <vt:i4>5</vt:i4>
      </vt:variant>
      <vt:variant>
        <vt:lpwstr>consultantplus://offline/ref=F4E544E0851FF722673DBDC04B582BD55B515D5E79D45C726BF92B40F425F40577517F47A23F11D702AB7C82a6HAL</vt:lpwstr>
      </vt:variant>
      <vt:variant>
        <vt:lpwstr/>
      </vt:variant>
      <vt:variant>
        <vt:i4>2097204</vt:i4>
      </vt:variant>
      <vt:variant>
        <vt:i4>150</vt:i4>
      </vt:variant>
      <vt:variant>
        <vt:i4>0</vt:i4>
      </vt:variant>
      <vt:variant>
        <vt:i4>5</vt:i4>
      </vt:variant>
      <vt:variant>
        <vt:lpwstr>consultantplus://offline/ref=F4E544E0851FF722673DBDC04B582BD55B515D5E7AD45C726BF92B40F425F40577517F47A23F11D702AB7C82a6HAL</vt:lpwstr>
      </vt:variant>
      <vt:variant>
        <vt:lpwstr/>
      </vt:variant>
      <vt:variant>
        <vt:i4>2097261</vt:i4>
      </vt:variant>
      <vt:variant>
        <vt:i4>147</vt:i4>
      </vt:variant>
      <vt:variant>
        <vt:i4>0</vt:i4>
      </vt:variant>
      <vt:variant>
        <vt:i4>5</vt:i4>
      </vt:variant>
      <vt:variant>
        <vt:lpwstr>consultantplus://offline/ref=F4E544E0851FF722673DBDC04B582BD55B515D5D79D45C726BF92B40F425F40577517F47A23F11D702AB7C82a6HAL</vt:lpwstr>
      </vt:variant>
      <vt:variant>
        <vt:lpwstr/>
      </vt:variant>
      <vt:variant>
        <vt:i4>2097208</vt:i4>
      </vt:variant>
      <vt:variant>
        <vt:i4>144</vt:i4>
      </vt:variant>
      <vt:variant>
        <vt:i4>0</vt:i4>
      </vt:variant>
      <vt:variant>
        <vt:i4>5</vt:i4>
      </vt:variant>
      <vt:variant>
        <vt:lpwstr>consultantplus://offline/ref=F4E544E0851FF722673DBDC04B582BD5585C5C5E7BD45C726BF92B40F425F40577517F47A23F11D702AB7C82a6HAL</vt:lpwstr>
      </vt:variant>
      <vt:variant>
        <vt:lpwstr/>
      </vt:variant>
      <vt:variant>
        <vt:i4>2097253</vt:i4>
      </vt:variant>
      <vt:variant>
        <vt:i4>141</vt:i4>
      </vt:variant>
      <vt:variant>
        <vt:i4>0</vt:i4>
      </vt:variant>
      <vt:variant>
        <vt:i4>5</vt:i4>
      </vt:variant>
      <vt:variant>
        <vt:lpwstr>consultantplus://offline/ref=F4E544E0851FF722673DBDC04B582BD5585C5F597FD45C726BF92B40F425F40577517F47A23F11D702AB7C82a6HAL</vt:lpwstr>
      </vt:variant>
      <vt:variant>
        <vt:lpwstr/>
      </vt:variant>
      <vt:variant>
        <vt:i4>2097210</vt:i4>
      </vt:variant>
      <vt:variant>
        <vt:i4>138</vt:i4>
      </vt:variant>
      <vt:variant>
        <vt:i4>0</vt:i4>
      </vt:variant>
      <vt:variant>
        <vt:i4>5</vt:i4>
      </vt:variant>
      <vt:variant>
        <vt:lpwstr>consultantplus://offline/ref=F4E544E0851FF722673DBDC04B582BD5585C5F5B7BD45C726BF92B40F425F40577517F47A23F11D702AB7C82a6HAL</vt:lpwstr>
      </vt:variant>
      <vt:variant>
        <vt:lpwstr/>
      </vt:variant>
      <vt:variant>
        <vt:i4>2097254</vt:i4>
      </vt:variant>
      <vt:variant>
        <vt:i4>135</vt:i4>
      </vt:variant>
      <vt:variant>
        <vt:i4>0</vt:i4>
      </vt:variant>
      <vt:variant>
        <vt:i4>5</vt:i4>
      </vt:variant>
      <vt:variant>
        <vt:lpwstr>consultantplus://offline/ref=F4E544E0851FF722673DBDC04B582BD5585C5F597ED45C726BF92B40F425F40577517F47A23F11D702AB7C82a6HAL</vt:lpwstr>
      </vt:variant>
      <vt:variant>
        <vt:lpwstr/>
      </vt:variant>
      <vt:variant>
        <vt:i4>2097252</vt:i4>
      </vt:variant>
      <vt:variant>
        <vt:i4>132</vt:i4>
      </vt:variant>
      <vt:variant>
        <vt:i4>0</vt:i4>
      </vt:variant>
      <vt:variant>
        <vt:i4>5</vt:i4>
      </vt:variant>
      <vt:variant>
        <vt:lpwstr>consultantplus://offline/ref=F4E544E0851FF722673DBDC04B582BD5585C5F587FD45C726BF92B40F425F40577517F47A23F11D702AB7C82a6HAL</vt:lpwstr>
      </vt:variant>
      <vt:variant>
        <vt:lpwstr/>
      </vt:variant>
      <vt:variant>
        <vt:i4>2097255</vt:i4>
      </vt:variant>
      <vt:variant>
        <vt:i4>129</vt:i4>
      </vt:variant>
      <vt:variant>
        <vt:i4>0</vt:i4>
      </vt:variant>
      <vt:variant>
        <vt:i4>5</vt:i4>
      </vt:variant>
      <vt:variant>
        <vt:lpwstr>consultantplus://offline/ref=F4E544E0851FF722673DBDC04B582BD5585C5F597DD45C726BF92B40F425F40577517F47A23F11D702AB7C82a6HAL</vt:lpwstr>
      </vt:variant>
      <vt:variant>
        <vt:lpwstr/>
      </vt:variant>
      <vt:variant>
        <vt:i4>2097248</vt:i4>
      </vt:variant>
      <vt:variant>
        <vt:i4>126</vt:i4>
      </vt:variant>
      <vt:variant>
        <vt:i4>0</vt:i4>
      </vt:variant>
      <vt:variant>
        <vt:i4>5</vt:i4>
      </vt:variant>
      <vt:variant>
        <vt:lpwstr>consultantplus://offline/ref=F4E544E0851FF722673DBDC04B582BD5585C5F597CD45C726BF92B40F425F40577517F47A23F11D702AB7C82a6HAL</vt:lpwstr>
      </vt:variant>
      <vt:variant>
        <vt:lpwstr/>
      </vt:variant>
      <vt:variant>
        <vt:i4>2097249</vt:i4>
      </vt:variant>
      <vt:variant>
        <vt:i4>123</vt:i4>
      </vt:variant>
      <vt:variant>
        <vt:i4>0</vt:i4>
      </vt:variant>
      <vt:variant>
        <vt:i4>5</vt:i4>
      </vt:variant>
      <vt:variant>
        <vt:lpwstr>consultantplus://offline/ref=F4E544E0851FF722673DBDC04B582BD5585C5F597BD45C726BF92B40F425F40577517F47A23F11D702AB7C82a6HAL</vt:lpwstr>
      </vt:variant>
      <vt:variant>
        <vt:lpwstr/>
      </vt:variant>
      <vt:variant>
        <vt:i4>2097255</vt:i4>
      </vt:variant>
      <vt:variant>
        <vt:i4>120</vt:i4>
      </vt:variant>
      <vt:variant>
        <vt:i4>0</vt:i4>
      </vt:variant>
      <vt:variant>
        <vt:i4>5</vt:i4>
      </vt:variant>
      <vt:variant>
        <vt:lpwstr>consultantplus://offline/ref=F4E544E0851FF722673DBDC04B582BD5585C5F587ED45C726BF92B40F425F40577517F47A23F11D702AB7C82a6HAL</vt:lpwstr>
      </vt:variant>
      <vt:variant>
        <vt:lpwstr/>
      </vt:variant>
      <vt:variant>
        <vt:i4>2228275</vt:i4>
      </vt:variant>
      <vt:variant>
        <vt:i4>117</vt:i4>
      </vt:variant>
      <vt:variant>
        <vt:i4>0</vt:i4>
      </vt:variant>
      <vt:variant>
        <vt:i4>5</vt:i4>
      </vt:variant>
      <vt:variant>
        <vt:lpwstr>consultantplus://offline/ref=F4E544E0851FF722673DA1C057582BD5585F5B5870D45C726BF92B40F425F40577517F47A23F11D702AB7C82a6HAL</vt:lpwstr>
      </vt:variant>
      <vt:variant>
        <vt:lpwstr/>
      </vt:variant>
      <vt:variant>
        <vt:i4>2883682</vt:i4>
      </vt:variant>
      <vt:variant>
        <vt:i4>114</vt:i4>
      </vt:variant>
      <vt:variant>
        <vt:i4>0</vt:i4>
      </vt:variant>
      <vt:variant>
        <vt:i4>5</vt:i4>
      </vt:variant>
      <vt:variant>
        <vt:lpwstr>consultantplus://offline/ref=F4E544E0851FF722673DA2D54E582BD55E595E597CDB017863A02742F32AAB0070407F44A32111D11DA228D12C770A7505255BB8F2293EE0a3H8L</vt:lpwstr>
      </vt:variant>
      <vt:variant>
        <vt:lpwstr/>
      </vt:variant>
      <vt:variant>
        <vt:i4>2097207</vt:i4>
      </vt:variant>
      <vt:variant>
        <vt:i4>111</vt:i4>
      </vt:variant>
      <vt:variant>
        <vt:i4>0</vt:i4>
      </vt:variant>
      <vt:variant>
        <vt:i4>5</vt:i4>
      </vt:variant>
      <vt:variant>
        <vt:lpwstr>consultantplus://offline/ref=F4E544E0851FF722673DBDC04B582BD5585E5B5778D45C726BF92B40F425F40577517F47A23F11D702AB7C82a6HAL</vt:lpwstr>
      </vt:variant>
      <vt:variant>
        <vt:lpwstr/>
      </vt:variant>
      <vt:variant>
        <vt:i4>2097257</vt:i4>
      </vt:variant>
      <vt:variant>
        <vt:i4>108</vt:i4>
      </vt:variant>
      <vt:variant>
        <vt:i4>0</vt:i4>
      </vt:variant>
      <vt:variant>
        <vt:i4>5</vt:i4>
      </vt:variant>
      <vt:variant>
        <vt:lpwstr>consultantplus://offline/ref=F4E544E0851FF722673DBDC04B582BD5585D525E7ED45C726BF92B40F425F40577517F47A23F11D702AB7C82a6HAL</vt:lpwstr>
      </vt:variant>
      <vt:variant>
        <vt:lpwstr/>
      </vt:variant>
      <vt:variant>
        <vt:i4>2097200</vt:i4>
      </vt:variant>
      <vt:variant>
        <vt:i4>105</vt:i4>
      </vt:variant>
      <vt:variant>
        <vt:i4>0</vt:i4>
      </vt:variant>
      <vt:variant>
        <vt:i4>5</vt:i4>
      </vt:variant>
      <vt:variant>
        <vt:lpwstr>consultantplus://offline/ref=F4E544E0851FF722673DBDC04B582BD5585D52587AD45C726BF92B40F425F40577517F47A23F11D702AB7C82a6HAL</vt:lpwstr>
      </vt:variant>
      <vt:variant>
        <vt:lpwstr/>
      </vt:variant>
      <vt:variant>
        <vt:i4>2097200</vt:i4>
      </vt:variant>
      <vt:variant>
        <vt:i4>102</vt:i4>
      </vt:variant>
      <vt:variant>
        <vt:i4>0</vt:i4>
      </vt:variant>
      <vt:variant>
        <vt:i4>5</vt:i4>
      </vt:variant>
      <vt:variant>
        <vt:lpwstr>consultantplus://offline/ref=F4E544E0851FF722673DBDC04B582BD55859595778D45C726BF92B40F425F40577517F47A23F11D702AB7C82a6HAL</vt:lpwstr>
      </vt:variant>
      <vt:variant>
        <vt:lpwstr/>
      </vt:variant>
      <vt:variant>
        <vt:i4>2097212</vt:i4>
      </vt:variant>
      <vt:variant>
        <vt:i4>99</vt:i4>
      </vt:variant>
      <vt:variant>
        <vt:i4>0</vt:i4>
      </vt:variant>
      <vt:variant>
        <vt:i4>5</vt:i4>
      </vt:variant>
      <vt:variant>
        <vt:lpwstr>consultantplus://offline/ref=F4E544E0851FF722673DBDC04B582BD55B5D5B597FD45C726BF92B40F425F40577517F47A23F11D702AB7C82a6HAL</vt:lpwstr>
      </vt:variant>
      <vt:variant>
        <vt:lpwstr/>
      </vt:variant>
      <vt:variant>
        <vt:i4>2097260</vt:i4>
      </vt:variant>
      <vt:variant>
        <vt:i4>96</vt:i4>
      </vt:variant>
      <vt:variant>
        <vt:i4>0</vt:i4>
      </vt:variant>
      <vt:variant>
        <vt:i4>5</vt:i4>
      </vt:variant>
      <vt:variant>
        <vt:lpwstr>consultantplus://offline/ref=F4E544E0851FF722673DBDC04B582BD5585A525E7ED45C726BF92B40F425F40577517F47A23F11D702AB7C82a6HAL</vt:lpwstr>
      </vt:variant>
      <vt:variant>
        <vt:lpwstr/>
      </vt:variant>
      <vt:variant>
        <vt:i4>2097212</vt:i4>
      </vt:variant>
      <vt:variant>
        <vt:i4>93</vt:i4>
      </vt:variant>
      <vt:variant>
        <vt:i4>0</vt:i4>
      </vt:variant>
      <vt:variant>
        <vt:i4>5</vt:i4>
      </vt:variant>
      <vt:variant>
        <vt:lpwstr>consultantplus://offline/ref=F4E544E0851FF722673DBDC04B582BD5585A5E5770D45C726BF92B40F425F40577517F47A23F11D702AB7C82a6HAL</vt:lpwstr>
      </vt:variant>
      <vt:variant>
        <vt:lpwstr/>
      </vt:variant>
      <vt:variant>
        <vt:i4>2097210</vt:i4>
      </vt:variant>
      <vt:variant>
        <vt:i4>90</vt:i4>
      </vt:variant>
      <vt:variant>
        <vt:i4>0</vt:i4>
      </vt:variant>
      <vt:variant>
        <vt:i4>5</vt:i4>
      </vt:variant>
      <vt:variant>
        <vt:lpwstr>consultantplus://offline/ref=F4E544E0851FF722673DBDC04B582BD5585C5A5C7DD45C726BF92B40F425F40577517F47A23F11D702AB7C82a6HAL</vt:lpwstr>
      </vt:variant>
      <vt:variant>
        <vt:lpwstr/>
      </vt:variant>
      <vt:variant>
        <vt:i4>2097251</vt:i4>
      </vt:variant>
      <vt:variant>
        <vt:i4>87</vt:i4>
      </vt:variant>
      <vt:variant>
        <vt:i4>0</vt:i4>
      </vt:variant>
      <vt:variant>
        <vt:i4>5</vt:i4>
      </vt:variant>
      <vt:variant>
        <vt:lpwstr>consultantplus://offline/ref=F4E544E0851FF722673DBDC04B582BD5585A535678D45C726BF92B40F425F40577517F47A23F11D702AB7C82a6HAL</vt:lpwstr>
      </vt:variant>
      <vt:variant>
        <vt:lpwstr/>
      </vt:variant>
      <vt:variant>
        <vt:i4>2097211</vt:i4>
      </vt:variant>
      <vt:variant>
        <vt:i4>84</vt:i4>
      </vt:variant>
      <vt:variant>
        <vt:i4>0</vt:i4>
      </vt:variant>
      <vt:variant>
        <vt:i4>5</vt:i4>
      </vt:variant>
      <vt:variant>
        <vt:lpwstr>consultantplus://offline/ref=F4E544E0851FF722673DBDC04B582BD5585A5D5E7DD45C726BF92B40F425F40577517F47A23F11D702AB7C82a6HAL</vt:lpwstr>
      </vt:variant>
      <vt:variant>
        <vt:lpwstr/>
      </vt:variant>
      <vt:variant>
        <vt:i4>2097263</vt:i4>
      </vt:variant>
      <vt:variant>
        <vt:i4>81</vt:i4>
      </vt:variant>
      <vt:variant>
        <vt:i4>0</vt:i4>
      </vt:variant>
      <vt:variant>
        <vt:i4>5</vt:i4>
      </vt:variant>
      <vt:variant>
        <vt:lpwstr>consultantplus://offline/ref=F4E544E0851FF722673DBDC04B582BD5585C5A567DD45C726BF92B40F425F40577517F47A23F11D702AB7C82a6HAL</vt:lpwstr>
      </vt:variant>
      <vt:variant>
        <vt:lpwstr/>
      </vt:variant>
      <vt:variant>
        <vt:i4>2097202</vt:i4>
      </vt:variant>
      <vt:variant>
        <vt:i4>78</vt:i4>
      </vt:variant>
      <vt:variant>
        <vt:i4>0</vt:i4>
      </vt:variant>
      <vt:variant>
        <vt:i4>5</vt:i4>
      </vt:variant>
      <vt:variant>
        <vt:lpwstr>consultantplus://offline/ref=F4E544E0851FF722673DBDC04B582BD55B5F595971D45C726BF92B40F425F40577517F47A23F11D702AB7C82a6HAL</vt:lpwstr>
      </vt:variant>
      <vt:variant>
        <vt:lpwstr/>
      </vt:variant>
      <vt:variant>
        <vt:i4>2097256</vt:i4>
      </vt:variant>
      <vt:variant>
        <vt:i4>75</vt:i4>
      </vt:variant>
      <vt:variant>
        <vt:i4>0</vt:i4>
      </vt:variant>
      <vt:variant>
        <vt:i4>5</vt:i4>
      </vt:variant>
      <vt:variant>
        <vt:lpwstr>consultantplus://offline/ref=F4E544E0851FF722673DBDC04B582BD5585E5B567FD45C726BF92B40F425F40577517F47A23F11D702AB7C82a6HAL</vt:lpwstr>
      </vt:variant>
      <vt:variant>
        <vt:lpwstr/>
      </vt:variant>
      <vt:variant>
        <vt:i4>2097251</vt:i4>
      </vt:variant>
      <vt:variant>
        <vt:i4>72</vt:i4>
      </vt:variant>
      <vt:variant>
        <vt:i4>0</vt:i4>
      </vt:variant>
      <vt:variant>
        <vt:i4>5</vt:i4>
      </vt:variant>
      <vt:variant>
        <vt:lpwstr>consultantplus://offline/ref=F4E544E0851FF722673DBDC04B582BD5585E5B5B79D45C726BF92B40F425F40577517F47A23F11D702AB7C82a6HAL</vt:lpwstr>
      </vt:variant>
      <vt:variant>
        <vt:lpwstr/>
      </vt:variant>
      <vt:variant>
        <vt:i4>2097208</vt:i4>
      </vt:variant>
      <vt:variant>
        <vt:i4>69</vt:i4>
      </vt:variant>
      <vt:variant>
        <vt:i4>0</vt:i4>
      </vt:variant>
      <vt:variant>
        <vt:i4>5</vt:i4>
      </vt:variant>
      <vt:variant>
        <vt:lpwstr>consultantplus://offline/ref=F4E544E0851FF722673DBDC04B582BD5585E59597BD45C726BF92B40F425F40577517F47A23F11D702AB7C82a6HAL</vt:lpwstr>
      </vt:variant>
      <vt:variant>
        <vt:lpwstr/>
      </vt:variant>
      <vt:variant>
        <vt:i4>2097254</vt:i4>
      </vt:variant>
      <vt:variant>
        <vt:i4>66</vt:i4>
      </vt:variant>
      <vt:variant>
        <vt:i4>0</vt:i4>
      </vt:variant>
      <vt:variant>
        <vt:i4>5</vt:i4>
      </vt:variant>
      <vt:variant>
        <vt:lpwstr>consultantplus://offline/ref=F4E544E0851FF722673DBDC04B582BD5585A5C587CD45C726BF92B40F425F40577517F47A23F11D702AB7C82a6HAL</vt:lpwstr>
      </vt:variant>
      <vt:variant>
        <vt:lpwstr/>
      </vt:variant>
      <vt:variant>
        <vt:i4>2097211</vt:i4>
      </vt:variant>
      <vt:variant>
        <vt:i4>63</vt:i4>
      </vt:variant>
      <vt:variant>
        <vt:i4>0</vt:i4>
      </vt:variant>
      <vt:variant>
        <vt:i4>5</vt:i4>
      </vt:variant>
      <vt:variant>
        <vt:lpwstr>consultantplus://offline/ref=F4E544E0851FF722673DBDC04B582BD5585C5B5F7CD45C726BF92B40F425F40577517F47A23F11D702AB7C82a6HAL</vt:lpwstr>
      </vt:variant>
      <vt:variant>
        <vt:lpwstr/>
      </vt:variant>
      <vt:variant>
        <vt:i4>2097258</vt:i4>
      </vt:variant>
      <vt:variant>
        <vt:i4>60</vt:i4>
      </vt:variant>
      <vt:variant>
        <vt:i4>0</vt:i4>
      </vt:variant>
      <vt:variant>
        <vt:i4>5</vt:i4>
      </vt:variant>
      <vt:variant>
        <vt:lpwstr>consultantplus://offline/ref=F4E544E0851FF722673DBDC04B582BD5585D525E7FD45C726BF92B40F425F40577517F47A23F11D702AB7C82a6HAL</vt:lpwstr>
      </vt:variant>
      <vt:variant>
        <vt:lpwstr/>
      </vt:variant>
      <vt:variant>
        <vt:i4>2097210</vt:i4>
      </vt:variant>
      <vt:variant>
        <vt:i4>57</vt:i4>
      </vt:variant>
      <vt:variant>
        <vt:i4>0</vt:i4>
      </vt:variant>
      <vt:variant>
        <vt:i4>5</vt:i4>
      </vt:variant>
      <vt:variant>
        <vt:lpwstr>consultantplus://offline/ref=F4E544E0851FF722673DBDC04B582BD558585A5D78D45C726BF92B40F425F40577517F47A23F11D702AB7C82a6HAL</vt:lpwstr>
      </vt:variant>
      <vt:variant>
        <vt:lpwstr/>
      </vt:variant>
      <vt:variant>
        <vt:i4>2097212</vt:i4>
      </vt:variant>
      <vt:variant>
        <vt:i4>54</vt:i4>
      </vt:variant>
      <vt:variant>
        <vt:i4>0</vt:i4>
      </vt:variant>
      <vt:variant>
        <vt:i4>5</vt:i4>
      </vt:variant>
      <vt:variant>
        <vt:lpwstr>consultantplus://offline/ref=F4E544E0851FF722673DBDC04B582BD5585C5B5F7DD45C726BF92B40F425F40577517F47A23F11D702AB7C82a6HAL</vt:lpwstr>
      </vt:variant>
      <vt:variant>
        <vt:lpwstr/>
      </vt:variant>
      <vt:variant>
        <vt:i4>2097262</vt:i4>
      </vt:variant>
      <vt:variant>
        <vt:i4>51</vt:i4>
      </vt:variant>
      <vt:variant>
        <vt:i4>0</vt:i4>
      </vt:variant>
      <vt:variant>
        <vt:i4>5</vt:i4>
      </vt:variant>
      <vt:variant>
        <vt:lpwstr>consultantplus://offline/ref=F4E544E0851FF722673DBDC04B582BD5585F525F7CD45C726BF92B40F425F40577517F47A23F11D702AB7C82a6HAL</vt:lpwstr>
      </vt:variant>
      <vt:variant>
        <vt:lpwstr/>
      </vt:variant>
      <vt:variant>
        <vt:i4>2097252</vt:i4>
      </vt:variant>
      <vt:variant>
        <vt:i4>48</vt:i4>
      </vt:variant>
      <vt:variant>
        <vt:i4>0</vt:i4>
      </vt:variant>
      <vt:variant>
        <vt:i4>5</vt:i4>
      </vt:variant>
      <vt:variant>
        <vt:lpwstr>consultantplus://offline/ref=F4E544E0851FF722673DBDC04B582BD5585C5B587BD45C726BF92B40F425F40577517F47A23F11D702AB7C82a6HAL</vt:lpwstr>
      </vt:variant>
      <vt:variant>
        <vt:lpwstr/>
      </vt:variant>
      <vt:variant>
        <vt:i4>2097213</vt:i4>
      </vt:variant>
      <vt:variant>
        <vt:i4>45</vt:i4>
      </vt:variant>
      <vt:variant>
        <vt:i4>0</vt:i4>
      </vt:variant>
      <vt:variant>
        <vt:i4>5</vt:i4>
      </vt:variant>
      <vt:variant>
        <vt:lpwstr>consultantplus://offline/ref=F4E544E0851FF722673DBDC04B582BD5585C5F5F7AD45C726BF92B40F425F40577517F47A23F11D702AB7C82a6HAL</vt:lpwstr>
      </vt:variant>
      <vt:variant>
        <vt:lpwstr/>
      </vt:variant>
      <vt:variant>
        <vt:i4>2097254</vt:i4>
      </vt:variant>
      <vt:variant>
        <vt:i4>42</vt:i4>
      </vt:variant>
      <vt:variant>
        <vt:i4>0</vt:i4>
      </vt:variant>
      <vt:variant>
        <vt:i4>5</vt:i4>
      </vt:variant>
      <vt:variant>
        <vt:lpwstr>consultantplus://offline/ref=F4E544E0851FF722673DBDC04B582BD5585A5E587ED45C726BF92B40F425F40577517F47A23F11D702AB7C82a6HAL</vt:lpwstr>
      </vt:variant>
      <vt:variant>
        <vt:lpwstr/>
      </vt:variant>
      <vt:variant>
        <vt:i4>2097204</vt:i4>
      </vt:variant>
      <vt:variant>
        <vt:i4>39</vt:i4>
      </vt:variant>
      <vt:variant>
        <vt:i4>0</vt:i4>
      </vt:variant>
      <vt:variant>
        <vt:i4>5</vt:i4>
      </vt:variant>
      <vt:variant>
        <vt:lpwstr>consultantplus://offline/ref=F4E544E0851FF722673DBDC04B582BD558595D577AD45C726BF92B40F425F40577517F47A23F11D702AB7C82a6HAL</vt:lpwstr>
      </vt:variant>
      <vt:variant>
        <vt:lpwstr/>
      </vt:variant>
      <vt:variant>
        <vt:i4>2097201</vt:i4>
      </vt:variant>
      <vt:variant>
        <vt:i4>36</vt:i4>
      </vt:variant>
      <vt:variant>
        <vt:i4>0</vt:i4>
      </vt:variant>
      <vt:variant>
        <vt:i4>5</vt:i4>
      </vt:variant>
      <vt:variant>
        <vt:lpwstr>consultantplus://offline/ref=F4E544E0851FF722673DBDC04B582BD558595E5B70D45C726BF92B40F425F40577517F47A23F11D702AB7C82a6HAL</vt:lpwstr>
      </vt:variant>
      <vt:variant>
        <vt:lpwstr/>
      </vt:variant>
      <vt:variant>
        <vt:i4>2097253</vt:i4>
      </vt:variant>
      <vt:variant>
        <vt:i4>33</vt:i4>
      </vt:variant>
      <vt:variant>
        <vt:i4>0</vt:i4>
      </vt:variant>
      <vt:variant>
        <vt:i4>5</vt:i4>
      </vt:variant>
      <vt:variant>
        <vt:lpwstr>consultantplus://offline/ref=F4E544E0851FF722673DBDC04B582BD558595C5D7DD45C726BF92B40F425F40577517F47A23F11D702AB7C82a6HAL</vt:lpwstr>
      </vt:variant>
      <vt:variant>
        <vt:lpwstr/>
      </vt:variant>
      <vt:variant>
        <vt:i4>2097207</vt:i4>
      </vt:variant>
      <vt:variant>
        <vt:i4>30</vt:i4>
      </vt:variant>
      <vt:variant>
        <vt:i4>0</vt:i4>
      </vt:variant>
      <vt:variant>
        <vt:i4>5</vt:i4>
      </vt:variant>
      <vt:variant>
        <vt:lpwstr>consultantplus://offline/ref=F4E544E0851FF722673DBDC04B582BD558595D577BD45C726BF92B40F425F40577517F47A23F11D702AB7C82a6HAL</vt:lpwstr>
      </vt:variant>
      <vt:variant>
        <vt:lpwstr/>
      </vt:variant>
      <vt:variant>
        <vt:i4>2097260</vt:i4>
      </vt:variant>
      <vt:variant>
        <vt:i4>27</vt:i4>
      </vt:variant>
      <vt:variant>
        <vt:i4>0</vt:i4>
      </vt:variant>
      <vt:variant>
        <vt:i4>5</vt:i4>
      </vt:variant>
      <vt:variant>
        <vt:lpwstr>consultantplus://offline/ref=F4E544E0851FF722673DBDC04B582BD5585F5D5A70D45C726BF92B40F425F40577517F47A23F11D702AB7C82a6HAL</vt:lpwstr>
      </vt:variant>
      <vt:variant>
        <vt:lpwstr/>
      </vt:variant>
      <vt:variant>
        <vt:i4>2097261</vt:i4>
      </vt:variant>
      <vt:variant>
        <vt:i4>24</vt:i4>
      </vt:variant>
      <vt:variant>
        <vt:i4>0</vt:i4>
      </vt:variant>
      <vt:variant>
        <vt:i4>5</vt:i4>
      </vt:variant>
      <vt:variant>
        <vt:lpwstr>consultantplus://offline/ref=F4E544E0851FF722673DBDC04B582BD5585E5B5D71D45C726BF92B40F425F40577517F47A23F11D702AB7C82a6HAL</vt:lpwstr>
      </vt:variant>
      <vt:variant>
        <vt:lpwstr/>
      </vt:variant>
      <vt:variant>
        <vt:i4>2097253</vt:i4>
      </vt:variant>
      <vt:variant>
        <vt:i4>21</vt:i4>
      </vt:variant>
      <vt:variant>
        <vt:i4>0</vt:i4>
      </vt:variant>
      <vt:variant>
        <vt:i4>5</vt:i4>
      </vt:variant>
      <vt:variant>
        <vt:lpwstr>consultantplus://offline/ref=F4E544E0851FF722673DBDC04B582BD5585F5E587AD45C726BF92B40F425F40577517F47A23F11D702AB7C82a6HAL</vt:lpwstr>
      </vt:variant>
      <vt:variant>
        <vt:lpwstr/>
      </vt:variant>
      <vt:variant>
        <vt:i4>2097252</vt:i4>
      </vt:variant>
      <vt:variant>
        <vt:i4>18</vt:i4>
      </vt:variant>
      <vt:variant>
        <vt:i4>0</vt:i4>
      </vt:variant>
      <vt:variant>
        <vt:i4>5</vt:i4>
      </vt:variant>
      <vt:variant>
        <vt:lpwstr>consultantplus://offline/ref=F4E544E0851FF722673DBDC04B582BD5585C585A7AD45C726BF92B40F425F40577517F47A23F11D702AB7C82a6HAL</vt:lpwstr>
      </vt:variant>
      <vt:variant>
        <vt:lpwstr/>
      </vt:variant>
      <vt:variant>
        <vt:i4>2097213</vt:i4>
      </vt:variant>
      <vt:variant>
        <vt:i4>15</vt:i4>
      </vt:variant>
      <vt:variant>
        <vt:i4>0</vt:i4>
      </vt:variant>
      <vt:variant>
        <vt:i4>5</vt:i4>
      </vt:variant>
      <vt:variant>
        <vt:lpwstr>consultantplus://offline/ref=F4E544E0851FF722673DBDC04B582BD5585C5A5C7CD45C726BF92B40F425F40577517F47A23F11D702AB7C82a6HAL</vt:lpwstr>
      </vt:variant>
      <vt:variant>
        <vt:lpwstr/>
      </vt:variant>
      <vt:variant>
        <vt:i4>2097254</vt:i4>
      </vt:variant>
      <vt:variant>
        <vt:i4>12</vt:i4>
      </vt:variant>
      <vt:variant>
        <vt:i4>0</vt:i4>
      </vt:variant>
      <vt:variant>
        <vt:i4>5</vt:i4>
      </vt:variant>
      <vt:variant>
        <vt:lpwstr>consultantplus://offline/ref=F4E544E0851FF722673DBDC04B582BD5585C585A7CD45C726BF92B40F425F40577517F47A23F11D702AB7C82a6HAL</vt:lpwstr>
      </vt:variant>
      <vt:variant>
        <vt:lpwstr/>
      </vt:variant>
      <vt:variant>
        <vt:i4>2097208</vt:i4>
      </vt:variant>
      <vt:variant>
        <vt:i4>9</vt:i4>
      </vt:variant>
      <vt:variant>
        <vt:i4>0</vt:i4>
      </vt:variant>
      <vt:variant>
        <vt:i4>5</vt:i4>
      </vt:variant>
      <vt:variant>
        <vt:lpwstr>consultantplus://offline/ref=F4E544E0851FF722673DBDC04B582BD5585C5F5F7DD45C726BF92B40F425F40577517F47A23F11D702AB7C82a6HAL</vt:lpwstr>
      </vt:variant>
      <vt:variant>
        <vt:lpwstr/>
      </vt:variant>
      <vt:variant>
        <vt:i4>2097212</vt:i4>
      </vt:variant>
      <vt:variant>
        <vt:i4>6</vt:i4>
      </vt:variant>
      <vt:variant>
        <vt:i4>0</vt:i4>
      </vt:variant>
      <vt:variant>
        <vt:i4>5</vt:i4>
      </vt:variant>
      <vt:variant>
        <vt:lpwstr>consultantplus://offline/ref=F4E544E0851FF722673DBDC04B582BD5585C5D5E7AD45C726BF92B40F425F40577517F47A23F11D702AB7C82a6HAL</vt:lpwstr>
      </vt:variant>
      <vt:variant>
        <vt:lpwstr/>
      </vt:variant>
      <vt:variant>
        <vt:i4>2097210</vt:i4>
      </vt:variant>
      <vt:variant>
        <vt:i4>3</vt:i4>
      </vt:variant>
      <vt:variant>
        <vt:i4>0</vt:i4>
      </vt:variant>
      <vt:variant>
        <vt:i4>5</vt:i4>
      </vt:variant>
      <vt:variant>
        <vt:lpwstr>consultantplus://offline/ref=F4E544E0851FF722673DBDC04B582BD5585D525C70D45C726BF92B40F425F40577517F47A23F11D702AB7C82a6HAL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абв</dc:creator>
  <cp:lastModifiedBy>DeloProSpec</cp:lastModifiedBy>
  <cp:revision>4</cp:revision>
  <cp:lastPrinted>2025-11-28T11:26:00Z</cp:lastPrinted>
  <dcterms:created xsi:type="dcterms:W3CDTF">2025-11-28T11:30:00Z</dcterms:created>
  <dcterms:modified xsi:type="dcterms:W3CDTF">2025-12-01T07:14:00Z</dcterms:modified>
</cp:coreProperties>
</file>