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71E8" w:rsidRDefault="00A14AEC">
      <w:pPr>
        <w:ind w:right="-284" w:firstLine="0"/>
        <w:jc w:val="center"/>
      </w:pPr>
      <w:r>
        <w:object w:dxaOrig="1095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0pt" o:ole="" filled="t">
            <v:fill color2="black"/>
            <v:imagedata r:id="rId7" o:title=""/>
          </v:shape>
          <o:OLEObject Type="Embed" ProgID="Word.Picture.8" ShapeID="_x0000_i1025" DrawAspect="Content" ObjectID="_1827990184" r:id="rId8"/>
        </w:object>
      </w:r>
    </w:p>
    <w:p w:rsidR="00B045DB" w:rsidRDefault="00B045DB">
      <w:pPr>
        <w:ind w:right="-284" w:firstLine="0"/>
        <w:jc w:val="center"/>
        <w:rPr>
          <w:b/>
          <w:sz w:val="24"/>
        </w:rPr>
      </w:pPr>
    </w:p>
    <w:p w:rsidR="00A171E8" w:rsidRDefault="00A14AEC">
      <w:pPr>
        <w:ind w:right="-284" w:firstLine="0"/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МУНИЦИПАЛЬНОГО ОБРАЗОВАНИЯ </w:t>
      </w:r>
    </w:p>
    <w:p w:rsidR="00A171E8" w:rsidRDefault="00A14AEC">
      <w:pPr>
        <w:ind w:right="-284" w:firstLine="0"/>
        <w:jc w:val="center"/>
        <w:rPr>
          <w:b/>
          <w:sz w:val="24"/>
        </w:rPr>
      </w:pPr>
      <w:r>
        <w:rPr>
          <w:b/>
          <w:sz w:val="24"/>
        </w:rPr>
        <w:t>«НОВОДУГИНСКИЙ МУНИЦИПАЛЬНЫЙ ОКРУГ» СМОЛЕНСКОЙ ОБЛАСТИ</w:t>
      </w:r>
    </w:p>
    <w:p w:rsidR="00A171E8" w:rsidRDefault="00A171E8">
      <w:pPr>
        <w:ind w:right="-284" w:firstLine="0"/>
        <w:jc w:val="center"/>
        <w:rPr>
          <w:b/>
        </w:rPr>
      </w:pPr>
    </w:p>
    <w:p w:rsidR="00A171E8" w:rsidRDefault="00A14AEC">
      <w:pPr>
        <w:ind w:right="-284"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  </w:t>
      </w:r>
    </w:p>
    <w:p w:rsidR="00A171E8" w:rsidRDefault="00A171E8">
      <w:pPr>
        <w:ind w:right="-284" w:firstLine="0"/>
      </w:pPr>
    </w:p>
    <w:p w:rsidR="00A171E8" w:rsidRDefault="00A14AEC">
      <w:pPr>
        <w:ind w:right="-284" w:firstLine="0"/>
      </w:pPr>
      <w:r>
        <w:t xml:space="preserve">от </w:t>
      </w:r>
      <w:r w:rsidR="00707E9B">
        <w:t>12.11.2025</w:t>
      </w:r>
      <w:r>
        <w:t xml:space="preserve"> № </w:t>
      </w:r>
      <w:r w:rsidR="00707E9B">
        <w:t>6</w:t>
      </w:r>
      <w:bookmarkStart w:id="0" w:name="_GoBack"/>
      <w:bookmarkEnd w:id="0"/>
      <w:r w:rsidR="00707E9B">
        <w:t>73</w:t>
      </w:r>
    </w:p>
    <w:p w:rsidR="00A171E8" w:rsidRDefault="00A171E8">
      <w:pPr>
        <w:ind w:right="-284" w:firstLine="0"/>
      </w:pPr>
    </w:p>
    <w:p w:rsidR="00A171E8" w:rsidRDefault="00A171E8">
      <w:pPr>
        <w:ind w:right="-284" w:firstLine="0"/>
      </w:pPr>
    </w:p>
    <w:p w:rsidR="00A171E8" w:rsidRDefault="00A171E8">
      <w:pPr>
        <w:ind w:right="-284" w:firstLine="0"/>
      </w:pPr>
    </w:p>
    <w:p w:rsidR="00A171E8" w:rsidRDefault="00A14AEC">
      <w:pPr>
        <w:ind w:right="5668" w:firstLine="0"/>
      </w:pPr>
      <w:r>
        <w:t>О в</w:t>
      </w:r>
      <w:r>
        <w:rPr>
          <w:rStyle w:val="a4"/>
          <w:b w:val="0"/>
          <w:color w:val="000000"/>
          <w:szCs w:val="28"/>
        </w:rPr>
        <w:t>несение изменени</w:t>
      </w:r>
      <w:r w:rsidR="00B045DB">
        <w:rPr>
          <w:rStyle w:val="a4"/>
          <w:b w:val="0"/>
          <w:color w:val="000000"/>
          <w:szCs w:val="28"/>
        </w:rPr>
        <w:t>я</w:t>
      </w:r>
      <w:r>
        <w:rPr>
          <w:rStyle w:val="a4"/>
          <w:b w:val="0"/>
          <w:color w:val="000000"/>
          <w:szCs w:val="28"/>
        </w:rPr>
        <w:t xml:space="preserve"> в Правила землепользования и застройки </w:t>
      </w:r>
      <w:proofErr w:type="spellStart"/>
      <w:r>
        <w:rPr>
          <w:rStyle w:val="a4"/>
          <w:b w:val="0"/>
          <w:color w:val="000000"/>
          <w:szCs w:val="28"/>
        </w:rPr>
        <w:t>Высоковского</w:t>
      </w:r>
      <w:proofErr w:type="spellEnd"/>
      <w:r>
        <w:rPr>
          <w:rStyle w:val="a4"/>
          <w:b w:val="0"/>
          <w:color w:val="000000"/>
          <w:szCs w:val="28"/>
        </w:rPr>
        <w:t xml:space="preserve"> сельского поселения Новодугинского района Смоленской области</w:t>
      </w:r>
    </w:p>
    <w:p w:rsidR="00A171E8" w:rsidRDefault="00A171E8">
      <w:pPr>
        <w:ind w:right="-2" w:firstLine="0"/>
      </w:pPr>
    </w:p>
    <w:p w:rsidR="00A171E8" w:rsidRDefault="00A171E8">
      <w:pPr>
        <w:ind w:right="-2" w:firstLine="0"/>
      </w:pPr>
    </w:p>
    <w:p w:rsidR="00A171E8" w:rsidRDefault="00A14AEC">
      <w:pPr>
        <w:ind w:right="-2" w:firstLine="709"/>
      </w:pPr>
      <w:proofErr w:type="gramStart"/>
      <w:r>
        <w:t xml:space="preserve">В соответствии с Градостроительным кодексом Российской Федерации от 29.12.2004 №190-ФЗ, Федеральным законом от 29.12.2004 № 191-ФЗ «О введении в действие Градостроительного кодекса Российской Федерации», Федеральным законом от 06.10.2003 № 131-Ф3 «Об общих принципах организации местного самоуправления в Российской Федерации», руководствуясь ст. 9.2 областного закона от 25.12.2006 № 155-з «О градостроительной деятельности на территории Смоленской области», Уставом муниципального образования «Новодугинский муниципальный округ» Смоленской области, </w:t>
      </w:r>
      <w:proofErr w:type="gramEnd"/>
    </w:p>
    <w:p w:rsidR="00A171E8" w:rsidRDefault="00A171E8">
      <w:pPr>
        <w:ind w:right="-2" w:firstLine="709"/>
      </w:pPr>
    </w:p>
    <w:p w:rsidR="00A171E8" w:rsidRDefault="00A14AEC">
      <w:pPr>
        <w:ind w:right="-2" w:firstLine="709"/>
      </w:pPr>
      <w:r>
        <w:t xml:space="preserve">Администрация муниципального образования «Новодугинский муниципальный округ» Смоленской области </w:t>
      </w:r>
      <w:proofErr w:type="gramStart"/>
      <w:r>
        <w:t>п</w:t>
      </w:r>
      <w:proofErr w:type="gramEnd"/>
      <w:r>
        <w:t xml:space="preserve"> о с т а н о в л я е т:</w:t>
      </w:r>
    </w:p>
    <w:p w:rsidR="00A171E8" w:rsidRDefault="00A171E8">
      <w:pPr>
        <w:ind w:right="-2" w:firstLine="0"/>
      </w:pPr>
    </w:p>
    <w:p w:rsidR="007D769B" w:rsidRDefault="00A14AEC">
      <w:pPr>
        <w:ind w:right="-2" w:firstLine="567"/>
      </w:pPr>
      <w:r>
        <w:t xml:space="preserve">1. Внести в Правила землепользования и застройки </w:t>
      </w:r>
      <w:proofErr w:type="spellStart"/>
      <w:r>
        <w:t>Высоковского</w:t>
      </w:r>
      <w:proofErr w:type="spellEnd"/>
      <w:r>
        <w:t xml:space="preserve"> сельского поселения Новодугинского района Смоленской области (в редакции </w:t>
      </w:r>
      <w:r>
        <w:rPr>
          <w:color w:val="000000"/>
          <w:szCs w:val="28"/>
        </w:rPr>
        <w:t>постановлений Администрации муниципального образования «Новодугинский район» Смоленской области</w:t>
      </w:r>
      <w:r>
        <w:rPr>
          <w:color w:val="FF0000"/>
        </w:rPr>
        <w:t xml:space="preserve"> </w:t>
      </w:r>
      <w:r>
        <w:rPr>
          <w:color w:val="000000" w:themeColor="text1"/>
        </w:rPr>
        <w:t>от 13.11.2023 № 219, от 06.12.2023 № 232, от 11.07.2025 № 337</w:t>
      </w:r>
      <w:r w:rsidR="004D649C">
        <w:rPr>
          <w:color w:val="000000" w:themeColor="text1"/>
        </w:rPr>
        <w:t>, от 01.08.2025 № 409</w:t>
      </w:r>
      <w:r>
        <w:t xml:space="preserve">) </w:t>
      </w:r>
      <w:r w:rsidR="007D769B">
        <w:t xml:space="preserve">следующее </w:t>
      </w:r>
      <w:r>
        <w:t>изменени</w:t>
      </w:r>
      <w:r w:rsidR="004D649C">
        <w:t>е</w:t>
      </w:r>
      <w:r w:rsidR="007D769B">
        <w:t>:</w:t>
      </w:r>
    </w:p>
    <w:p w:rsidR="00A171E8" w:rsidRDefault="007D769B">
      <w:pPr>
        <w:ind w:right="-2" w:firstLine="567"/>
      </w:pPr>
      <w:r>
        <w:t>1.1. В статье 33</w:t>
      </w:r>
      <w:r w:rsidR="00A14AEC">
        <w:t xml:space="preserve"> </w:t>
      </w:r>
      <w:r w:rsidR="004D649C">
        <w:t xml:space="preserve">основные виды разрешенного использования </w:t>
      </w:r>
      <w:r>
        <w:t>дополнить</w:t>
      </w:r>
      <w:r w:rsidR="00A14AEC">
        <w:t xml:space="preserve"> </w:t>
      </w:r>
      <w:r w:rsidR="004D649C">
        <w:t>строк</w:t>
      </w:r>
      <w:r>
        <w:t>ой</w:t>
      </w:r>
      <w:r w:rsidR="00A14AEC">
        <w:t xml:space="preserve"> следующего содержания:</w:t>
      </w:r>
    </w:p>
    <w:p w:rsidR="007D769B" w:rsidRDefault="00A14AEC">
      <w:pPr>
        <w:ind w:right="-2" w:firstLine="567"/>
      </w:pPr>
      <w:r>
        <w:t>«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5"/>
        <w:gridCol w:w="854"/>
        <w:gridCol w:w="1132"/>
        <w:gridCol w:w="1132"/>
        <w:gridCol w:w="1132"/>
        <w:gridCol w:w="1137"/>
        <w:gridCol w:w="1132"/>
      </w:tblGrid>
      <w:tr w:rsidR="007D769B" w:rsidRPr="007D769B" w:rsidTr="007258F9">
        <w:trPr>
          <w:trHeight w:val="1146"/>
        </w:trPr>
        <w:tc>
          <w:tcPr>
            <w:tcW w:w="566" w:type="dxa"/>
          </w:tcPr>
          <w:p w:rsidR="007D769B" w:rsidRPr="007D769B" w:rsidRDefault="007D769B" w:rsidP="007D769B">
            <w:pPr>
              <w:suppressAutoHyphens w:val="0"/>
              <w:spacing w:before="220"/>
              <w:ind w:firstLine="0"/>
              <w:jc w:val="left"/>
              <w:rPr>
                <w:rFonts w:ascii="Arial" w:eastAsia="Arial" w:hAnsi="Arial" w:cs="Arial"/>
                <w:sz w:val="20"/>
                <w:lang w:val="ru-RU" w:eastAsia="en-US"/>
              </w:rPr>
            </w:pPr>
          </w:p>
          <w:p w:rsidR="007D769B" w:rsidRPr="007D769B" w:rsidRDefault="007D769B" w:rsidP="007D769B">
            <w:pPr>
              <w:suppressAutoHyphens w:val="0"/>
              <w:ind w:left="13" w:firstLine="0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7D769B">
              <w:rPr>
                <w:rFonts w:ascii="Arial" w:eastAsia="Arial" w:hAnsi="Arial" w:cs="Arial"/>
                <w:spacing w:val="-5"/>
                <w:sz w:val="20"/>
                <w:lang w:val="ru-RU" w:eastAsia="en-US"/>
              </w:rPr>
              <w:t>1</w:t>
            </w:r>
            <w:r w:rsidRPr="007D769B">
              <w:rPr>
                <w:rFonts w:ascii="Arial" w:eastAsia="Arial" w:hAnsi="Arial" w:cs="Arial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265" w:type="dxa"/>
          </w:tcPr>
          <w:p w:rsidR="007D769B" w:rsidRPr="00707E9B" w:rsidRDefault="007D769B" w:rsidP="007258F9">
            <w:pPr>
              <w:pStyle w:val="TableParagraph"/>
              <w:spacing w:before="227" w:line="237" w:lineRule="auto"/>
              <w:ind w:left="110" w:right="85"/>
              <w:jc w:val="both"/>
              <w:rPr>
                <w:sz w:val="20"/>
                <w:lang w:val="ru-RU"/>
              </w:rPr>
            </w:pPr>
            <w:r w:rsidRPr="00707E9B">
              <w:rPr>
                <w:sz w:val="20"/>
                <w:lang w:val="ru-RU"/>
              </w:rPr>
              <w:t xml:space="preserve">Для ведения личного подсобного </w:t>
            </w:r>
            <w:proofErr w:type="spellStart"/>
            <w:r w:rsidRPr="00707E9B">
              <w:rPr>
                <w:sz w:val="20"/>
                <w:lang w:val="ru-RU"/>
              </w:rPr>
              <w:t>хозя</w:t>
            </w:r>
            <w:proofErr w:type="gramStart"/>
            <w:r w:rsidRPr="00707E9B">
              <w:rPr>
                <w:sz w:val="20"/>
                <w:lang w:val="ru-RU"/>
              </w:rPr>
              <w:t>й</w:t>
            </w:r>
            <w:proofErr w:type="spellEnd"/>
            <w:r w:rsidRPr="00707E9B">
              <w:rPr>
                <w:sz w:val="20"/>
                <w:lang w:val="ru-RU"/>
              </w:rPr>
              <w:t>-</w:t>
            </w:r>
            <w:proofErr w:type="gramEnd"/>
            <w:r w:rsidRPr="00707E9B">
              <w:rPr>
                <w:sz w:val="20"/>
                <w:lang w:val="ru-RU"/>
              </w:rPr>
              <w:t xml:space="preserve"> </w:t>
            </w:r>
            <w:proofErr w:type="spellStart"/>
            <w:r w:rsidRPr="00707E9B">
              <w:rPr>
                <w:sz w:val="20"/>
                <w:lang w:val="ru-RU"/>
              </w:rPr>
              <w:t>ства</w:t>
            </w:r>
            <w:proofErr w:type="spellEnd"/>
            <w:r w:rsidRPr="00707E9B">
              <w:rPr>
                <w:sz w:val="20"/>
                <w:lang w:val="ru-RU"/>
              </w:rPr>
              <w:t xml:space="preserve"> (приусадебный земельный участок)</w:t>
            </w:r>
          </w:p>
        </w:tc>
        <w:tc>
          <w:tcPr>
            <w:tcW w:w="854" w:type="dxa"/>
          </w:tcPr>
          <w:p w:rsidR="007D769B" w:rsidRPr="00707E9B" w:rsidRDefault="007D769B" w:rsidP="007258F9">
            <w:pPr>
              <w:pStyle w:val="TableParagraph"/>
              <w:rPr>
                <w:sz w:val="20"/>
                <w:lang w:val="ru-RU"/>
              </w:rPr>
            </w:pPr>
          </w:p>
          <w:p w:rsidR="007D769B" w:rsidRPr="00707E9B" w:rsidRDefault="007D769B" w:rsidP="007258F9">
            <w:pPr>
              <w:pStyle w:val="TableParagraph"/>
              <w:spacing w:before="105"/>
              <w:rPr>
                <w:sz w:val="20"/>
                <w:lang w:val="ru-RU"/>
              </w:rPr>
            </w:pPr>
          </w:p>
          <w:p w:rsidR="007D769B" w:rsidRPr="007D769B" w:rsidRDefault="007D769B" w:rsidP="007258F9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 w:rsidRPr="007D769B">
              <w:rPr>
                <w:spacing w:val="-5"/>
                <w:sz w:val="20"/>
              </w:rPr>
              <w:t>2.2</w:t>
            </w:r>
          </w:p>
        </w:tc>
        <w:tc>
          <w:tcPr>
            <w:tcW w:w="1132" w:type="dxa"/>
          </w:tcPr>
          <w:p w:rsidR="007D769B" w:rsidRPr="007D769B" w:rsidRDefault="007D769B" w:rsidP="007258F9">
            <w:pPr>
              <w:pStyle w:val="TableParagraph"/>
              <w:rPr>
                <w:sz w:val="20"/>
              </w:rPr>
            </w:pPr>
          </w:p>
          <w:p w:rsidR="007D769B" w:rsidRPr="007D769B" w:rsidRDefault="007D769B" w:rsidP="007258F9">
            <w:pPr>
              <w:pStyle w:val="TableParagraph"/>
              <w:spacing w:before="105"/>
              <w:rPr>
                <w:sz w:val="20"/>
              </w:rPr>
            </w:pPr>
          </w:p>
          <w:p w:rsidR="007D769B" w:rsidRPr="007D769B" w:rsidRDefault="007D769B" w:rsidP="007258F9">
            <w:pPr>
              <w:pStyle w:val="TableParagraph"/>
              <w:spacing w:before="1"/>
              <w:ind w:left="58" w:right="58"/>
              <w:jc w:val="center"/>
              <w:rPr>
                <w:sz w:val="20"/>
              </w:rPr>
            </w:pPr>
            <w:r w:rsidRPr="007D769B">
              <w:rPr>
                <w:spacing w:val="-5"/>
                <w:sz w:val="20"/>
              </w:rPr>
              <w:t>500</w:t>
            </w:r>
          </w:p>
        </w:tc>
        <w:tc>
          <w:tcPr>
            <w:tcW w:w="1132" w:type="dxa"/>
          </w:tcPr>
          <w:p w:rsidR="007D769B" w:rsidRPr="007D769B" w:rsidRDefault="007D769B" w:rsidP="007258F9">
            <w:pPr>
              <w:pStyle w:val="TableParagraph"/>
              <w:rPr>
                <w:sz w:val="20"/>
              </w:rPr>
            </w:pPr>
          </w:p>
          <w:p w:rsidR="007D769B" w:rsidRPr="007D769B" w:rsidRDefault="007D769B" w:rsidP="007258F9">
            <w:pPr>
              <w:pStyle w:val="TableParagraph"/>
              <w:spacing w:before="105"/>
              <w:rPr>
                <w:sz w:val="20"/>
              </w:rPr>
            </w:pPr>
          </w:p>
          <w:p w:rsidR="007D769B" w:rsidRPr="007D769B" w:rsidRDefault="007D769B" w:rsidP="007258F9">
            <w:pPr>
              <w:pStyle w:val="TableParagraph"/>
              <w:spacing w:before="1"/>
              <w:ind w:left="58" w:right="42"/>
              <w:jc w:val="center"/>
              <w:rPr>
                <w:sz w:val="20"/>
              </w:rPr>
            </w:pPr>
            <w:r w:rsidRPr="007D769B">
              <w:rPr>
                <w:spacing w:val="-4"/>
                <w:sz w:val="20"/>
              </w:rPr>
              <w:t>4500</w:t>
            </w:r>
          </w:p>
        </w:tc>
        <w:tc>
          <w:tcPr>
            <w:tcW w:w="1132" w:type="dxa"/>
          </w:tcPr>
          <w:p w:rsidR="007D769B" w:rsidRPr="00707E9B" w:rsidRDefault="007D769B" w:rsidP="007258F9">
            <w:pPr>
              <w:pStyle w:val="TableParagraph"/>
              <w:spacing w:line="237" w:lineRule="auto"/>
              <w:ind w:left="113" w:right="86" w:hanging="3"/>
              <w:jc w:val="center"/>
              <w:rPr>
                <w:sz w:val="20"/>
                <w:lang w:val="ru-RU"/>
              </w:rPr>
            </w:pPr>
            <w:r w:rsidRPr="00707E9B">
              <w:rPr>
                <w:sz w:val="20"/>
                <w:lang w:val="ru-RU"/>
              </w:rPr>
              <w:t xml:space="preserve">от </w:t>
            </w:r>
            <w:proofErr w:type="spellStart"/>
            <w:r w:rsidRPr="00707E9B">
              <w:rPr>
                <w:sz w:val="20"/>
                <w:lang w:val="ru-RU"/>
              </w:rPr>
              <w:t>кра</w:t>
            </w:r>
            <w:proofErr w:type="gramStart"/>
            <w:r w:rsidRPr="00707E9B">
              <w:rPr>
                <w:sz w:val="20"/>
                <w:lang w:val="ru-RU"/>
              </w:rPr>
              <w:t>с</w:t>
            </w:r>
            <w:proofErr w:type="spellEnd"/>
            <w:r w:rsidRPr="00707E9B">
              <w:rPr>
                <w:sz w:val="20"/>
                <w:lang w:val="ru-RU"/>
              </w:rPr>
              <w:t>-</w:t>
            </w:r>
            <w:proofErr w:type="gramEnd"/>
            <w:r w:rsidRPr="00707E9B">
              <w:rPr>
                <w:sz w:val="20"/>
                <w:lang w:val="ru-RU"/>
              </w:rPr>
              <w:t xml:space="preserve"> ной ли- </w:t>
            </w:r>
            <w:proofErr w:type="spellStart"/>
            <w:r w:rsidRPr="00707E9B">
              <w:rPr>
                <w:sz w:val="20"/>
                <w:lang w:val="ru-RU"/>
              </w:rPr>
              <w:t>нии</w:t>
            </w:r>
            <w:proofErr w:type="spellEnd"/>
            <w:r w:rsidRPr="00707E9B">
              <w:rPr>
                <w:spacing w:val="-12"/>
                <w:sz w:val="20"/>
                <w:lang w:val="ru-RU"/>
              </w:rPr>
              <w:t xml:space="preserve"> </w:t>
            </w:r>
            <w:r w:rsidRPr="00707E9B">
              <w:rPr>
                <w:sz w:val="20"/>
                <w:lang w:val="ru-RU"/>
              </w:rPr>
              <w:t>–</w:t>
            </w:r>
            <w:r w:rsidRPr="00707E9B">
              <w:rPr>
                <w:spacing w:val="-11"/>
                <w:sz w:val="20"/>
                <w:lang w:val="ru-RU"/>
              </w:rPr>
              <w:t xml:space="preserve"> </w:t>
            </w:r>
            <w:r w:rsidRPr="00707E9B">
              <w:rPr>
                <w:sz w:val="20"/>
                <w:lang w:val="ru-RU"/>
              </w:rPr>
              <w:t>5</w:t>
            </w:r>
            <w:r w:rsidRPr="00707E9B">
              <w:rPr>
                <w:spacing w:val="-11"/>
                <w:sz w:val="20"/>
                <w:lang w:val="ru-RU"/>
              </w:rPr>
              <w:t xml:space="preserve"> </w:t>
            </w:r>
            <w:r w:rsidRPr="00707E9B">
              <w:rPr>
                <w:sz w:val="20"/>
                <w:lang w:val="ru-RU"/>
              </w:rPr>
              <w:t>м; от грани-</w:t>
            </w:r>
          </w:p>
          <w:p w:rsidR="007D769B" w:rsidRPr="007D769B" w:rsidRDefault="007D769B" w:rsidP="007258F9">
            <w:pPr>
              <w:pStyle w:val="TableParagraph"/>
              <w:spacing w:line="230" w:lineRule="atLeast"/>
              <w:ind w:left="58" w:right="30"/>
              <w:jc w:val="center"/>
              <w:rPr>
                <w:sz w:val="20"/>
              </w:rPr>
            </w:pPr>
            <w:proofErr w:type="spellStart"/>
            <w:r w:rsidRPr="007D769B">
              <w:rPr>
                <w:sz w:val="20"/>
              </w:rPr>
              <w:t>цы</w:t>
            </w:r>
            <w:proofErr w:type="spellEnd"/>
            <w:r w:rsidRPr="007D769B">
              <w:rPr>
                <w:spacing w:val="-14"/>
                <w:sz w:val="20"/>
              </w:rPr>
              <w:t xml:space="preserve"> </w:t>
            </w:r>
            <w:proofErr w:type="spellStart"/>
            <w:r w:rsidRPr="007D769B">
              <w:rPr>
                <w:sz w:val="20"/>
              </w:rPr>
              <w:t>участ</w:t>
            </w:r>
            <w:proofErr w:type="spellEnd"/>
            <w:r w:rsidRPr="007D769B">
              <w:rPr>
                <w:sz w:val="20"/>
              </w:rPr>
              <w:t xml:space="preserve">- </w:t>
            </w:r>
            <w:proofErr w:type="spellStart"/>
            <w:r w:rsidRPr="007D769B">
              <w:rPr>
                <w:sz w:val="20"/>
              </w:rPr>
              <w:t>ка</w:t>
            </w:r>
            <w:proofErr w:type="spellEnd"/>
            <w:r w:rsidRPr="007D769B">
              <w:rPr>
                <w:sz w:val="20"/>
              </w:rPr>
              <w:t xml:space="preserve"> - 3 м*</w:t>
            </w:r>
          </w:p>
        </w:tc>
        <w:tc>
          <w:tcPr>
            <w:tcW w:w="1137" w:type="dxa"/>
          </w:tcPr>
          <w:p w:rsidR="007D769B" w:rsidRPr="007D769B" w:rsidRDefault="007D769B" w:rsidP="007258F9">
            <w:pPr>
              <w:pStyle w:val="TableParagraph"/>
              <w:rPr>
                <w:sz w:val="20"/>
              </w:rPr>
            </w:pPr>
          </w:p>
          <w:p w:rsidR="007D769B" w:rsidRPr="007D769B" w:rsidRDefault="007D769B" w:rsidP="007258F9">
            <w:pPr>
              <w:pStyle w:val="TableParagraph"/>
              <w:spacing w:before="105"/>
              <w:rPr>
                <w:sz w:val="20"/>
              </w:rPr>
            </w:pPr>
          </w:p>
          <w:p w:rsidR="007D769B" w:rsidRPr="007D769B" w:rsidRDefault="007D769B" w:rsidP="007258F9">
            <w:pPr>
              <w:pStyle w:val="TableParagraph"/>
              <w:spacing w:before="1"/>
              <w:ind w:left="47" w:right="28"/>
              <w:jc w:val="center"/>
              <w:rPr>
                <w:sz w:val="20"/>
              </w:rPr>
            </w:pPr>
            <w:r w:rsidRPr="007D769B">
              <w:rPr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:rsidR="007D769B" w:rsidRPr="007D769B" w:rsidRDefault="007D769B" w:rsidP="007258F9">
            <w:pPr>
              <w:pStyle w:val="TableParagraph"/>
              <w:rPr>
                <w:sz w:val="20"/>
              </w:rPr>
            </w:pPr>
          </w:p>
          <w:p w:rsidR="007D769B" w:rsidRPr="007D769B" w:rsidRDefault="007D769B" w:rsidP="007258F9">
            <w:pPr>
              <w:pStyle w:val="TableParagraph"/>
              <w:spacing w:before="105"/>
              <w:rPr>
                <w:sz w:val="20"/>
              </w:rPr>
            </w:pPr>
          </w:p>
          <w:p w:rsidR="007D769B" w:rsidRDefault="007D769B" w:rsidP="007258F9">
            <w:pPr>
              <w:pStyle w:val="TableParagraph"/>
              <w:spacing w:before="1"/>
              <w:ind w:left="58" w:right="47"/>
              <w:jc w:val="center"/>
              <w:rPr>
                <w:sz w:val="20"/>
              </w:rPr>
            </w:pPr>
            <w:r w:rsidRPr="007D769B">
              <w:rPr>
                <w:spacing w:val="-5"/>
                <w:sz w:val="20"/>
              </w:rPr>
              <w:t>40</w:t>
            </w:r>
          </w:p>
        </w:tc>
      </w:tr>
    </w:tbl>
    <w:p w:rsidR="004D649C" w:rsidRDefault="007D769B">
      <w:pPr>
        <w:ind w:right="-2" w:firstLine="567"/>
      </w:pPr>
      <w:r>
        <w:t xml:space="preserve">                                                                                                                        ».</w:t>
      </w:r>
    </w:p>
    <w:p w:rsidR="00A171E8" w:rsidRDefault="00A14AEC">
      <w:pPr>
        <w:tabs>
          <w:tab w:val="left" w:pos="709"/>
          <w:tab w:val="left" w:pos="851"/>
          <w:tab w:val="left" w:pos="1134"/>
        </w:tabs>
        <w:ind w:right="-2" w:firstLine="0"/>
      </w:pPr>
      <w:r>
        <w:tab/>
        <w:t>2. Опубликовать настоящие постановление в газете «Сельские зори</w:t>
      </w:r>
      <w:r w:rsidR="007D769B">
        <w:t>.67</w:t>
      </w:r>
      <w:r>
        <w:t xml:space="preserve">» и разместить на сайте Администрации муниципального образования «Новодугинский </w:t>
      </w:r>
      <w:r>
        <w:lastRenderedPageBreak/>
        <w:t>муниципальный округ» Смоленской области в информационно-телекоммуникационной сети «Интернет».</w:t>
      </w:r>
    </w:p>
    <w:p w:rsidR="00A171E8" w:rsidRDefault="00A171E8">
      <w:pPr>
        <w:tabs>
          <w:tab w:val="left" w:pos="709"/>
        </w:tabs>
        <w:ind w:right="-2" w:firstLine="709"/>
      </w:pPr>
    </w:p>
    <w:p w:rsidR="00A171E8" w:rsidRDefault="00A171E8">
      <w:pPr>
        <w:ind w:right="-2" w:firstLine="708"/>
      </w:pPr>
    </w:p>
    <w:p w:rsidR="00A171E8" w:rsidRDefault="00A14AEC">
      <w:pPr>
        <w:ind w:right="-2" w:firstLine="0"/>
      </w:pPr>
      <w:r>
        <w:t xml:space="preserve">Глава муниципального образования </w:t>
      </w:r>
    </w:p>
    <w:p w:rsidR="00A171E8" w:rsidRDefault="00A14AEC">
      <w:pPr>
        <w:tabs>
          <w:tab w:val="left" w:pos="4536"/>
        </w:tabs>
        <w:ind w:right="-2" w:firstLine="0"/>
      </w:pPr>
      <w:r>
        <w:t xml:space="preserve">«Новодугинский муниципальный округ» </w:t>
      </w:r>
    </w:p>
    <w:p w:rsidR="00A171E8" w:rsidRDefault="00A14AEC">
      <w:pPr>
        <w:tabs>
          <w:tab w:val="left" w:pos="4536"/>
        </w:tabs>
        <w:ind w:right="-2" w:firstLine="0"/>
        <w:rPr>
          <w:szCs w:val="28"/>
        </w:rPr>
      </w:pPr>
      <w:r>
        <w:t>Смоленской области</w:t>
      </w:r>
      <w:r>
        <w:tab/>
      </w:r>
      <w:r>
        <w:tab/>
      </w:r>
      <w:r>
        <w:tab/>
        <w:t xml:space="preserve">                                    В.В. Соколов</w:t>
      </w:r>
    </w:p>
    <w:p w:rsidR="00A171E8" w:rsidRDefault="00A171E8">
      <w:pPr>
        <w:tabs>
          <w:tab w:val="left" w:pos="4536"/>
        </w:tabs>
        <w:ind w:right="-2" w:firstLine="0"/>
        <w:rPr>
          <w:szCs w:val="28"/>
        </w:rPr>
      </w:pPr>
    </w:p>
    <w:p w:rsidR="00A171E8" w:rsidRDefault="00A171E8">
      <w:pPr>
        <w:tabs>
          <w:tab w:val="left" w:pos="0"/>
        </w:tabs>
        <w:jc w:val="right"/>
        <w:rPr>
          <w:szCs w:val="28"/>
        </w:rPr>
      </w:pPr>
    </w:p>
    <w:p w:rsidR="00A171E8" w:rsidRDefault="00A171E8">
      <w:pPr>
        <w:tabs>
          <w:tab w:val="left" w:pos="0"/>
        </w:tabs>
        <w:jc w:val="right"/>
        <w:rPr>
          <w:szCs w:val="28"/>
        </w:rPr>
      </w:pPr>
    </w:p>
    <w:p w:rsidR="00A171E8" w:rsidRDefault="00A171E8">
      <w:pPr>
        <w:tabs>
          <w:tab w:val="left" w:pos="0"/>
        </w:tabs>
        <w:jc w:val="right"/>
        <w:rPr>
          <w:szCs w:val="28"/>
        </w:rPr>
      </w:pPr>
    </w:p>
    <w:p w:rsidR="00A171E8" w:rsidRDefault="00A171E8">
      <w:pPr>
        <w:tabs>
          <w:tab w:val="left" w:pos="0"/>
        </w:tabs>
        <w:jc w:val="right"/>
        <w:rPr>
          <w:szCs w:val="28"/>
        </w:rPr>
      </w:pPr>
    </w:p>
    <w:p w:rsidR="00A171E8" w:rsidRDefault="00A171E8">
      <w:pPr>
        <w:tabs>
          <w:tab w:val="left" w:pos="0"/>
        </w:tabs>
        <w:jc w:val="right"/>
        <w:rPr>
          <w:szCs w:val="28"/>
        </w:rPr>
      </w:pPr>
    </w:p>
    <w:p w:rsidR="00A171E8" w:rsidRDefault="00A171E8">
      <w:pPr>
        <w:tabs>
          <w:tab w:val="left" w:pos="0"/>
        </w:tabs>
        <w:jc w:val="right"/>
        <w:rPr>
          <w:szCs w:val="28"/>
        </w:rPr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4AEC">
      <w:pPr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31750</wp:posOffset>
                </wp:positionV>
                <wp:extent cx="3356610" cy="1771650"/>
                <wp:effectExtent l="0" t="0" r="1524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661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1E8" w:rsidRDefault="00A14AEC">
                            <w:pPr>
                              <w:ind w:left="-426" w:firstLine="426"/>
                              <w:rPr>
                                <w:b/>
                              </w:rPr>
                            </w:pPr>
                            <w:bookmarkStart w:id="1" w:name="_1065859854"/>
                            <w:bookmarkStart w:id="2" w:name="_1069766142"/>
                            <w:bookmarkStart w:id="3" w:name="_1069766106"/>
                            <w:bookmarkStart w:id="4" w:name="_1072098715"/>
                            <w:bookmarkEnd w:id="1"/>
                            <w:bookmarkEnd w:id="2"/>
                            <w:bookmarkEnd w:id="3"/>
                            <w:bookmarkEnd w:id="4"/>
                            <w:r>
                              <w:rPr>
                                <w:b/>
                              </w:rPr>
                              <w:t>Разослать:</w:t>
                            </w:r>
                          </w:p>
                          <w:p w:rsidR="00A171E8" w:rsidRDefault="00A14AEC">
                            <w:pPr>
                              <w:ind w:right="-168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отделу </w:t>
                            </w:r>
                            <w:r>
                              <w:rPr>
                                <w:color w:val="1A1A1A"/>
                                <w:szCs w:val="28"/>
                                <w:shd w:val="clear" w:color="auto" w:fill="FFFFFF"/>
                              </w:rPr>
                              <w:t xml:space="preserve">территориального планирования, </w:t>
                            </w:r>
                            <w:r>
                              <w:rPr>
                                <w:szCs w:val="28"/>
                              </w:rPr>
                              <w:t>- 1 экз.,</w:t>
                            </w:r>
                          </w:p>
                          <w:p w:rsidR="00A171E8" w:rsidRDefault="00A14AEC">
                            <w:pPr>
                              <w:ind w:right="-168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отделу экономики - 1 экз.,</w:t>
                            </w:r>
                          </w:p>
                          <w:p w:rsidR="00A171E8" w:rsidRDefault="00A14AEC">
                            <w:pPr>
                              <w:ind w:right="-168" w:firstLine="0"/>
                              <w:rPr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Cs w:val="28"/>
                              </w:rPr>
                              <w:t>Высоковский</w:t>
                            </w:r>
                            <w:proofErr w:type="spellEnd"/>
                            <w:r>
                              <w:rPr>
                                <w:szCs w:val="28"/>
                              </w:rPr>
                              <w:t xml:space="preserve"> ТК - 1 экз.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2pt;margin-top:2.5pt;width:264.3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" strokecolor="white" strokeweight=".5pt">
                <v:textbox inset="7.45pt,3.85pt,7.45pt,3.85pt">
                  <w:txbxContent>
                    <w:p w:rsidR="00A171E8" w:rsidRDefault="00A14AEC">
                      <w:pPr>
                        <w:ind w:left="-426" w:firstLine="426"/>
                        <w:rPr>
                          <w:b/>
                        </w:rPr>
                      </w:pPr>
                      <w:bookmarkStart w:id="5" w:name="_1065859854"/>
                      <w:bookmarkStart w:id="6" w:name="_1069766142"/>
                      <w:bookmarkStart w:id="7" w:name="_1069766106"/>
                      <w:bookmarkStart w:id="8" w:name="_1072098715"/>
                      <w:bookmarkEnd w:id="5"/>
                      <w:bookmarkEnd w:id="6"/>
                      <w:bookmarkEnd w:id="7"/>
                      <w:bookmarkEnd w:id="8"/>
                      <w:r>
                        <w:rPr>
                          <w:b/>
                        </w:rPr>
                        <w:t>Разослать:</w:t>
                      </w:r>
                    </w:p>
                    <w:p w:rsidR="00A171E8" w:rsidRDefault="00A14AEC">
                      <w:pPr>
                        <w:ind w:right="-168" w:firstLine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отделу </w:t>
                      </w:r>
                      <w:r>
                        <w:rPr>
                          <w:color w:val="1A1A1A"/>
                          <w:szCs w:val="28"/>
                          <w:shd w:val="clear" w:color="auto" w:fill="FFFFFF"/>
                        </w:rPr>
                        <w:t xml:space="preserve">территориального планирования, </w:t>
                      </w:r>
                      <w:r>
                        <w:rPr>
                          <w:szCs w:val="28"/>
                        </w:rPr>
                        <w:t>- 1 экз.,</w:t>
                      </w:r>
                    </w:p>
                    <w:p w:rsidR="00A171E8" w:rsidRDefault="00A14AEC">
                      <w:pPr>
                        <w:ind w:right="-168" w:firstLine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отделу экономики - 1 экз.,</w:t>
                      </w:r>
                    </w:p>
                    <w:p w:rsidR="00A171E8" w:rsidRDefault="00A14AEC">
                      <w:pPr>
                        <w:ind w:right="-168" w:firstLine="0"/>
                        <w:rPr>
                          <w:szCs w:val="28"/>
                        </w:rPr>
                      </w:pPr>
                      <w:proofErr w:type="spellStart"/>
                      <w:r>
                        <w:rPr>
                          <w:szCs w:val="28"/>
                        </w:rPr>
                        <w:t>Высоковский</w:t>
                      </w:r>
                      <w:proofErr w:type="spellEnd"/>
                      <w:r>
                        <w:rPr>
                          <w:szCs w:val="28"/>
                        </w:rPr>
                        <w:t xml:space="preserve"> ТК - 1 экз.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t>Отп</w:t>
      </w:r>
      <w:proofErr w:type="spellEnd"/>
      <w:r>
        <w:t>. 1 экз. – в дело</w:t>
      </w:r>
    </w:p>
    <w:p w:rsidR="00A171E8" w:rsidRDefault="00A171E8">
      <w:pPr>
        <w:ind w:firstLine="0"/>
      </w:pPr>
    </w:p>
    <w:p w:rsidR="00A171E8" w:rsidRDefault="00A14AEC">
      <w:pPr>
        <w:ind w:firstLine="0"/>
      </w:pPr>
      <w:r>
        <w:t>Исп. _________С.В. Груздева</w:t>
      </w:r>
      <w:r>
        <w:tab/>
      </w:r>
    </w:p>
    <w:p w:rsidR="00A171E8" w:rsidRDefault="00A14AEC">
      <w:pPr>
        <w:ind w:firstLine="0"/>
      </w:pPr>
      <w:r>
        <w:t>т. 2-11-33</w:t>
      </w:r>
    </w:p>
    <w:p w:rsidR="00A171E8" w:rsidRDefault="00A14AEC">
      <w:pPr>
        <w:ind w:firstLine="0"/>
      </w:pPr>
      <w:r>
        <w:t>"____" _________ 2025 г.</w:t>
      </w:r>
    </w:p>
    <w:p w:rsidR="00A171E8" w:rsidRDefault="00A171E8">
      <w:pPr>
        <w:ind w:firstLine="0"/>
      </w:pPr>
    </w:p>
    <w:p w:rsidR="00A171E8" w:rsidRDefault="00A171E8">
      <w:pPr>
        <w:ind w:firstLine="0"/>
      </w:pPr>
    </w:p>
    <w:p w:rsidR="00A171E8" w:rsidRDefault="00A14AEC">
      <w:pPr>
        <w:ind w:firstLine="0"/>
      </w:pPr>
      <w:r>
        <w:t xml:space="preserve">Визы: </w:t>
      </w:r>
    </w:p>
    <w:p w:rsidR="00A171E8" w:rsidRDefault="00A171E8">
      <w:pPr>
        <w:ind w:firstLine="0"/>
      </w:pPr>
    </w:p>
    <w:p w:rsidR="00A171E8" w:rsidRDefault="00A14AEC">
      <w:pPr>
        <w:ind w:firstLine="0"/>
      </w:pPr>
      <w:r>
        <w:t>В.В. Иванов</w:t>
      </w:r>
      <w:r>
        <w:tab/>
      </w:r>
      <w:r>
        <w:tab/>
        <w:t>__________</w:t>
      </w:r>
      <w:r>
        <w:tab/>
      </w:r>
      <w:r>
        <w:tab/>
        <w:t>«____» __________   2025 г.</w:t>
      </w:r>
    </w:p>
    <w:p w:rsidR="00A171E8" w:rsidRDefault="00A14AEC">
      <w:pPr>
        <w:ind w:firstLine="0"/>
      </w:pPr>
      <w:r>
        <w:t>Д.А. Романова</w:t>
      </w:r>
      <w:r>
        <w:tab/>
      </w:r>
      <w:r>
        <w:tab/>
        <w:t>__________</w:t>
      </w:r>
      <w:r>
        <w:tab/>
      </w:r>
      <w:r>
        <w:tab/>
        <w:t>«____» __________   2025 г.</w:t>
      </w:r>
    </w:p>
    <w:p w:rsidR="00A171E8" w:rsidRDefault="00A33BD0">
      <w:pPr>
        <w:ind w:firstLine="0"/>
      </w:pPr>
      <w:r>
        <w:t xml:space="preserve">Е.А. </w:t>
      </w:r>
      <w:proofErr w:type="spellStart"/>
      <w:r>
        <w:t>Пузикова</w:t>
      </w:r>
      <w:proofErr w:type="spellEnd"/>
      <w:r>
        <w:t xml:space="preserve"> </w:t>
      </w:r>
      <w:r w:rsidR="00A14AEC">
        <w:t xml:space="preserve">             __________         «____» __________  </w:t>
      </w:r>
      <w:r w:rsidR="007D769B">
        <w:t xml:space="preserve"> </w:t>
      </w:r>
      <w:r w:rsidR="00A14AEC">
        <w:t xml:space="preserve">2025 г. </w:t>
      </w:r>
    </w:p>
    <w:p w:rsidR="00A171E8" w:rsidRDefault="00A171E8">
      <w:pPr>
        <w:ind w:firstLine="0"/>
      </w:pPr>
    </w:p>
    <w:sectPr w:rsidR="00A171E8">
      <w:pgSz w:w="11905" w:h="16837"/>
      <w:pgMar w:top="709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F9"/>
    <w:rsid w:val="00006A20"/>
    <w:rsid w:val="00015E38"/>
    <w:rsid w:val="000343B9"/>
    <w:rsid w:val="00045694"/>
    <w:rsid w:val="00054EEE"/>
    <w:rsid w:val="00056604"/>
    <w:rsid w:val="0006426E"/>
    <w:rsid w:val="00066FA9"/>
    <w:rsid w:val="000A2B2B"/>
    <w:rsid w:val="000A7A2F"/>
    <w:rsid w:val="000B14DF"/>
    <w:rsid w:val="000D23B5"/>
    <w:rsid w:val="000D4938"/>
    <w:rsid w:val="000E00D4"/>
    <w:rsid w:val="000F755F"/>
    <w:rsid w:val="000F797A"/>
    <w:rsid w:val="001015F8"/>
    <w:rsid w:val="00107A64"/>
    <w:rsid w:val="0011506F"/>
    <w:rsid w:val="001203F0"/>
    <w:rsid w:val="001267D0"/>
    <w:rsid w:val="00127AE9"/>
    <w:rsid w:val="001307B8"/>
    <w:rsid w:val="0013296C"/>
    <w:rsid w:val="001368D3"/>
    <w:rsid w:val="00140326"/>
    <w:rsid w:val="00140DF7"/>
    <w:rsid w:val="00142AC1"/>
    <w:rsid w:val="00146347"/>
    <w:rsid w:val="00153450"/>
    <w:rsid w:val="001554C2"/>
    <w:rsid w:val="001728A2"/>
    <w:rsid w:val="00172DA6"/>
    <w:rsid w:val="0018090A"/>
    <w:rsid w:val="00183B84"/>
    <w:rsid w:val="0019583A"/>
    <w:rsid w:val="001959F9"/>
    <w:rsid w:val="00197092"/>
    <w:rsid w:val="001A02FB"/>
    <w:rsid w:val="001C7CFF"/>
    <w:rsid w:val="001D3A16"/>
    <w:rsid w:val="001F3841"/>
    <w:rsid w:val="001F7C36"/>
    <w:rsid w:val="00200A2E"/>
    <w:rsid w:val="00210C9B"/>
    <w:rsid w:val="00211574"/>
    <w:rsid w:val="002166DA"/>
    <w:rsid w:val="00216D21"/>
    <w:rsid w:val="002210C0"/>
    <w:rsid w:val="002239E9"/>
    <w:rsid w:val="002241DD"/>
    <w:rsid w:val="00225552"/>
    <w:rsid w:val="0024727B"/>
    <w:rsid w:val="00256414"/>
    <w:rsid w:val="00261982"/>
    <w:rsid w:val="002732AE"/>
    <w:rsid w:val="00280677"/>
    <w:rsid w:val="00280970"/>
    <w:rsid w:val="002B73E9"/>
    <w:rsid w:val="002C1A0F"/>
    <w:rsid w:val="002D500F"/>
    <w:rsid w:val="002D6C14"/>
    <w:rsid w:val="002E7458"/>
    <w:rsid w:val="002E7CB0"/>
    <w:rsid w:val="00332361"/>
    <w:rsid w:val="00332598"/>
    <w:rsid w:val="00370312"/>
    <w:rsid w:val="00386024"/>
    <w:rsid w:val="00387348"/>
    <w:rsid w:val="0038786E"/>
    <w:rsid w:val="003903A5"/>
    <w:rsid w:val="00391946"/>
    <w:rsid w:val="003919D0"/>
    <w:rsid w:val="003979D5"/>
    <w:rsid w:val="003A5C46"/>
    <w:rsid w:val="003F4788"/>
    <w:rsid w:val="003F5446"/>
    <w:rsid w:val="0041342B"/>
    <w:rsid w:val="00414C9D"/>
    <w:rsid w:val="004429B4"/>
    <w:rsid w:val="00444CEA"/>
    <w:rsid w:val="004602C8"/>
    <w:rsid w:val="00465FCC"/>
    <w:rsid w:val="00470E81"/>
    <w:rsid w:val="00475E03"/>
    <w:rsid w:val="004842B7"/>
    <w:rsid w:val="004848AE"/>
    <w:rsid w:val="0048712E"/>
    <w:rsid w:val="004932D7"/>
    <w:rsid w:val="004B18FA"/>
    <w:rsid w:val="004B1C36"/>
    <w:rsid w:val="004C7B09"/>
    <w:rsid w:val="004D033A"/>
    <w:rsid w:val="004D1C6B"/>
    <w:rsid w:val="004D5187"/>
    <w:rsid w:val="004D649C"/>
    <w:rsid w:val="004E2F21"/>
    <w:rsid w:val="004F0AE2"/>
    <w:rsid w:val="004F2E68"/>
    <w:rsid w:val="004F71B0"/>
    <w:rsid w:val="0050165B"/>
    <w:rsid w:val="005057E4"/>
    <w:rsid w:val="00510C27"/>
    <w:rsid w:val="00522301"/>
    <w:rsid w:val="00522898"/>
    <w:rsid w:val="0054116A"/>
    <w:rsid w:val="00561B16"/>
    <w:rsid w:val="005662E3"/>
    <w:rsid w:val="0057029C"/>
    <w:rsid w:val="005770C3"/>
    <w:rsid w:val="00580B03"/>
    <w:rsid w:val="00590AB6"/>
    <w:rsid w:val="00590F7B"/>
    <w:rsid w:val="00596DEC"/>
    <w:rsid w:val="005A4B9F"/>
    <w:rsid w:val="005B03D3"/>
    <w:rsid w:val="005C0A3A"/>
    <w:rsid w:val="005D2AA4"/>
    <w:rsid w:val="005D372E"/>
    <w:rsid w:val="005D7551"/>
    <w:rsid w:val="005E47A8"/>
    <w:rsid w:val="005F0F01"/>
    <w:rsid w:val="005F39A6"/>
    <w:rsid w:val="006009EF"/>
    <w:rsid w:val="00601C4D"/>
    <w:rsid w:val="00605A88"/>
    <w:rsid w:val="00610847"/>
    <w:rsid w:val="0062097C"/>
    <w:rsid w:val="00620A6E"/>
    <w:rsid w:val="0063144A"/>
    <w:rsid w:val="00631B93"/>
    <w:rsid w:val="006416D9"/>
    <w:rsid w:val="00646965"/>
    <w:rsid w:val="00654902"/>
    <w:rsid w:val="0066253A"/>
    <w:rsid w:val="00681218"/>
    <w:rsid w:val="006833EB"/>
    <w:rsid w:val="006843F3"/>
    <w:rsid w:val="006905B3"/>
    <w:rsid w:val="006A6740"/>
    <w:rsid w:val="006A67D9"/>
    <w:rsid w:val="006C1DC0"/>
    <w:rsid w:val="006D5AB0"/>
    <w:rsid w:val="00707E9B"/>
    <w:rsid w:val="007101DE"/>
    <w:rsid w:val="00710572"/>
    <w:rsid w:val="0071164C"/>
    <w:rsid w:val="00712D81"/>
    <w:rsid w:val="0072659D"/>
    <w:rsid w:val="007465BC"/>
    <w:rsid w:val="00756245"/>
    <w:rsid w:val="00757E68"/>
    <w:rsid w:val="0076710D"/>
    <w:rsid w:val="00773B87"/>
    <w:rsid w:val="00775CAB"/>
    <w:rsid w:val="007901E8"/>
    <w:rsid w:val="00791A6C"/>
    <w:rsid w:val="007A0379"/>
    <w:rsid w:val="007A31D9"/>
    <w:rsid w:val="007C5787"/>
    <w:rsid w:val="007D769B"/>
    <w:rsid w:val="007E53F8"/>
    <w:rsid w:val="007F1C8A"/>
    <w:rsid w:val="007F7BD8"/>
    <w:rsid w:val="00812F6F"/>
    <w:rsid w:val="00815A45"/>
    <w:rsid w:val="00817C8C"/>
    <w:rsid w:val="008221A6"/>
    <w:rsid w:val="00824F92"/>
    <w:rsid w:val="00845BE7"/>
    <w:rsid w:val="0085261A"/>
    <w:rsid w:val="00852F6C"/>
    <w:rsid w:val="00871040"/>
    <w:rsid w:val="00872D89"/>
    <w:rsid w:val="00890588"/>
    <w:rsid w:val="00897D53"/>
    <w:rsid w:val="008A1D0F"/>
    <w:rsid w:val="008B4FB9"/>
    <w:rsid w:val="008D7102"/>
    <w:rsid w:val="008D73E6"/>
    <w:rsid w:val="008E1087"/>
    <w:rsid w:val="008E389A"/>
    <w:rsid w:val="008E6F4C"/>
    <w:rsid w:val="008F4271"/>
    <w:rsid w:val="00904FD3"/>
    <w:rsid w:val="00906D85"/>
    <w:rsid w:val="00926E60"/>
    <w:rsid w:val="009327B2"/>
    <w:rsid w:val="00933E13"/>
    <w:rsid w:val="00950453"/>
    <w:rsid w:val="0097260F"/>
    <w:rsid w:val="00986FA1"/>
    <w:rsid w:val="00990E32"/>
    <w:rsid w:val="00993EFF"/>
    <w:rsid w:val="009974F9"/>
    <w:rsid w:val="009B3071"/>
    <w:rsid w:val="009C1DA3"/>
    <w:rsid w:val="009C55C7"/>
    <w:rsid w:val="009C732D"/>
    <w:rsid w:val="009E07FE"/>
    <w:rsid w:val="009F3B8D"/>
    <w:rsid w:val="00A11B27"/>
    <w:rsid w:val="00A14AEC"/>
    <w:rsid w:val="00A171E8"/>
    <w:rsid w:val="00A1780F"/>
    <w:rsid w:val="00A252D6"/>
    <w:rsid w:val="00A25B5C"/>
    <w:rsid w:val="00A26000"/>
    <w:rsid w:val="00A33BD0"/>
    <w:rsid w:val="00A425CE"/>
    <w:rsid w:val="00A42836"/>
    <w:rsid w:val="00A4532D"/>
    <w:rsid w:val="00A54677"/>
    <w:rsid w:val="00A634A0"/>
    <w:rsid w:val="00A84462"/>
    <w:rsid w:val="00A86BE2"/>
    <w:rsid w:val="00A86E9E"/>
    <w:rsid w:val="00AA01C5"/>
    <w:rsid w:val="00AC6B01"/>
    <w:rsid w:val="00AD1365"/>
    <w:rsid w:val="00AD1816"/>
    <w:rsid w:val="00AD1BB6"/>
    <w:rsid w:val="00AE055B"/>
    <w:rsid w:val="00AE665F"/>
    <w:rsid w:val="00AF313E"/>
    <w:rsid w:val="00AF43FA"/>
    <w:rsid w:val="00AF4958"/>
    <w:rsid w:val="00B0179D"/>
    <w:rsid w:val="00B045DB"/>
    <w:rsid w:val="00B07911"/>
    <w:rsid w:val="00B12E9D"/>
    <w:rsid w:val="00B30EFE"/>
    <w:rsid w:val="00B35F1F"/>
    <w:rsid w:val="00B4251B"/>
    <w:rsid w:val="00B464C8"/>
    <w:rsid w:val="00B76BF2"/>
    <w:rsid w:val="00B807E6"/>
    <w:rsid w:val="00B84102"/>
    <w:rsid w:val="00B8526B"/>
    <w:rsid w:val="00B85F39"/>
    <w:rsid w:val="00B978E9"/>
    <w:rsid w:val="00BB05F5"/>
    <w:rsid w:val="00BB50C9"/>
    <w:rsid w:val="00BC77E8"/>
    <w:rsid w:val="00BD6C24"/>
    <w:rsid w:val="00BE4056"/>
    <w:rsid w:val="00BE497F"/>
    <w:rsid w:val="00BE54F0"/>
    <w:rsid w:val="00C04C58"/>
    <w:rsid w:val="00C23A7C"/>
    <w:rsid w:val="00C23C7A"/>
    <w:rsid w:val="00C25A6C"/>
    <w:rsid w:val="00C30592"/>
    <w:rsid w:val="00C420BF"/>
    <w:rsid w:val="00C44492"/>
    <w:rsid w:val="00C46305"/>
    <w:rsid w:val="00C502BF"/>
    <w:rsid w:val="00C5361F"/>
    <w:rsid w:val="00C566F8"/>
    <w:rsid w:val="00C948A1"/>
    <w:rsid w:val="00CC009E"/>
    <w:rsid w:val="00CD021B"/>
    <w:rsid w:val="00CD0A66"/>
    <w:rsid w:val="00CD336E"/>
    <w:rsid w:val="00CD7BF2"/>
    <w:rsid w:val="00D0003A"/>
    <w:rsid w:val="00D07467"/>
    <w:rsid w:val="00D13BC6"/>
    <w:rsid w:val="00D36684"/>
    <w:rsid w:val="00D42B01"/>
    <w:rsid w:val="00D43938"/>
    <w:rsid w:val="00D648A8"/>
    <w:rsid w:val="00D6535B"/>
    <w:rsid w:val="00D6571F"/>
    <w:rsid w:val="00D67B8E"/>
    <w:rsid w:val="00D764E7"/>
    <w:rsid w:val="00D80FE3"/>
    <w:rsid w:val="00D82EEF"/>
    <w:rsid w:val="00D9394D"/>
    <w:rsid w:val="00DA531B"/>
    <w:rsid w:val="00DC0A38"/>
    <w:rsid w:val="00DC4D61"/>
    <w:rsid w:val="00DD302B"/>
    <w:rsid w:val="00DD65EA"/>
    <w:rsid w:val="00DE6B5A"/>
    <w:rsid w:val="00DF033E"/>
    <w:rsid w:val="00E071FE"/>
    <w:rsid w:val="00E11EBE"/>
    <w:rsid w:val="00E20356"/>
    <w:rsid w:val="00E21231"/>
    <w:rsid w:val="00E21E3F"/>
    <w:rsid w:val="00E2609C"/>
    <w:rsid w:val="00E3202D"/>
    <w:rsid w:val="00E354FB"/>
    <w:rsid w:val="00E37020"/>
    <w:rsid w:val="00E37628"/>
    <w:rsid w:val="00E5007F"/>
    <w:rsid w:val="00E600B5"/>
    <w:rsid w:val="00E80AD4"/>
    <w:rsid w:val="00E81A02"/>
    <w:rsid w:val="00E93121"/>
    <w:rsid w:val="00E955D5"/>
    <w:rsid w:val="00EA296C"/>
    <w:rsid w:val="00EB27B9"/>
    <w:rsid w:val="00EB52F6"/>
    <w:rsid w:val="00EB5C44"/>
    <w:rsid w:val="00ED3A8E"/>
    <w:rsid w:val="00EF266E"/>
    <w:rsid w:val="00EF6B1F"/>
    <w:rsid w:val="00F15776"/>
    <w:rsid w:val="00F16CDD"/>
    <w:rsid w:val="00F16D50"/>
    <w:rsid w:val="00F315DE"/>
    <w:rsid w:val="00F448F2"/>
    <w:rsid w:val="00F4584F"/>
    <w:rsid w:val="00F5374F"/>
    <w:rsid w:val="00F652A4"/>
    <w:rsid w:val="00F65BAC"/>
    <w:rsid w:val="00F7141F"/>
    <w:rsid w:val="00F84D25"/>
    <w:rsid w:val="00F92CB5"/>
    <w:rsid w:val="00F94E8D"/>
    <w:rsid w:val="00FA0F5F"/>
    <w:rsid w:val="00FB3F8C"/>
    <w:rsid w:val="00FD0B49"/>
    <w:rsid w:val="00FD1D7D"/>
    <w:rsid w:val="00FE463C"/>
    <w:rsid w:val="00FF179D"/>
    <w:rsid w:val="1EAB4F07"/>
    <w:rsid w:val="5AE7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720"/>
      <w:jc w:val="both"/>
    </w:pPr>
    <w:rPr>
      <w:sz w:val="28"/>
      <w:lang w:eastAsia="ar-SA"/>
    </w:rPr>
  </w:style>
  <w:style w:type="paragraph" w:styleId="1">
    <w:name w:val="heading 1"/>
    <w:basedOn w:val="a"/>
    <w:link w:val="10"/>
    <w:uiPriority w:val="9"/>
    <w:qFormat/>
    <w:locked/>
    <w:pPr>
      <w:suppressAutoHyphens w:val="0"/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11"/>
    <w:uiPriority w:val="99"/>
    <w:qFormat/>
    <w:rPr>
      <w:rFonts w:cs="Times New Roman"/>
      <w:color w:val="0000FF"/>
      <w:u w:val="single"/>
    </w:rPr>
  </w:style>
  <w:style w:type="character" w:customStyle="1" w:styleId="11">
    <w:name w:val="Основной шрифт абзаца1"/>
    <w:uiPriority w:val="99"/>
    <w:qFormat/>
  </w:style>
  <w:style w:type="character" w:styleId="a4">
    <w:name w:val="Strong"/>
    <w:basedOn w:val="a0"/>
    <w:uiPriority w:val="22"/>
    <w:qFormat/>
    <w:locked/>
    <w:rPr>
      <w:b/>
      <w:bCs/>
    </w:rPr>
  </w:style>
  <w:style w:type="paragraph" w:styleId="a5">
    <w:name w:val="Balloon Text"/>
    <w:basedOn w:val="a"/>
    <w:link w:val="a6"/>
    <w:uiPriority w:val="99"/>
    <w:qFormat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qFormat/>
    <w:pPr>
      <w:spacing w:after="120"/>
    </w:pPr>
  </w:style>
  <w:style w:type="paragraph" w:styleId="a9">
    <w:name w:val="List"/>
    <w:basedOn w:val="a7"/>
    <w:uiPriority w:val="99"/>
    <w:qFormat/>
    <w:rPr>
      <w:rFonts w:cs="Tahoma"/>
    </w:rPr>
  </w:style>
  <w:style w:type="table" w:styleId="aa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satz-Standardschriftart">
    <w:name w:val="Absatz-Standardschriftart"/>
    <w:uiPriority w:val="99"/>
    <w:qFormat/>
  </w:style>
  <w:style w:type="character" w:customStyle="1" w:styleId="WW-Absatz-Standardschriftart">
    <w:name w:val="WW-Absatz-Standardschriftart"/>
    <w:uiPriority w:val="99"/>
    <w:qFormat/>
  </w:style>
  <w:style w:type="character" w:customStyle="1" w:styleId="WW-Absatz-Standardschriftart1">
    <w:name w:val="WW-Absatz-Standardschriftart1"/>
    <w:uiPriority w:val="99"/>
    <w:qFormat/>
  </w:style>
  <w:style w:type="character" w:customStyle="1" w:styleId="WW-Absatz-Standardschriftart11">
    <w:name w:val="WW-Absatz-Standardschriftart11"/>
    <w:uiPriority w:val="99"/>
    <w:qFormat/>
  </w:style>
  <w:style w:type="character" w:customStyle="1" w:styleId="WW-Absatz-Standardschriftart111">
    <w:name w:val="WW-Absatz-Standardschriftart111"/>
    <w:uiPriority w:val="99"/>
    <w:qFormat/>
  </w:style>
  <w:style w:type="character" w:customStyle="1" w:styleId="WW-Absatz-Standardschriftart1111">
    <w:name w:val="WW-Absatz-Standardschriftart1111"/>
    <w:uiPriority w:val="99"/>
    <w:qFormat/>
  </w:style>
  <w:style w:type="character" w:customStyle="1" w:styleId="WW-Absatz-Standardschriftart11111">
    <w:name w:val="WW-Absatz-Standardschriftart11111"/>
    <w:uiPriority w:val="99"/>
    <w:qFormat/>
  </w:style>
  <w:style w:type="character" w:customStyle="1" w:styleId="WW-Absatz-Standardschriftart111111">
    <w:name w:val="WW-Absatz-Standardschriftart111111"/>
    <w:uiPriority w:val="99"/>
    <w:qFormat/>
  </w:style>
  <w:style w:type="character" w:customStyle="1" w:styleId="WW-Absatz-Standardschriftart1111111">
    <w:name w:val="WW-Absatz-Standardschriftart1111111"/>
    <w:uiPriority w:val="99"/>
    <w:qFormat/>
  </w:style>
  <w:style w:type="character" w:customStyle="1" w:styleId="WW-Absatz-Standardschriftart11111111">
    <w:name w:val="WW-Absatz-Standardschriftart11111111"/>
    <w:uiPriority w:val="99"/>
    <w:qFormat/>
  </w:style>
  <w:style w:type="character" w:customStyle="1" w:styleId="ab">
    <w:name w:val="Символ нумерации"/>
    <w:uiPriority w:val="99"/>
    <w:qFormat/>
  </w:style>
  <w:style w:type="paragraph" w:customStyle="1" w:styleId="12">
    <w:name w:val="Заголовок1"/>
    <w:basedOn w:val="a"/>
    <w:next w:val="a7"/>
    <w:uiPriority w:val="99"/>
    <w:qFormat/>
    <w:pPr>
      <w:keepNext/>
      <w:spacing w:before="240" w:after="120"/>
    </w:pPr>
    <w:rPr>
      <w:rFonts w:ascii="Arial" w:hAnsi="Arial" w:cs="Tahoma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qFormat/>
    <w:locked/>
    <w:rPr>
      <w:rFonts w:cs="Times New Roman"/>
      <w:sz w:val="20"/>
      <w:szCs w:val="20"/>
      <w:lang w:eastAsia="ar-SA" w:bidi="ar-SA"/>
    </w:rPr>
  </w:style>
  <w:style w:type="paragraph" w:customStyle="1" w:styleId="13">
    <w:name w:val="Название1"/>
    <w:basedOn w:val="a"/>
    <w:uiPriority w:val="99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qFormat/>
    <w:pPr>
      <w:suppressLineNumbers/>
    </w:pPr>
    <w:rPr>
      <w:rFonts w:cs="Tahoma"/>
    </w:rPr>
  </w:style>
  <w:style w:type="character" w:customStyle="1" w:styleId="a6">
    <w:name w:val="Текст выноски Знак"/>
    <w:basedOn w:val="a0"/>
    <w:link w:val="a5"/>
    <w:uiPriority w:val="99"/>
    <w:semiHidden/>
    <w:qFormat/>
    <w:locked/>
    <w:rPr>
      <w:rFonts w:cs="Times New Roman"/>
      <w:sz w:val="2"/>
      <w:lang w:eastAsia="ar-SA" w:bidi="ar-SA"/>
    </w:rPr>
  </w:style>
  <w:style w:type="paragraph" w:customStyle="1" w:styleId="ac">
    <w:name w:val="Содержимое таблицы"/>
    <w:basedOn w:val="a"/>
    <w:uiPriority w:val="99"/>
    <w:qFormat/>
    <w:pPr>
      <w:suppressLineNumbers/>
    </w:pPr>
  </w:style>
  <w:style w:type="paragraph" w:customStyle="1" w:styleId="ad">
    <w:name w:val="Заголовок таблицы"/>
    <w:basedOn w:val="ac"/>
    <w:uiPriority w:val="99"/>
    <w:qFormat/>
    <w:pPr>
      <w:jc w:val="center"/>
    </w:pPr>
    <w:rPr>
      <w:b/>
      <w:bCs/>
    </w:rPr>
  </w:style>
  <w:style w:type="paragraph" w:customStyle="1" w:styleId="ae">
    <w:name w:val="Содержимое врезки"/>
    <w:basedOn w:val="a7"/>
    <w:uiPriority w:val="99"/>
    <w:qFormat/>
  </w:style>
  <w:style w:type="paragraph" w:customStyle="1" w:styleId="15">
    <w:name w:val="Обычный1"/>
    <w:uiPriority w:val="99"/>
    <w:qFormat/>
    <w:pPr>
      <w:widowControl w:val="0"/>
      <w:suppressAutoHyphens/>
    </w:pPr>
    <w:rPr>
      <w:lang w:eastAsia="ar-SA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wmi-callto">
    <w:name w:val="wmi-callto"/>
    <w:basedOn w:val="a0"/>
    <w:qFormat/>
  </w:style>
  <w:style w:type="character" w:customStyle="1" w:styleId="upper">
    <w:name w:val="upper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b/>
      <w:bCs/>
      <w:kern w:val="36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7D76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769B"/>
    <w:pPr>
      <w:widowControl w:val="0"/>
      <w:suppressAutoHyphens w:val="0"/>
      <w:autoSpaceDE w:val="0"/>
      <w:autoSpaceDN w:val="0"/>
      <w:ind w:firstLine="0"/>
      <w:jc w:val="left"/>
    </w:pPr>
    <w:rPr>
      <w:rFonts w:ascii="Arial" w:eastAsia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720"/>
      <w:jc w:val="both"/>
    </w:pPr>
    <w:rPr>
      <w:sz w:val="28"/>
      <w:lang w:eastAsia="ar-SA"/>
    </w:rPr>
  </w:style>
  <w:style w:type="paragraph" w:styleId="1">
    <w:name w:val="heading 1"/>
    <w:basedOn w:val="a"/>
    <w:link w:val="10"/>
    <w:uiPriority w:val="9"/>
    <w:qFormat/>
    <w:locked/>
    <w:pPr>
      <w:suppressAutoHyphens w:val="0"/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11"/>
    <w:uiPriority w:val="99"/>
    <w:qFormat/>
    <w:rPr>
      <w:rFonts w:cs="Times New Roman"/>
      <w:color w:val="0000FF"/>
      <w:u w:val="single"/>
    </w:rPr>
  </w:style>
  <w:style w:type="character" w:customStyle="1" w:styleId="11">
    <w:name w:val="Основной шрифт абзаца1"/>
    <w:uiPriority w:val="99"/>
    <w:qFormat/>
  </w:style>
  <w:style w:type="character" w:styleId="a4">
    <w:name w:val="Strong"/>
    <w:basedOn w:val="a0"/>
    <w:uiPriority w:val="22"/>
    <w:qFormat/>
    <w:locked/>
    <w:rPr>
      <w:b/>
      <w:bCs/>
    </w:rPr>
  </w:style>
  <w:style w:type="paragraph" w:styleId="a5">
    <w:name w:val="Balloon Text"/>
    <w:basedOn w:val="a"/>
    <w:link w:val="a6"/>
    <w:uiPriority w:val="99"/>
    <w:qFormat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qFormat/>
    <w:pPr>
      <w:spacing w:after="120"/>
    </w:pPr>
  </w:style>
  <w:style w:type="paragraph" w:styleId="a9">
    <w:name w:val="List"/>
    <w:basedOn w:val="a7"/>
    <w:uiPriority w:val="99"/>
    <w:qFormat/>
    <w:rPr>
      <w:rFonts w:cs="Tahoma"/>
    </w:rPr>
  </w:style>
  <w:style w:type="table" w:styleId="aa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satz-Standardschriftart">
    <w:name w:val="Absatz-Standardschriftart"/>
    <w:uiPriority w:val="99"/>
    <w:qFormat/>
  </w:style>
  <w:style w:type="character" w:customStyle="1" w:styleId="WW-Absatz-Standardschriftart">
    <w:name w:val="WW-Absatz-Standardschriftart"/>
    <w:uiPriority w:val="99"/>
    <w:qFormat/>
  </w:style>
  <w:style w:type="character" w:customStyle="1" w:styleId="WW-Absatz-Standardschriftart1">
    <w:name w:val="WW-Absatz-Standardschriftart1"/>
    <w:uiPriority w:val="99"/>
    <w:qFormat/>
  </w:style>
  <w:style w:type="character" w:customStyle="1" w:styleId="WW-Absatz-Standardschriftart11">
    <w:name w:val="WW-Absatz-Standardschriftart11"/>
    <w:uiPriority w:val="99"/>
    <w:qFormat/>
  </w:style>
  <w:style w:type="character" w:customStyle="1" w:styleId="WW-Absatz-Standardschriftart111">
    <w:name w:val="WW-Absatz-Standardschriftart111"/>
    <w:uiPriority w:val="99"/>
    <w:qFormat/>
  </w:style>
  <w:style w:type="character" w:customStyle="1" w:styleId="WW-Absatz-Standardschriftart1111">
    <w:name w:val="WW-Absatz-Standardschriftart1111"/>
    <w:uiPriority w:val="99"/>
    <w:qFormat/>
  </w:style>
  <w:style w:type="character" w:customStyle="1" w:styleId="WW-Absatz-Standardschriftart11111">
    <w:name w:val="WW-Absatz-Standardschriftart11111"/>
    <w:uiPriority w:val="99"/>
    <w:qFormat/>
  </w:style>
  <w:style w:type="character" w:customStyle="1" w:styleId="WW-Absatz-Standardschriftart111111">
    <w:name w:val="WW-Absatz-Standardschriftart111111"/>
    <w:uiPriority w:val="99"/>
    <w:qFormat/>
  </w:style>
  <w:style w:type="character" w:customStyle="1" w:styleId="WW-Absatz-Standardschriftart1111111">
    <w:name w:val="WW-Absatz-Standardschriftart1111111"/>
    <w:uiPriority w:val="99"/>
    <w:qFormat/>
  </w:style>
  <w:style w:type="character" w:customStyle="1" w:styleId="WW-Absatz-Standardschriftart11111111">
    <w:name w:val="WW-Absatz-Standardschriftart11111111"/>
    <w:uiPriority w:val="99"/>
    <w:qFormat/>
  </w:style>
  <w:style w:type="character" w:customStyle="1" w:styleId="ab">
    <w:name w:val="Символ нумерации"/>
    <w:uiPriority w:val="99"/>
    <w:qFormat/>
  </w:style>
  <w:style w:type="paragraph" w:customStyle="1" w:styleId="12">
    <w:name w:val="Заголовок1"/>
    <w:basedOn w:val="a"/>
    <w:next w:val="a7"/>
    <w:uiPriority w:val="99"/>
    <w:qFormat/>
    <w:pPr>
      <w:keepNext/>
      <w:spacing w:before="240" w:after="120"/>
    </w:pPr>
    <w:rPr>
      <w:rFonts w:ascii="Arial" w:hAnsi="Arial" w:cs="Tahoma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qFormat/>
    <w:locked/>
    <w:rPr>
      <w:rFonts w:cs="Times New Roman"/>
      <w:sz w:val="20"/>
      <w:szCs w:val="20"/>
      <w:lang w:eastAsia="ar-SA" w:bidi="ar-SA"/>
    </w:rPr>
  </w:style>
  <w:style w:type="paragraph" w:customStyle="1" w:styleId="13">
    <w:name w:val="Название1"/>
    <w:basedOn w:val="a"/>
    <w:uiPriority w:val="99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qFormat/>
    <w:pPr>
      <w:suppressLineNumbers/>
    </w:pPr>
    <w:rPr>
      <w:rFonts w:cs="Tahoma"/>
    </w:rPr>
  </w:style>
  <w:style w:type="character" w:customStyle="1" w:styleId="a6">
    <w:name w:val="Текст выноски Знак"/>
    <w:basedOn w:val="a0"/>
    <w:link w:val="a5"/>
    <w:uiPriority w:val="99"/>
    <w:semiHidden/>
    <w:qFormat/>
    <w:locked/>
    <w:rPr>
      <w:rFonts w:cs="Times New Roman"/>
      <w:sz w:val="2"/>
      <w:lang w:eastAsia="ar-SA" w:bidi="ar-SA"/>
    </w:rPr>
  </w:style>
  <w:style w:type="paragraph" w:customStyle="1" w:styleId="ac">
    <w:name w:val="Содержимое таблицы"/>
    <w:basedOn w:val="a"/>
    <w:uiPriority w:val="99"/>
    <w:qFormat/>
    <w:pPr>
      <w:suppressLineNumbers/>
    </w:pPr>
  </w:style>
  <w:style w:type="paragraph" w:customStyle="1" w:styleId="ad">
    <w:name w:val="Заголовок таблицы"/>
    <w:basedOn w:val="ac"/>
    <w:uiPriority w:val="99"/>
    <w:qFormat/>
    <w:pPr>
      <w:jc w:val="center"/>
    </w:pPr>
    <w:rPr>
      <w:b/>
      <w:bCs/>
    </w:rPr>
  </w:style>
  <w:style w:type="paragraph" w:customStyle="1" w:styleId="ae">
    <w:name w:val="Содержимое врезки"/>
    <w:basedOn w:val="a7"/>
    <w:uiPriority w:val="99"/>
    <w:qFormat/>
  </w:style>
  <w:style w:type="paragraph" w:customStyle="1" w:styleId="15">
    <w:name w:val="Обычный1"/>
    <w:uiPriority w:val="99"/>
    <w:qFormat/>
    <w:pPr>
      <w:widowControl w:val="0"/>
      <w:suppressAutoHyphens/>
    </w:pPr>
    <w:rPr>
      <w:lang w:eastAsia="ar-SA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wmi-callto">
    <w:name w:val="wmi-callto"/>
    <w:basedOn w:val="a0"/>
    <w:qFormat/>
  </w:style>
  <w:style w:type="character" w:customStyle="1" w:styleId="upper">
    <w:name w:val="upper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b/>
      <w:bCs/>
      <w:kern w:val="36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7D76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769B"/>
    <w:pPr>
      <w:widowControl w:val="0"/>
      <w:suppressAutoHyphens w:val="0"/>
      <w:autoSpaceDE w:val="0"/>
      <w:autoSpaceDN w:val="0"/>
      <w:ind w:firstLine="0"/>
      <w:jc w:val="left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18E4A-EB0E-4E32-A956-39F7CD3B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279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DeloProSpec</cp:lastModifiedBy>
  <cp:revision>6</cp:revision>
  <cp:lastPrinted>2025-11-12T12:14:00Z</cp:lastPrinted>
  <dcterms:created xsi:type="dcterms:W3CDTF">2025-11-12T09:33:00Z</dcterms:created>
  <dcterms:modified xsi:type="dcterms:W3CDTF">2025-12-23T07:17:00Z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561945DB58F54A12ABBE44A670BCBEA5_12</vt:lpwstr>
  </property>
</Properties>
</file>