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5E" w:rsidRPr="00B3475E" w:rsidRDefault="00B3475E" w:rsidP="00B3475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475E">
        <w:rPr>
          <w:rFonts w:ascii="Times New Roman CYR" w:eastAsia="Times New Roman CYR" w:hAnsi="Times New Roman CYR" w:cs="Times New Roman CYR"/>
          <w:bCs/>
          <w:noProof/>
          <w:sz w:val="24"/>
          <w:szCs w:val="24"/>
          <w:lang w:eastAsia="ru-RU"/>
        </w:rPr>
        <w:drawing>
          <wp:inline distT="0" distB="0" distL="0" distR="0" wp14:anchorId="5A78A646" wp14:editId="618FBA9F">
            <wp:extent cx="692785" cy="80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5E" w:rsidRPr="001163FA" w:rsidRDefault="00B3475E" w:rsidP="001163FA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63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B3475E" w:rsidRPr="001163FA" w:rsidRDefault="00B3475E" w:rsidP="001163FA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63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B3475E" w:rsidRPr="001163FA" w:rsidRDefault="00B3475E" w:rsidP="001163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75E" w:rsidRPr="001163FA" w:rsidRDefault="00B3475E" w:rsidP="001163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3FA">
        <w:rPr>
          <w:rFonts w:ascii="Times New Roman" w:eastAsia="Calibri" w:hAnsi="Times New Roman" w:cs="Times New Roman"/>
          <w:b/>
          <w:sz w:val="28"/>
          <w:szCs w:val="28"/>
        </w:rPr>
        <w:t>ПОCТАНОВЛЕНИЕ</w:t>
      </w:r>
    </w:p>
    <w:p w:rsidR="00B3475E" w:rsidRPr="00B3475E" w:rsidRDefault="00B3475E" w:rsidP="00B3475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E" w:rsidRPr="00B3475E" w:rsidRDefault="00B3475E" w:rsidP="00B3475E">
      <w:pPr>
        <w:spacing w:after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28222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28222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44</w:t>
      </w:r>
      <w:bookmarkStart w:id="0" w:name="_GoBack"/>
      <w:bookmarkEnd w:id="0"/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</w:t>
      </w:r>
    </w:p>
    <w:p w:rsidR="00B3475E" w:rsidRPr="00B3475E" w:rsidRDefault="00B3475E" w:rsidP="00B347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5E" w:rsidRPr="00B3475E" w:rsidRDefault="00B3475E" w:rsidP="00B3475E">
      <w:pPr>
        <w:widowControl w:val="0"/>
        <w:spacing w:after="0" w:line="240" w:lineRule="auto"/>
        <w:ind w:right="5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Администрацией муниципального образования «Новодугинский муниципальный округ» Смоленской области муниципальной услуги </w:t>
      </w:r>
      <w:r w:rsidR="00807BAA" w:rsidRPr="00807B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B3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3475E" w:rsidRPr="00B3475E" w:rsidRDefault="00B3475E" w:rsidP="00B3475E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B3475E" w:rsidRPr="00B3475E" w:rsidRDefault="00B3475E" w:rsidP="00B3475E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B3475E" w:rsidRPr="00B3475E" w:rsidRDefault="00B3475E" w:rsidP="00B34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95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475E" w:rsidRPr="00B3475E" w:rsidRDefault="00B3475E" w:rsidP="00B3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5E" w:rsidRPr="00B3475E" w:rsidRDefault="00B3475E" w:rsidP="00B347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«Новодугинский муниципальный округ» Смоленской области  п о с т а н о в л я е т:</w:t>
      </w:r>
    </w:p>
    <w:p w:rsidR="00B3475E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Административный регламент предоставления Администрацией муниципального образования «Новодугинский муниципальный округ»  Смоленской области муниципальной услуги 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5E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95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силу:</w:t>
      </w:r>
    </w:p>
    <w:p w:rsid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«Новодугинский район» Смоленской области от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25.04.2018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A9A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«Новодугинский район» Смоленской области от 2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Администрации муниципального образования «Новодугинский район» Смоленской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475E" w:rsidRPr="00B3475E" w:rsidRDefault="00B3475E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Юридическому отделу Администрации муниципального образования «Новодугинский муниципальный округ» Смоленской области разместить информацию о муниципальной услуге в Реестре государственных и муниципальных услуг (функций) Смоленской области.</w:t>
      </w:r>
    </w:p>
    <w:p w:rsidR="00B3475E" w:rsidRPr="00B3475E" w:rsidRDefault="001163FA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 Администрации муниципального образования «Новодугинский муниципальный округ» Смоленской области разместить настоящее постановление на официальном сайте Администрации муниципального образования «Новодугинский муниципальный округ»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B3475E" w:rsidRPr="00B3475E" w:rsidRDefault="001163FA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3475E"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63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«Новодугинский муниципальный округ» 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</w:t>
      </w:r>
      <w:r w:rsidR="001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В.В. Соколов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FA" w:rsidRPr="00B3475E" w:rsidRDefault="001163FA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B3475E" w:rsidRPr="00B3475E" w:rsidTr="00A27604">
        <w:tc>
          <w:tcPr>
            <w:tcW w:w="4306" w:type="dxa"/>
          </w:tcPr>
          <w:p w:rsidR="00B3475E" w:rsidRPr="00B3475E" w:rsidRDefault="00B3475E" w:rsidP="00B3475E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Отп. 1 экз. – в дело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Исп. 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Груздева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2-12-35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 2025 г.</w:t>
            </w:r>
          </w:p>
          <w:p w:rsidR="00B3475E" w:rsidRPr="00B3475E" w:rsidRDefault="00B3475E" w:rsidP="00B3475E">
            <w:pPr>
              <w:spacing w:after="0" w:line="0" w:lineRule="atLeast"/>
              <w:ind w:left="-3" w:right="-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B3475E" w:rsidRPr="00B3475E" w:rsidRDefault="00B3475E" w:rsidP="00B3475E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3475E" w:rsidRPr="00B3475E" w:rsidRDefault="00B3475E" w:rsidP="00B3475E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Разослать: </w:t>
            </w:r>
          </w:p>
          <w:p w:rsidR="00B3475E" w:rsidRPr="00B3475E" w:rsidRDefault="00B3475E" w:rsidP="00B3475E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территориального планирования - 1 экз.</w:t>
            </w:r>
          </w:p>
          <w:p w:rsidR="00B3475E" w:rsidRPr="00B3475E" w:rsidRDefault="00B3475E" w:rsidP="00B3475E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– 1 экз.</w:t>
            </w:r>
          </w:p>
          <w:p w:rsidR="00B3475E" w:rsidRPr="00B3475E" w:rsidRDefault="00B3475E" w:rsidP="00B3475E">
            <w:pPr>
              <w:spacing w:after="0" w:line="0" w:lineRule="atLeast"/>
              <w:ind w:right="-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 – 1 экз.</w:t>
            </w:r>
          </w:p>
        </w:tc>
      </w:tr>
      <w:tr w:rsidR="00B3475E" w:rsidRPr="00B3475E" w:rsidTr="00A27604">
        <w:trPr>
          <w:trHeight w:val="1044"/>
        </w:trPr>
        <w:tc>
          <w:tcPr>
            <w:tcW w:w="10008" w:type="dxa"/>
            <w:gridSpan w:val="3"/>
          </w:tcPr>
          <w:p w:rsidR="00B3475E" w:rsidRPr="00B3475E" w:rsidRDefault="00B3475E" w:rsidP="00B3475E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Визы:</w:t>
            </w:r>
          </w:p>
          <w:p w:rsidR="00B3475E" w:rsidRPr="00B3475E" w:rsidRDefault="00B3475E" w:rsidP="00B3475E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Эминова           ________________     «_____»____________    2025 г.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Романова          ________________     «_____»____________    2025 г.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Иванов              ________________     «_____»____________    2025 г.</w:t>
            </w:r>
          </w:p>
          <w:p w:rsidR="00B3475E" w:rsidRPr="00B3475E" w:rsidRDefault="00B3475E" w:rsidP="00B347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75E" w:rsidRPr="00E126F1" w:rsidRDefault="00B3475E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E126F1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 (РЕКОНСТРУКЦИИ)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сроки и последовательность административных процедур и администр</w:t>
      </w:r>
      <w:r>
        <w:rPr>
          <w:rFonts w:ascii="Times New Roman" w:hAnsi="Times New Roman" w:cs="Times New Roman"/>
          <w:sz w:val="28"/>
          <w:szCs w:val="28"/>
        </w:rPr>
        <w:t>ативных действий Администрации 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) в лице </w:t>
      </w:r>
      <w:r>
        <w:rPr>
          <w:rFonts w:ascii="Times New Roman" w:hAnsi="Times New Roman" w:cs="Times New Roman"/>
          <w:sz w:val="28"/>
          <w:szCs w:val="28"/>
        </w:rPr>
        <w:t>отдела территориального планирования, жилищно-коммунального хозяйства и дорожной деятельности Администрации 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>, порядок взаимодействия между структурными подразделениями Администрации и должностными лицами, порядок взаимодействия Администрации с заявителями, иными органами государственной власти и органами местного самоуправления, организациями и учреждениями при предоставлении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1.2.1. Заявителями на получение муниципальной услуги являются физические лица, получившие государственный сертификат на материнский (семейный) капитал, осуществившие работы по строительству (реконструкции) объекта индивидуального жилищного строительства (далее - заявитель, заявители), обратившиеся в Администрацию либо организацию, указанную в </w:t>
      </w:r>
      <w:hyperlink w:anchor="P61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1.3.1 подраздела 1.3 раздела 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предоставлением муниципальной услуги в порядке, установленном настоящим Административным регламентом, с заявлением на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1.2.2. От имени заявителя за предоставлением муниципальной услуги может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обратиться представитель заявителя в соответствии с федеральным законодательством.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E126F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E126F1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заявители обращаются в Администрацию или смоленское областное государственное бюджетное учреждение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населению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МФЦ) в электронной форме, лично, посредством телефонной связи или в письменной форме.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1.3.2. Структурным подразделением Администрации, ответственным за предоставление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отдела архитектурно-строительного контроля и индивидуальной застройки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>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1.3.3. Справочная информация о месте нахождения, графике работы, справочных телефонах и об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7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http://www.gosuslugi.ru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</w:t>
      </w:r>
      <w:hyperlink r:id="rId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http://pgu.admin-smolensk.ru</w:t>
        </w:r>
      </w:hyperlink>
      <w:r w:rsidRPr="00E126F1">
        <w:rPr>
          <w:rFonts w:ascii="Times New Roman" w:hAnsi="Times New Roman" w:cs="Times New Roman"/>
          <w:sz w:val="28"/>
          <w:szCs w:val="28"/>
        </w:rPr>
        <w:t>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справочных телефонах и об адресе электронной почты МФЦ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МФЦ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Едином и Региональном порталах.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информационном стенде, размещенном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МФЦ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Едином и Региональном порталах.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устанавливающих порядок и условия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рекомендуемую форму заявления о предоставлении муниципальной услуги согласно приложению к настоящему Административному регламенту и образец его заполнения;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специалистами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МФЦ в ходе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1.3.6. Основными требованиями к информированию заявителей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МФЦ. Консультации по процедуре предоставления муниципальной услуги осуществляются: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письменной форме (на основании письменного запроса);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посредством телефонной связи;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 единому многоканальному номеру телефона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1.3.8. Требования к форме и характеру взаимодействия специалиста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специалиста МФЦ с заявителями: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специалистом МФЦ на основании письменного запроса заявителя, в том числе поступившего в электронной форме, в течение 30 календарных дней со дня регистрации указанного запроса;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при консультировании посредством телефонной связи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представляется, назвав свои фамилию, имя, отчество, должность, предлагает представиться заявителю,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должен кратко подвести итог разговора и перечислить действия, которые следует предпринять заявителю;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при ответе на телефонные звонки, письменные и электронные запросы заявителей обязан в максимально вежливой и доступной форме предоставлять исчерпывающую информацию;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индивидуальное устное информирование каждого заявителя специалистами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специалистами МФЦ осуществляется не более 10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4469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69A1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решение заявителей.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4469A1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469A1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в лице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4469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69A1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МФЦ взаимодействуют с государственными органами, органами государственных внебюджетных фондов, необходимыми для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2.2.4. Запрещено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2.3.1. Выдача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2.3.2. Принятие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заявителям в очной или заочной форме.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заявители обращаются в Администрацию или в МФЦ лично. При обращении в Администрацию или в МФЦ заявители предъявляют паспорт или иной документ, удостоверяющий их личность.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заявителям выдается акт освидетельствования проведения основных работ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направляется заявителям по почте на адрес, указанный в заявлении.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10 рабочих дней с момента регистрации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2.4.3. При направлении заявления и прилагаемых к нему документов (при наличии) в электронной форме через Единый портал и (или) Региональный портал срок предоставления муниципальной услуги отсчитывается от даты их регистрации в ведомственной информационной системе.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2.4.4. Приостановление предоставления муниципальной услуги нормативными правовыми актами не предусмотрено.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(с разделением на документы и информацию, которые заявитель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должен представить самостоятельно, и документы, которые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взаимодействия)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6"/>
      <w:bookmarkEnd w:id="5"/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 Для предоставления муниципальной услуги заявитель: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.1.1. Должен представить в Администрацию или МФЦ самостоятельно следующие документы: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2) в случае обращения представителя заявителя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документы и выполнять иные действия, связанные с получением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.1.2. Вправе представить самостоятельно государственный сертификат на материнский (семейный) капитал.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случае если государственный сертификат на материнский (семейный) капитал не был представлен заявителем по собственной инициативе, он (его копия или содержащиеся в нем сведения) запрашивается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находится данный документ (его копия или содержащиеся в нем сведения),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 для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 формировании сотрудниками Администрации и МФЦ заявления указывается один из следующих способов направления результата предоставления муниципальной услуги: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Едином портале;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бумажном носителе.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- ЕСИА).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.2. Требовать от заявителя предъявления документов, не предусмотренных настоящим Административным регламентом, не допускается.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.3.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 xml:space="preserve">.4. В случае если заявителем по собственной инициативе не представлены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подраздела,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или МФЦ получают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.5. Запрещается требовать от заявителя: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0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руководителя МФЦ при первоначальном отказе в приеме документов, необходимых для предоставления муниципальной услуги, уведомляются заявители, а также приносятся извинения за доставленные неудобства.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6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поданных на бумажной носителе, является отсутствие документов, указанных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оснований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FE57BC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126F1" w:rsidRPr="00E126F1">
        <w:rPr>
          <w:rFonts w:ascii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 Основания для отказа в предоставлении муниципальной услуги: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 xml:space="preserve">.2.1. Отсутствие документов, указанных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.2.2. Отсутствие у заявителя (представителя заявителя)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.2.3.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.2.4.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.2.5. Обращение (в письменной форме) заявителя с просьбой о прекращении предоставления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8</w:t>
      </w:r>
      <w:r w:rsidRPr="00E126F1">
        <w:rPr>
          <w:rFonts w:ascii="Times New Roman" w:hAnsi="Times New Roman" w:cs="Times New Roman"/>
          <w:sz w:val="28"/>
          <w:szCs w:val="28"/>
        </w:rPr>
        <w:t>. Размер платы, взимаемой с заявителей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9</w:t>
      </w:r>
      <w:r w:rsidRPr="00E126F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Инвалиды пропускаются без очереди.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.1. Срок регистрации заявления не должен превышать 15 минут с момента его поступления.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 xml:space="preserve">.2. Порядок регистрации заявления установлен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.3.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1</w:t>
      </w:r>
      <w:r w:rsidRPr="00E126F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заявлений о предоставлении муниципальной услуги,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каждой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пандусами;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оборудоваться местами для ожидания;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содержать информацию о порядке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"Интернет", оргтехникой, позволяющей своевременно и в полном объеме организовать предоставление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в сети </w:t>
      </w:r>
      <w:r w:rsidR="00FE57BC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FE57BC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- соблюдение сроков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и особенности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.6. Обеспечение возможности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(ДЕЙСТВИЙ) В МФЦ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прием и регистрация заявления с прилагаемыми документами;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2.1) осмотр объекта индивидуального жилищного строительства;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рассмотрение документов, принятие решения о предоставлении либо об отказе в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5) предоставление в установленном порядке информации заявителю и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обеспечение доступа заявителя к сведениям о муниципальной услуге в электронной форме.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FE57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88"/>
      <w:bookmarkEnd w:id="6"/>
      <w:r w:rsidRPr="00E126F1">
        <w:rPr>
          <w:rFonts w:ascii="Times New Roman" w:hAnsi="Times New Roman" w:cs="Times New Roman"/>
          <w:sz w:val="28"/>
          <w:szCs w:val="28"/>
        </w:rPr>
        <w:t>3.1. Прием и регистрация заявления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с прилагаемыми документами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3.1.1. Основанием для начала настоящей административной процедуры является обращение заявителя (представителя заявителя) с заявлением в отдел регистрации документов Управления делами Администрации или в МФЦ либо поступление заявления и прилагаемых к нему документов в Администрацию по почте или в электронной форме посредством Единого портала либо Регионального портала.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92"/>
      <w:bookmarkEnd w:id="7"/>
      <w:r w:rsidRPr="00E126F1">
        <w:rPr>
          <w:rFonts w:ascii="Times New Roman" w:hAnsi="Times New Roman" w:cs="Times New Roman"/>
          <w:sz w:val="28"/>
          <w:szCs w:val="28"/>
        </w:rPr>
        <w:t>3.1.2. При подаче документов в Администраци</w:t>
      </w:r>
      <w:r w:rsidR="00D46C3C">
        <w:rPr>
          <w:rFonts w:ascii="Times New Roman" w:hAnsi="Times New Roman" w:cs="Times New Roman"/>
          <w:sz w:val="28"/>
          <w:szCs w:val="28"/>
        </w:rPr>
        <w:t>ю,</w:t>
      </w:r>
      <w:r w:rsidRPr="00E126F1">
        <w:rPr>
          <w:rFonts w:ascii="Times New Roman" w:hAnsi="Times New Roman" w:cs="Times New Roman"/>
          <w:sz w:val="28"/>
          <w:szCs w:val="28"/>
        </w:rPr>
        <w:t xml:space="preserve"> специалист Администрации заполняет все необходимые поля на платформе государственных сервисов (далее - ПГС), распечатывает заявление и согласие на обработку персональных данных, представляет их заявителю для проверки и подписания, сканирует подписанные заявителем документы, прикрепляет их к ПГС, подписывает в ПГС документы электронной подписью.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Специалист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3.1.3. В случае если 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.1.2 пункта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 заявителем (представителем заявителя)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02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3.1.4. Срок выполнения указанных в </w:t>
      </w:r>
      <w:hyperlink w:anchor="P292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3.1.2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15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3.1.5. Зарегистрированные в установленном порядке заявление и прилагаемые к нему документы специалист отдела регистрации документов направляет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3.1.6. Максимальный срок выполнения административной процедуры, предусмотренный настоящим подразделом, не должен превышать 1 рабочего дня.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3.1.7. Результатом настоящей административной процедуры является регистрация заявления,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02"/>
      <w:bookmarkEnd w:id="8"/>
      <w:r w:rsidRPr="00E126F1">
        <w:rPr>
          <w:rFonts w:ascii="Times New Roman" w:hAnsi="Times New Roman" w:cs="Times New Roman"/>
          <w:sz w:val="28"/>
          <w:szCs w:val="28"/>
        </w:rPr>
        <w:t>3.2. Формирование и направление межведомственного запроса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3.2.1. Основанием для начала административной процедуры формирования и направления межведомственного запроса,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w:anchor="P325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подразделу 3.3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.1.2 пункта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а также в случае если право на индивидуальный жилой дом зарегистрировано в Едином государственном реестре недвижимости,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3.2.5. Срок подготовки межведомственного запроса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ответственным за формирование и направление межведомственного запроса, не может превышать 2 рабочих дней со дня получения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законами, нормативными правовыми актами Смоленской области.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3.2.7. После поступления ответа на межведомственный запрос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документов, в день поступления таких документов (сведений).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3.2.1. Осмотр объекта индивидуального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3.2.1.1. Основанием для начала настоящей административной процедуры является регистрация заявления в соответствии с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3.2.1.2. Специалисты отдела архитектурно-строительного контроля и индивидуальной застройки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проводят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обследование освидетельствуемого объекта.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Максимальный срок выполнения настоящей административной процедуры составляет 3 рабочих дня с момента подачи заявителем заявления.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325"/>
      <w:bookmarkEnd w:id="9"/>
      <w:r w:rsidRPr="00E126F1">
        <w:rPr>
          <w:rFonts w:ascii="Times New Roman" w:hAnsi="Times New Roman" w:cs="Times New Roman"/>
          <w:sz w:val="28"/>
          <w:szCs w:val="28"/>
        </w:rPr>
        <w:t>3.3. Рассмотрение документов, принятие решения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3.3.1. Основанием для начала настоящей административной процедуры является регистрация заявления в соответствии с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3.3.2. Специалисты отдела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D46C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6C3C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со дня получения заявления: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проводят проверку представленных документов на соответствие их требованиям, установленным </w:t>
      </w:r>
      <w:hyperlink w:anchor="P147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подготавливают акт освидетельствования проведения основных работ по строительству (реконструкции) объекта индивидуального жилищного строительства (далее - ИЖС) или решение об отказе в предоставлении муниципальной услуги. Максимальный срок выполнения настоящей административной процедуры составляет 7 календарных дней с момента подачи заявителем заявления.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3.4. Выдача (направление) результатов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3.4.1. Выдача (направление) результатов предоставления муниципальной услуги осуществляется на основании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 w:rsidR="006434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 xml:space="preserve">, ответственный за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выдает заявителю один экземпляр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 при личном обращении заявителей либо передает в приемную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для обеспечения отправки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отказа, подписанное электронной подписью заместителя Главы </w:t>
      </w:r>
      <w:r w:rsidR="00511027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3.4.3. В случае если заявление и прилагаемые к нему документы поступили через МФЦ,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51102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11027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в срок не позднее 1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процедуры, указанной в настоящем подразделе, является выдача заявителям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3.4.5. Процедура выдачи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 в МФЦ осуществляется в соответствии с требованиями, установленными регламентом деятельности МФЦ.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3.4.6. Максимальный срок выполнения указанной административной процедуры составляет 3 календарных дня.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3.5. Предоставление в установленном порядке информации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заявителю и обеспечение доступа заявителя к сведениям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муниципальной услуге в электронной форме</w:t>
      </w:r>
    </w:p>
    <w:p w:rsidR="00E126F1" w:rsidRPr="00922EF9" w:rsidRDefault="00E126F1" w:rsidP="00114B5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</w:t>
      </w:r>
      <w:r w:rsidR="00511027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 w:rsidR="00511027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(далее - Реестр) с последующим размещением сведений на Едином портале и Региональном портале.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указанным в </w:t>
      </w:r>
      <w:hyperlink w:anchor="P58">
        <w:r w:rsidRPr="00561C8B">
          <w:rPr>
            <w:rFonts w:ascii="Times New Roman" w:hAnsi="Times New Roman" w:cs="Times New Roman"/>
            <w:sz w:val="28"/>
            <w:szCs w:val="28"/>
          </w:rPr>
          <w:t>подразделе 1.3 раздела 1</w:t>
        </w:r>
      </w:hyperlink>
      <w:r w:rsidRPr="00561C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3.5.4. Специалист Администрации, ответственный за размещение сведений о муниципальной услуге, осуществляет размещение сведений о муниципальной </w:t>
      </w:r>
      <w:r w:rsidRPr="00561C8B">
        <w:rPr>
          <w:rFonts w:ascii="Times New Roman" w:hAnsi="Times New Roman" w:cs="Times New Roman"/>
          <w:sz w:val="28"/>
          <w:szCs w:val="28"/>
        </w:rPr>
        <w:lastRenderedPageBreak/>
        <w:t xml:space="preserve">услуге в Реестре в соответствии с </w:t>
      </w:r>
      <w:hyperlink r:id="rId11">
        <w:r w:rsidRPr="00561C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1C8B">
        <w:rPr>
          <w:rFonts w:ascii="Times New Roman" w:hAnsi="Times New Roman" w:cs="Times New Roman"/>
          <w:sz w:val="28"/>
          <w:szCs w:val="28"/>
        </w:rPr>
        <w:t xml:space="preserve"> формирования и ведения региональных информационных систем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и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Смоленской области от 26.04.2010 </w:t>
      </w:r>
      <w:r w:rsidR="00922EF9" w:rsidRPr="00561C8B">
        <w:rPr>
          <w:rFonts w:ascii="Times New Roman" w:hAnsi="Times New Roman" w:cs="Times New Roman"/>
          <w:sz w:val="28"/>
          <w:szCs w:val="28"/>
        </w:rPr>
        <w:t>№</w:t>
      </w:r>
      <w:r w:rsidRPr="00561C8B">
        <w:rPr>
          <w:rFonts w:ascii="Times New Roman" w:hAnsi="Times New Roman" w:cs="Times New Roman"/>
          <w:sz w:val="28"/>
          <w:szCs w:val="28"/>
        </w:rPr>
        <w:t xml:space="preserve"> 499-р/адм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 xml:space="preserve">О создании региональных государственных информационных систем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и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>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>3.5.5.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922EF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6F1" w:rsidRPr="00E126F1" w:rsidRDefault="00E126F1" w:rsidP="00922EF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ВЫДАЧЕ АКТА ОСВИДЕТЕЛЬСТВОВАНИЯ ПРОВЕДЕНИЯ ОСНОВНЫХ РАБОТ</w:t>
      </w:r>
      <w:r w:rsid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ПО СТРОИТЕЛЬСТВУ (РЕКОНСТРУКЦИИ) ОБЪЕКТА ИНДИВИДУАЛЬНОГО</w:t>
      </w:r>
      <w:r w:rsid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ЖИЛИЩНОГО СТРОИТЕЛЬСТВА С ПРИВЛЕЧЕНИЕМ СРЕДСТВ МАТЕРИНСКОГО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(СЕМЕЙНОГО) КАПИТАЛА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4708"/>
      </w:tblGrid>
      <w:tr w:rsidR="00E126F1" w:rsidRPr="00E126F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физических лиц: Ф.И.О. полностью, паспортные данные; для юридических лиц: полное наименование, ОГРН)</w:t>
            </w:r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26F1" w:rsidRPr="00922EF9" w:rsidRDefault="00E126F1" w:rsidP="00922EF9">
            <w:pPr>
              <w:pStyle w:val="ConsPlusNormal"/>
              <w:ind w:left="1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(Ф.И.О. представителя заявителя</w:t>
            </w:r>
            <w:r w:rsidR="00922EF9" w:rsidRPr="00922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 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всех: контактный телефон, адрес электронной почты (при наличии))</w:t>
            </w:r>
          </w:p>
        </w:tc>
      </w:tr>
      <w:tr w:rsidR="00E126F1" w:rsidRPr="00E126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адресу: __________________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61">
              <w:rPr>
                <w:rFonts w:ascii="Times New Roman" w:hAnsi="Times New Roman" w:cs="Times New Roman"/>
              </w:rPr>
              <w:t>(указывается полный почтовый адрес с индексом)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Право пользования земельным участком закреплено 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(указываются реквизиты правоустанавливающего документа)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___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документы: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E613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 (отметить):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┌─┐</w:t>
      </w:r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- в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6F1" w:rsidRPr="00E126F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при непосредственном обращении;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                         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┌─┐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│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E126F1">
        <w:rPr>
          <w:rFonts w:ascii="Times New Roman" w:hAnsi="Times New Roman" w:cs="Times New Roman"/>
          <w:sz w:val="28"/>
          <w:szCs w:val="28"/>
        </w:rPr>
        <w:t xml:space="preserve"> в  МФЦ при непосредственном обращении (возможен  в  случае, если</w:t>
      </w:r>
    </w:p>
    <w:p w:rsidR="00E6136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61361">
        <w:rPr>
          <w:rFonts w:ascii="Times New Roman" w:hAnsi="Times New Roman" w:cs="Times New Roman"/>
          <w:sz w:val="28"/>
          <w:szCs w:val="28"/>
        </w:rPr>
        <w:t xml:space="preserve">   </w:t>
      </w:r>
      <w:r w:rsidRPr="00E126F1">
        <w:rPr>
          <w:rFonts w:ascii="Times New Roman" w:hAnsi="Times New Roman" w:cs="Times New Roman"/>
          <w:sz w:val="28"/>
          <w:szCs w:val="28"/>
        </w:rPr>
        <w:t xml:space="preserve">заявление и  прилагаемые  к  нему  документы  (при наличии) были </w:t>
      </w:r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поданы</w:t>
      </w:r>
      <w:r w:rsidRP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через МФЦ);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┌─┐ 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│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6F1">
        <w:rPr>
          <w:rFonts w:ascii="Times New Roman" w:hAnsi="Times New Roman" w:cs="Times New Roman"/>
          <w:sz w:val="28"/>
          <w:szCs w:val="28"/>
        </w:rPr>
        <w:t>- почтой на почтовый адрес заявителя;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└─┘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┌─┐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│ 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126F1">
        <w:rPr>
          <w:rFonts w:ascii="Times New Roman" w:hAnsi="Times New Roman" w:cs="Times New Roman"/>
          <w:sz w:val="28"/>
          <w:szCs w:val="28"/>
        </w:rPr>
        <w:t xml:space="preserve">в  личном кабинете заявителя (возможен в случае, если заявление </w:t>
      </w:r>
    </w:p>
    <w:p w:rsid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</w:t>
      </w:r>
      <w:r w:rsidR="00E61361" w:rsidRPr="00E126F1">
        <w:rPr>
          <w:rFonts w:ascii="Times New Roman" w:hAnsi="Times New Roman" w:cs="Times New Roman"/>
          <w:sz w:val="28"/>
          <w:szCs w:val="28"/>
        </w:rPr>
        <w:t xml:space="preserve">и </w:t>
      </w:r>
      <w:r w:rsidRPr="00E126F1">
        <w:rPr>
          <w:rFonts w:ascii="Times New Roman" w:hAnsi="Times New Roman" w:cs="Times New Roman"/>
          <w:sz w:val="28"/>
          <w:szCs w:val="28"/>
        </w:rPr>
        <w:t>прилагаемые к нему документы были поданы через Единый портал</w:t>
      </w:r>
    </w:p>
    <w:p w:rsid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и (или) Портал</w:t>
      </w:r>
    </w:p>
    <w:p w:rsidR="00E6136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Смоленской</w:t>
      </w:r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2519"/>
        <w:gridCol w:w="2864"/>
      </w:tblGrid>
      <w:tr w:rsidR="00E126F1" w:rsidRPr="00E126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E613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12">
              <w:r w:rsidRPr="00E126F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152-ФЗ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. Ознакомлен(а) с тем, что могу отказаться от обработки моих персональных данных, подав соответствующее заявление.</w:t>
            </w:r>
          </w:p>
          <w:p w:rsidR="00E126F1" w:rsidRPr="00E126F1" w:rsidRDefault="00E126F1" w:rsidP="00114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заявителя):</w:t>
            </w:r>
          </w:p>
        </w:tc>
      </w:tr>
      <w:tr w:rsidR="00E126F1" w:rsidRPr="00E126F1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6136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6F1" w:rsidRPr="00E126F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26F1"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  <w:p w:rsidR="00E126F1" w:rsidRPr="00E61361" w:rsidRDefault="00E126F1" w:rsidP="00114B53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0F8" w:rsidRPr="00E126F1" w:rsidRDefault="00A820F8" w:rsidP="0011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0F8" w:rsidRPr="00E126F1" w:rsidSect="00B347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F2D"/>
    <w:multiLevelType w:val="multilevel"/>
    <w:tmpl w:val="26ACF8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F1"/>
    <w:rsid w:val="00114B53"/>
    <w:rsid w:val="001163FA"/>
    <w:rsid w:val="0027450E"/>
    <w:rsid w:val="00282222"/>
    <w:rsid w:val="003E1A9A"/>
    <w:rsid w:val="004469A1"/>
    <w:rsid w:val="00477D25"/>
    <w:rsid w:val="004C54A7"/>
    <w:rsid w:val="00511027"/>
    <w:rsid w:val="00561C8B"/>
    <w:rsid w:val="00643400"/>
    <w:rsid w:val="007826DE"/>
    <w:rsid w:val="00807BAA"/>
    <w:rsid w:val="00922EF9"/>
    <w:rsid w:val="00952C03"/>
    <w:rsid w:val="00A820F8"/>
    <w:rsid w:val="00AA4B6E"/>
    <w:rsid w:val="00B3475E"/>
    <w:rsid w:val="00D46C3C"/>
    <w:rsid w:val="00D568BA"/>
    <w:rsid w:val="00E126F1"/>
    <w:rsid w:val="00E61361"/>
    <w:rsid w:val="00EB4A11"/>
    <w:rsid w:val="00F13443"/>
    <w:rsid w:val="00F1677F"/>
    <w:rsid w:val="00F80197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2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2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admin-smole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36487&amp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&amp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22</Pages>
  <Words>7393</Words>
  <Characters>42142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25pc</dc:creator>
  <cp:lastModifiedBy>Pc5</cp:lastModifiedBy>
  <cp:revision>16</cp:revision>
  <cp:lastPrinted>2025-01-31T06:32:00Z</cp:lastPrinted>
  <dcterms:created xsi:type="dcterms:W3CDTF">2025-01-24T12:15:00Z</dcterms:created>
  <dcterms:modified xsi:type="dcterms:W3CDTF">2025-02-05T08:02:00Z</dcterms:modified>
</cp:coreProperties>
</file>