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0FA" w:rsidRDefault="00076C21" w:rsidP="005A40FA">
      <w:pPr>
        <w:pStyle w:val="1"/>
        <w:rPr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270.2pt;margin-top:0;width:98.1pt;height:59pt;z-index:251660288;visibility:visible;mso-wrap-distance-left:7.05pt;mso-wrap-distance-right:7.05pt;mso-position-horizontal-relative:page" stroked="f">
            <v:fill opacity="0"/>
            <v:textbox inset="0,0,0,0">
              <w:txbxContent>
                <w:p w:rsidR="005A40FA" w:rsidRDefault="005A40FA" w:rsidP="005A40FA">
                  <w:pPr>
                    <w:pStyle w:val="1"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38175" cy="7429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7429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/>
          </v:shape>
        </w:pict>
      </w:r>
    </w:p>
    <w:p w:rsidR="005A40FA" w:rsidRDefault="005A40FA" w:rsidP="005A40FA">
      <w:pPr>
        <w:pStyle w:val="1"/>
        <w:jc w:val="center"/>
        <w:rPr>
          <w:sz w:val="28"/>
          <w:szCs w:val="28"/>
        </w:rPr>
      </w:pPr>
    </w:p>
    <w:p w:rsidR="005A40FA" w:rsidRDefault="005A40FA" w:rsidP="005A40FA">
      <w:pPr>
        <w:pStyle w:val="1"/>
        <w:jc w:val="center"/>
        <w:rPr>
          <w:sz w:val="28"/>
          <w:szCs w:val="28"/>
        </w:rPr>
      </w:pPr>
    </w:p>
    <w:p w:rsidR="005A40FA" w:rsidRPr="008102EF" w:rsidRDefault="005A40FA" w:rsidP="005A40FA">
      <w:pPr>
        <w:pStyle w:val="1"/>
        <w:jc w:val="center"/>
        <w:rPr>
          <w:sz w:val="24"/>
          <w:szCs w:val="24"/>
        </w:rPr>
      </w:pPr>
    </w:p>
    <w:p w:rsidR="005A40FA" w:rsidRPr="00D03995" w:rsidRDefault="005A40FA" w:rsidP="005A40FA">
      <w:pPr>
        <w:jc w:val="center"/>
        <w:rPr>
          <w:sz w:val="24"/>
          <w:szCs w:val="24"/>
        </w:rPr>
      </w:pPr>
      <w:r w:rsidRPr="00D03995">
        <w:rPr>
          <w:b/>
          <w:sz w:val="24"/>
          <w:szCs w:val="24"/>
        </w:rPr>
        <w:t>ГЛАВА МУНИЦИПАЛЬНОГО ОБРАЗОВАНИЯ</w:t>
      </w:r>
      <w:r>
        <w:rPr>
          <w:b/>
          <w:sz w:val="24"/>
          <w:szCs w:val="24"/>
        </w:rPr>
        <w:t xml:space="preserve"> </w:t>
      </w:r>
      <w:r w:rsidRPr="00D03995">
        <w:rPr>
          <w:b/>
          <w:sz w:val="24"/>
          <w:szCs w:val="24"/>
        </w:rPr>
        <w:t>«НОВОДУГИНСКИЙ МУНИЦИПАЛЬНЫЙ ОКРУГ» СМОЛЕНСКОЙ ОБЛАСТИ</w:t>
      </w:r>
    </w:p>
    <w:p w:rsidR="005A40FA" w:rsidRPr="008A6972" w:rsidRDefault="005A40FA" w:rsidP="005A40F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5A40FA" w:rsidRPr="008A6972" w:rsidRDefault="005A40FA" w:rsidP="005A40FA">
      <w:pPr>
        <w:jc w:val="center"/>
        <w:rPr>
          <w:sz w:val="28"/>
          <w:szCs w:val="28"/>
        </w:rPr>
      </w:pPr>
      <w:proofErr w:type="gramStart"/>
      <w:r w:rsidRPr="008A6972">
        <w:rPr>
          <w:b/>
          <w:sz w:val="28"/>
          <w:szCs w:val="28"/>
        </w:rPr>
        <w:t>П</w:t>
      </w:r>
      <w:proofErr w:type="gramEnd"/>
      <w:r w:rsidRPr="008A6972">
        <w:rPr>
          <w:b/>
          <w:sz w:val="28"/>
          <w:szCs w:val="28"/>
        </w:rPr>
        <w:t xml:space="preserve"> О С Т А Н О В Л Е Н И Е</w:t>
      </w:r>
    </w:p>
    <w:p w:rsidR="005A40FA" w:rsidRDefault="005A40FA" w:rsidP="005A40FA">
      <w:pPr>
        <w:pStyle w:val="1"/>
        <w:rPr>
          <w:sz w:val="28"/>
          <w:szCs w:val="28"/>
        </w:rPr>
      </w:pPr>
    </w:p>
    <w:p w:rsidR="005A40FA" w:rsidRPr="00F56EF5" w:rsidRDefault="00EB7C3F" w:rsidP="005A40FA">
      <w:pPr>
        <w:pStyle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5A40FA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A40FA">
        <w:rPr>
          <w:sz w:val="28"/>
          <w:szCs w:val="28"/>
        </w:rPr>
        <w:t xml:space="preserve"> </w:t>
      </w:r>
      <w:r>
        <w:rPr>
          <w:sz w:val="28"/>
          <w:szCs w:val="28"/>
        </w:rPr>
        <w:t>03.08.2026</w:t>
      </w:r>
      <w:r w:rsidR="005A40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№  </w:t>
      </w:r>
      <w:r w:rsidR="00600206">
        <w:rPr>
          <w:sz w:val="28"/>
          <w:szCs w:val="28"/>
        </w:rPr>
        <w:t>4</w:t>
      </w:r>
      <w:r w:rsidR="005A40FA">
        <w:rPr>
          <w:sz w:val="28"/>
          <w:szCs w:val="28"/>
        </w:rPr>
        <w:tab/>
      </w:r>
    </w:p>
    <w:p w:rsidR="005A40FA" w:rsidRDefault="005A40FA" w:rsidP="005A40FA">
      <w:pPr>
        <w:widowControl/>
        <w:ind w:right="6236"/>
        <w:jc w:val="both"/>
        <w:rPr>
          <w:sz w:val="28"/>
          <w:szCs w:val="28"/>
        </w:rPr>
      </w:pPr>
    </w:p>
    <w:p w:rsidR="005A40FA" w:rsidRPr="00907A45" w:rsidRDefault="005A40FA" w:rsidP="005A40FA">
      <w:pPr>
        <w:widowControl/>
        <w:tabs>
          <w:tab w:val="left" w:pos="3969"/>
        </w:tabs>
        <w:ind w:right="6236"/>
        <w:jc w:val="both"/>
        <w:rPr>
          <w:sz w:val="28"/>
          <w:szCs w:val="28"/>
        </w:rPr>
      </w:pPr>
      <w:r w:rsidRPr="00907A45">
        <w:rPr>
          <w:sz w:val="28"/>
          <w:szCs w:val="28"/>
        </w:rPr>
        <w:t xml:space="preserve">О </w:t>
      </w:r>
      <w:r>
        <w:rPr>
          <w:sz w:val="28"/>
          <w:szCs w:val="28"/>
        </w:rPr>
        <w:t>создании Комиссии по рассмотрению кандидатур на присвоение звания «Почетный гражданин Новодугинского муниципального округа Смоленской области»</w:t>
      </w:r>
    </w:p>
    <w:p w:rsidR="005A40FA" w:rsidRDefault="005A40FA" w:rsidP="005A40FA">
      <w:pPr>
        <w:widowControl/>
        <w:jc w:val="both"/>
        <w:rPr>
          <w:sz w:val="28"/>
          <w:szCs w:val="28"/>
        </w:rPr>
      </w:pPr>
    </w:p>
    <w:p w:rsidR="005A40FA" w:rsidRDefault="005A40FA" w:rsidP="005A40F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В соответствии с Положением о почетном звании «Почетный гражданин </w:t>
      </w:r>
      <w:r>
        <w:rPr>
          <w:sz w:val="28"/>
          <w:szCs w:val="28"/>
        </w:rPr>
        <w:t>Новодугинского муниципального округа Смоленской области</w:t>
      </w:r>
      <w:r>
        <w:rPr>
          <w:rFonts w:eastAsia="Calibri"/>
          <w:sz w:val="28"/>
          <w:szCs w:val="28"/>
          <w:lang w:eastAsia="ru-RU"/>
        </w:rPr>
        <w:t xml:space="preserve">», утвержденного решением Новодугинского окружного Совета депутатов от 11.04.2025 года № 50, </w:t>
      </w:r>
    </w:p>
    <w:p w:rsidR="005A40FA" w:rsidRDefault="005A40FA" w:rsidP="005A40F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ru-RU"/>
        </w:rPr>
      </w:pPr>
    </w:p>
    <w:p w:rsidR="005A40FA" w:rsidRDefault="005A40FA" w:rsidP="005A40F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ru-RU"/>
        </w:rPr>
      </w:pPr>
      <w:proofErr w:type="gramStart"/>
      <w:r>
        <w:rPr>
          <w:rFonts w:eastAsia="Calibri"/>
          <w:sz w:val="28"/>
          <w:szCs w:val="28"/>
          <w:lang w:eastAsia="ru-RU"/>
        </w:rPr>
        <w:t>П</w:t>
      </w:r>
      <w:proofErr w:type="gramEnd"/>
      <w:r>
        <w:rPr>
          <w:rFonts w:eastAsia="Calibri"/>
          <w:sz w:val="28"/>
          <w:szCs w:val="28"/>
          <w:lang w:eastAsia="ru-RU"/>
        </w:rPr>
        <w:t xml:space="preserve"> о с т а н о в л я ю:</w:t>
      </w:r>
    </w:p>
    <w:p w:rsidR="005A40FA" w:rsidRPr="00907A45" w:rsidRDefault="005A40FA" w:rsidP="005A40FA">
      <w:pPr>
        <w:widowControl/>
        <w:jc w:val="both"/>
        <w:rPr>
          <w:sz w:val="24"/>
          <w:szCs w:val="24"/>
        </w:rPr>
      </w:pPr>
    </w:p>
    <w:p w:rsidR="005A40FA" w:rsidRPr="00E762B1" w:rsidRDefault="005A40FA" w:rsidP="005A40FA">
      <w:pPr>
        <w:pStyle w:val="a3"/>
        <w:widowControl/>
        <w:numPr>
          <w:ilvl w:val="0"/>
          <w:numId w:val="1"/>
        </w:numPr>
        <w:spacing w:before="25"/>
        <w:ind w:left="0" w:firstLine="709"/>
        <w:jc w:val="both"/>
        <w:rPr>
          <w:sz w:val="28"/>
          <w:szCs w:val="28"/>
        </w:rPr>
      </w:pPr>
      <w:r w:rsidRPr="00E762B1">
        <w:rPr>
          <w:sz w:val="28"/>
          <w:szCs w:val="28"/>
        </w:rPr>
        <w:t xml:space="preserve">Утвердить состав комиссии </w:t>
      </w:r>
      <w:r>
        <w:rPr>
          <w:sz w:val="28"/>
          <w:szCs w:val="28"/>
        </w:rPr>
        <w:t>по рассмотрению кандидатур на присвоение звания «Почетный гражданин Новодугинского муниципального округа Смоленской области» (</w:t>
      </w:r>
      <w:r w:rsidRPr="00E762B1">
        <w:rPr>
          <w:sz w:val="28"/>
          <w:szCs w:val="28"/>
        </w:rPr>
        <w:t>приложени</w:t>
      </w:r>
      <w:r>
        <w:rPr>
          <w:sz w:val="28"/>
          <w:szCs w:val="28"/>
        </w:rPr>
        <w:t>е 1)</w:t>
      </w:r>
      <w:r w:rsidRPr="00E762B1">
        <w:rPr>
          <w:sz w:val="28"/>
          <w:szCs w:val="28"/>
        </w:rPr>
        <w:t xml:space="preserve">. </w:t>
      </w:r>
    </w:p>
    <w:p w:rsidR="005A40FA" w:rsidRDefault="005A40FA" w:rsidP="005A40FA">
      <w:pPr>
        <w:pStyle w:val="a3"/>
        <w:widowControl/>
        <w:numPr>
          <w:ilvl w:val="0"/>
          <w:numId w:val="1"/>
        </w:numPr>
        <w:spacing w:before="25"/>
        <w:ind w:left="0" w:firstLine="709"/>
        <w:jc w:val="both"/>
        <w:rPr>
          <w:sz w:val="28"/>
          <w:szCs w:val="28"/>
        </w:rPr>
      </w:pPr>
      <w:r w:rsidRPr="00907A45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положение о </w:t>
      </w:r>
      <w:r w:rsidRPr="00907A45">
        <w:rPr>
          <w:sz w:val="28"/>
          <w:szCs w:val="28"/>
        </w:rPr>
        <w:t xml:space="preserve">комиссии </w:t>
      </w:r>
      <w:r>
        <w:rPr>
          <w:sz w:val="28"/>
          <w:szCs w:val="28"/>
        </w:rPr>
        <w:t>по рассмотрению кандидатур на присвоение звания «Почетный гражданин Новодугинского муниципального округа Смоленской области»  (</w:t>
      </w:r>
      <w:r w:rsidRPr="00907A45">
        <w:rPr>
          <w:sz w:val="28"/>
          <w:szCs w:val="28"/>
        </w:rPr>
        <w:t>приложени</w:t>
      </w:r>
      <w:r>
        <w:rPr>
          <w:sz w:val="28"/>
          <w:szCs w:val="28"/>
        </w:rPr>
        <w:t>е 2)</w:t>
      </w:r>
      <w:r w:rsidRPr="00907A45">
        <w:rPr>
          <w:sz w:val="28"/>
          <w:szCs w:val="28"/>
        </w:rPr>
        <w:t>.</w:t>
      </w:r>
    </w:p>
    <w:p w:rsidR="005A40FA" w:rsidRDefault="005A40FA" w:rsidP="005A40FA">
      <w:pPr>
        <w:pStyle w:val="a3"/>
        <w:widowControl/>
        <w:numPr>
          <w:ilvl w:val="0"/>
          <w:numId w:val="1"/>
        </w:numPr>
        <w:spacing w:before="2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муниципального образования «Новодугинский район» Смоленской области от 22.03.2023 № 39 «О создании Комиссии по рассмотрению кандидатур о присвоении звания «Почётный гражданин Новодугинского района».</w:t>
      </w:r>
    </w:p>
    <w:p w:rsidR="005A40FA" w:rsidRDefault="005A40FA" w:rsidP="00076C21">
      <w:pPr>
        <w:widowControl/>
        <w:suppressAutoHyphens w:val="0"/>
        <w:autoSpaceDE w:val="0"/>
        <w:autoSpaceDN w:val="0"/>
        <w:adjustRightInd w:val="0"/>
        <w:spacing w:beforeLines="25" w:before="6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  Н</w:t>
      </w:r>
      <w:r w:rsidRPr="00174A70">
        <w:rPr>
          <w:sz w:val="28"/>
          <w:szCs w:val="28"/>
          <w:lang w:eastAsia="ru-RU"/>
        </w:rPr>
        <w:t xml:space="preserve">астоящее постановление </w:t>
      </w:r>
      <w:r>
        <w:rPr>
          <w:sz w:val="28"/>
          <w:szCs w:val="28"/>
          <w:lang w:eastAsia="ru-RU"/>
        </w:rPr>
        <w:t xml:space="preserve">вступает в силу </w:t>
      </w:r>
      <w:r w:rsidRPr="00952C70">
        <w:rPr>
          <w:sz w:val="28"/>
          <w:szCs w:val="28"/>
          <w:lang w:eastAsia="ru-RU"/>
        </w:rPr>
        <w:t>со дня</w:t>
      </w:r>
      <w:r>
        <w:rPr>
          <w:sz w:val="28"/>
          <w:szCs w:val="28"/>
          <w:lang w:eastAsia="ru-RU"/>
        </w:rPr>
        <w:t xml:space="preserve"> его подписания и подлежит обязательному опубликованию </w:t>
      </w:r>
      <w:r w:rsidRPr="00174A70">
        <w:rPr>
          <w:sz w:val="28"/>
          <w:szCs w:val="28"/>
          <w:lang w:eastAsia="ru-RU"/>
        </w:rPr>
        <w:t xml:space="preserve">в </w:t>
      </w:r>
      <w:r>
        <w:rPr>
          <w:sz w:val="28"/>
          <w:szCs w:val="28"/>
          <w:lang w:eastAsia="ru-RU"/>
        </w:rPr>
        <w:t xml:space="preserve">газете «Сельские зори.67» и </w:t>
      </w:r>
      <w:r>
        <w:rPr>
          <w:sz w:val="28"/>
          <w:szCs w:val="28"/>
        </w:rPr>
        <w:t xml:space="preserve">на официальном </w:t>
      </w:r>
      <w:r>
        <w:rPr>
          <w:sz w:val="28"/>
          <w:szCs w:val="28"/>
          <w:lang w:eastAsia="ru-RU"/>
        </w:rPr>
        <w:t xml:space="preserve">сайте </w:t>
      </w:r>
      <w:r w:rsidRPr="00F66922">
        <w:rPr>
          <w:sz w:val="28"/>
          <w:szCs w:val="28"/>
          <w:lang w:eastAsia="ru-RU"/>
        </w:rPr>
        <w:t xml:space="preserve">Администрации муниципального образования </w:t>
      </w:r>
      <w:r>
        <w:rPr>
          <w:sz w:val="28"/>
          <w:szCs w:val="28"/>
          <w:lang w:eastAsia="ru-RU"/>
        </w:rPr>
        <w:t>«</w:t>
      </w:r>
      <w:r>
        <w:rPr>
          <w:rFonts w:eastAsia="Calibri"/>
          <w:sz w:val="28"/>
          <w:szCs w:val="28"/>
          <w:lang w:eastAsia="ru-RU"/>
        </w:rPr>
        <w:t>Новодугинский муниципальный округ</w:t>
      </w:r>
      <w:r>
        <w:rPr>
          <w:sz w:val="28"/>
          <w:szCs w:val="28"/>
          <w:lang w:eastAsia="ru-RU"/>
        </w:rPr>
        <w:t>»</w:t>
      </w:r>
      <w:r w:rsidRPr="00F66922">
        <w:rPr>
          <w:sz w:val="28"/>
          <w:szCs w:val="28"/>
          <w:lang w:eastAsia="ru-RU"/>
        </w:rPr>
        <w:t xml:space="preserve"> Смоленской области</w:t>
      </w:r>
      <w:r>
        <w:rPr>
          <w:sz w:val="28"/>
          <w:szCs w:val="28"/>
          <w:lang w:eastAsia="ru-RU"/>
        </w:rPr>
        <w:t xml:space="preserve"> в сети Интернет</w:t>
      </w:r>
      <w:r w:rsidRPr="00174A70">
        <w:rPr>
          <w:sz w:val="28"/>
          <w:szCs w:val="28"/>
          <w:lang w:eastAsia="ru-RU"/>
        </w:rPr>
        <w:t>.</w:t>
      </w:r>
    </w:p>
    <w:p w:rsidR="005A40FA" w:rsidRPr="00F652FB" w:rsidRDefault="005A40FA" w:rsidP="00076C21">
      <w:pPr>
        <w:spacing w:beforeLines="25" w:before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proofErr w:type="gramStart"/>
      <w:r w:rsidRPr="00F652FB">
        <w:rPr>
          <w:sz w:val="28"/>
          <w:szCs w:val="28"/>
        </w:rPr>
        <w:t>Контроль за</w:t>
      </w:r>
      <w:proofErr w:type="gramEnd"/>
      <w:r w:rsidRPr="00F652F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A40FA" w:rsidRDefault="005A40FA" w:rsidP="005A40FA">
      <w:pPr>
        <w:spacing w:before="25"/>
        <w:jc w:val="both"/>
        <w:rPr>
          <w:sz w:val="28"/>
          <w:szCs w:val="28"/>
        </w:rPr>
      </w:pPr>
    </w:p>
    <w:p w:rsidR="005A40FA" w:rsidRDefault="005A40FA" w:rsidP="005A40FA">
      <w:pPr>
        <w:spacing w:before="25"/>
        <w:jc w:val="both"/>
        <w:rPr>
          <w:sz w:val="28"/>
          <w:szCs w:val="28"/>
        </w:rPr>
      </w:pPr>
    </w:p>
    <w:p w:rsidR="005A40FA" w:rsidRDefault="005A40FA" w:rsidP="005A4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5A40FA" w:rsidRPr="00907A45" w:rsidRDefault="005A40FA" w:rsidP="005A40FA">
      <w:pPr>
        <w:jc w:val="both"/>
        <w:rPr>
          <w:color w:val="000000"/>
          <w:sz w:val="28"/>
          <w:szCs w:val="28"/>
        </w:rPr>
      </w:pPr>
      <w:r w:rsidRPr="00907A45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907A45">
        <w:rPr>
          <w:sz w:val="28"/>
          <w:szCs w:val="28"/>
        </w:rPr>
        <w:t xml:space="preserve"> </w:t>
      </w:r>
      <w:r w:rsidRPr="00907A45">
        <w:rPr>
          <w:color w:val="000000"/>
          <w:sz w:val="28"/>
          <w:szCs w:val="28"/>
        </w:rPr>
        <w:t xml:space="preserve">муниципального образования </w:t>
      </w:r>
    </w:p>
    <w:p w:rsidR="005A40FA" w:rsidRPr="00907A45" w:rsidRDefault="005A40FA" w:rsidP="005A40FA">
      <w:pPr>
        <w:jc w:val="both"/>
        <w:rPr>
          <w:color w:val="000000"/>
          <w:sz w:val="28"/>
          <w:szCs w:val="28"/>
        </w:rPr>
      </w:pPr>
      <w:r w:rsidRPr="00907A45">
        <w:rPr>
          <w:color w:val="000000"/>
          <w:sz w:val="28"/>
          <w:szCs w:val="28"/>
        </w:rPr>
        <w:t xml:space="preserve">«Новодугинский </w:t>
      </w:r>
      <w:r>
        <w:rPr>
          <w:rFonts w:eastAsia="Calibri"/>
          <w:sz w:val="28"/>
          <w:szCs w:val="28"/>
          <w:lang w:eastAsia="ru-RU"/>
        </w:rPr>
        <w:t>муниципальный округ</w:t>
      </w:r>
      <w:r w:rsidRPr="00907A45">
        <w:rPr>
          <w:color w:val="000000"/>
          <w:sz w:val="28"/>
          <w:szCs w:val="28"/>
        </w:rPr>
        <w:t xml:space="preserve">» </w:t>
      </w:r>
    </w:p>
    <w:p w:rsidR="005A40FA" w:rsidRPr="00907A45" w:rsidRDefault="005A40FA" w:rsidP="005A40FA">
      <w:pPr>
        <w:jc w:val="both"/>
        <w:rPr>
          <w:color w:val="000000"/>
          <w:sz w:val="28"/>
          <w:szCs w:val="28"/>
        </w:rPr>
      </w:pPr>
      <w:r w:rsidRPr="00907A45">
        <w:rPr>
          <w:color w:val="000000"/>
          <w:sz w:val="28"/>
          <w:szCs w:val="28"/>
        </w:rPr>
        <w:t>Смоленской области</w:t>
      </w:r>
      <w:r w:rsidRPr="00907A45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И.А. </w:t>
      </w:r>
      <w:proofErr w:type="spellStart"/>
      <w:r>
        <w:rPr>
          <w:sz w:val="28"/>
          <w:szCs w:val="28"/>
        </w:rPr>
        <w:t>Степаненков</w:t>
      </w:r>
      <w:proofErr w:type="spellEnd"/>
    </w:p>
    <w:p w:rsidR="005A40FA" w:rsidRPr="00907A45" w:rsidRDefault="005A40FA" w:rsidP="005A40FA">
      <w:pPr>
        <w:widowControl/>
        <w:jc w:val="both"/>
        <w:rPr>
          <w:sz w:val="28"/>
          <w:szCs w:val="28"/>
        </w:rPr>
      </w:pPr>
    </w:p>
    <w:p w:rsidR="005A40FA" w:rsidRPr="00907A45" w:rsidRDefault="005A40FA" w:rsidP="005A40FA">
      <w:pPr>
        <w:widowControl/>
        <w:jc w:val="both"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5A40FA" w:rsidRDefault="005A40FA" w:rsidP="005A40FA">
      <w:pPr>
        <w:widowControl/>
        <w:rPr>
          <w:sz w:val="28"/>
          <w:szCs w:val="28"/>
        </w:rPr>
      </w:pPr>
    </w:p>
    <w:p w:rsidR="009A2ABB" w:rsidRDefault="009A2ABB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Default="00076C21" w:rsidP="005A40FA">
      <w:pPr>
        <w:widowControl/>
        <w:rPr>
          <w:sz w:val="28"/>
          <w:szCs w:val="28"/>
        </w:rPr>
      </w:pPr>
    </w:p>
    <w:p w:rsidR="00076C21" w:rsidRPr="00600206" w:rsidRDefault="00076C21" w:rsidP="005A40FA">
      <w:pPr>
        <w:widowControl/>
        <w:rPr>
          <w:sz w:val="28"/>
          <w:szCs w:val="28"/>
          <w:u w:val="single"/>
        </w:rPr>
      </w:pPr>
    </w:p>
    <w:p w:rsidR="009A2ABB" w:rsidRPr="00600206" w:rsidRDefault="009A2ABB" w:rsidP="005A40FA">
      <w:pPr>
        <w:widowControl/>
        <w:rPr>
          <w:sz w:val="28"/>
          <w:szCs w:val="28"/>
          <w:u w:val="single"/>
        </w:rPr>
      </w:pPr>
    </w:p>
    <w:p w:rsidR="009A2ABB" w:rsidRPr="00600206" w:rsidRDefault="009A2ABB" w:rsidP="005A40FA">
      <w:pPr>
        <w:widowControl/>
        <w:rPr>
          <w:sz w:val="28"/>
          <w:szCs w:val="28"/>
          <w:u w:val="single"/>
        </w:rPr>
      </w:pPr>
    </w:p>
    <w:p w:rsidR="009A2ABB" w:rsidRPr="009A2ABB" w:rsidRDefault="009A2ABB" w:rsidP="009A2ABB">
      <w:pPr>
        <w:widowControl/>
        <w:ind w:left="4820"/>
        <w:jc w:val="center"/>
        <w:rPr>
          <w:sz w:val="28"/>
          <w:szCs w:val="28"/>
        </w:rPr>
      </w:pPr>
      <w:r w:rsidRPr="009A2ABB">
        <w:rPr>
          <w:sz w:val="28"/>
          <w:szCs w:val="28"/>
        </w:rPr>
        <w:t>Приложение 1</w:t>
      </w:r>
    </w:p>
    <w:p w:rsidR="009A2ABB" w:rsidRPr="009A2ABB" w:rsidRDefault="009A2ABB" w:rsidP="009A2ABB">
      <w:pPr>
        <w:widowControl/>
        <w:ind w:left="4820"/>
        <w:jc w:val="center"/>
        <w:rPr>
          <w:sz w:val="28"/>
          <w:szCs w:val="28"/>
        </w:rPr>
      </w:pPr>
      <w:r w:rsidRPr="009A2ABB">
        <w:rPr>
          <w:sz w:val="28"/>
          <w:szCs w:val="28"/>
        </w:rPr>
        <w:t>к постановлению</w:t>
      </w:r>
    </w:p>
    <w:p w:rsidR="009A2ABB" w:rsidRPr="009A2ABB" w:rsidRDefault="009A2ABB" w:rsidP="009A2ABB">
      <w:pPr>
        <w:widowControl/>
        <w:ind w:left="4820"/>
        <w:jc w:val="center"/>
        <w:rPr>
          <w:sz w:val="28"/>
          <w:szCs w:val="28"/>
        </w:rPr>
      </w:pPr>
      <w:r w:rsidRPr="009A2ABB">
        <w:rPr>
          <w:sz w:val="28"/>
          <w:szCs w:val="28"/>
        </w:rPr>
        <w:t>Главы</w:t>
      </w:r>
      <w:r w:rsidRPr="009A2ABB">
        <w:rPr>
          <w:color w:val="000000"/>
          <w:sz w:val="28"/>
          <w:szCs w:val="28"/>
        </w:rPr>
        <w:t xml:space="preserve"> муниципального образования</w:t>
      </w:r>
      <w:r w:rsidRPr="009A2ABB">
        <w:rPr>
          <w:sz w:val="28"/>
          <w:szCs w:val="28"/>
        </w:rPr>
        <w:t xml:space="preserve"> «Новодугинский </w:t>
      </w:r>
      <w:r w:rsidRPr="009A2ABB">
        <w:rPr>
          <w:rFonts w:eastAsia="Calibri"/>
          <w:sz w:val="28"/>
          <w:szCs w:val="28"/>
          <w:lang w:eastAsia="ru-RU"/>
        </w:rPr>
        <w:t>муниципальный округ</w:t>
      </w:r>
      <w:r w:rsidRPr="009A2ABB">
        <w:rPr>
          <w:sz w:val="28"/>
          <w:szCs w:val="28"/>
        </w:rPr>
        <w:t xml:space="preserve">» </w:t>
      </w:r>
    </w:p>
    <w:p w:rsidR="009A2ABB" w:rsidRPr="009A2ABB" w:rsidRDefault="009A2ABB" w:rsidP="009A2ABB">
      <w:pPr>
        <w:widowControl/>
        <w:ind w:left="4820"/>
        <w:jc w:val="center"/>
        <w:rPr>
          <w:sz w:val="28"/>
          <w:szCs w:val="28"/>
        </w:rPr>
      </w:pPr>
      <w:r w:rsidRPr="009A2ABB">
        <w:rPr>
          <w:sz w:val="28"/>
          <w:szCs w:val="28"/>
        </w:rPr>
        <w:t xml:space="preserve">Смоленской области </w:t>
      </w:r>
    </w:p>
    <w:p w:rsidR="009A2ABB" w:rsidRPr="009A2ABB" w:rsidRDefault="009A2ABB" w:rsidP="009A2ABB">
      <w:pPr>
        <w:widowControl/>
        <w:rPr>
          <w:sz w:val="28"/>
          <w:szCs w:val="28"/>
          <w:u w:val="single"/>
        </w:rPr>
      </w:pPr>
      <w:r w:rsidRPr="009A2ABB">
        <w:rPr>
          <w:sz w:val="28"/>
          <w:szCs w:val="28"/>
        </w:rPr>
        <w:t xml:space="preserve">                                                                                     от  03.08.2026  №  2384</w:t>
      </w:r>
    </w:p>
    <w:p w:rsidR="009A2ABB" w:rsidRPr="009A2ABB" w:rsidRDefault="009A2ABB" w:rsidP="009A2ABB">
      <w:pPr>
        <w:widowControl/>
        <w:jc w:val="center"/>
        <w:rPr>
          <w:b/>
          <w:bCs/>
          <w:sz w:val="28"/>
          <w:szCs w:val="28"/>
        </w:rPr>
      </w:pPr>
    </w:p>
    <w:p w:rsidR="009A2ABB" w:rsidRPr="009A2ABB" w:rsidRDefault="009A2ABB" w:rsidP="009A2ABB">
      <w:pPr>
        <w:widowControl/>
        <w:jc w:val="center"/>
        <w:rPr>
          <w:b/>
          <w:bCs/>
          <w:sz w:val="28"/>
          <w:szCs w:val="28"/>
        </w:rPr>
      </w:pPr>
      <w:proofErr w:type="gramStart"/>
      <w:r w:rsidRPr="009A2ABB">
        <w:rPr>
          <w:b/>
          <w:bCs/>
          <w:sz w:val="28"/>
          <w:szCs w:val="28"/>
        </w:rPr>
        <w:t>П</w:t>
      </w:r>
      <w:proofErr w:type="gramEnd"/>
      <w:r w:rsidRPr="009A2ABB">
        <w:rPr>
          <w:b/>
          <w:bCs/>
          <w:sz w:val="28"/>
          <w:szCs w:val="28"/>
        </w:rPr>
        <w:t xml:space="preserve"> Е Р С О Н А Л Ь Н Ы Й    С О С Т А В</w:t>
      </w:r>
    </w:p>
    <w:p w:rsidR="009A2ABB" w:rsidRPr="009A2ABB" w:rsidRDefault="009A2ABB" w:rsidP="009A2ABB">
      <w:pPr>
        <w:widowControl/>
        <w:jc w:val="center"/>
        <w:rPr>
          <w:b/>
          <w:sz w:val="28"/>
          <w:szCs w:val="28"/>
        </w:rPr>
      </w:pPr>
      <w:r w:rsidRPr="009A2ABB">
        <w:rPr>
          <w:b/>
          <w:bCs/>
          <w:sz w:val="28"/>
          <w:szCs w:val="28"/>
        </w:rPr>
        <w:t xml:space="preserve">комиссии </w:t>
      </w:r>
      <w:r w:rsidRPr="009A2ABB">
        <w:rPr>
          <w:b/>
          <w:sz w:val="28"/>
          <w:szCs w:val="28"/>
        </w:rPr>
        <w:t xml:space="preserve">по рассмотрению кандидатур на присвоение звания </w:t>
      </w:r>
    </w:p>
    <w:p w:rsidR="009A2ABB" w:rsidRPr="009A2ABB" w:rsidRDefault="009A2ABB" w:rsidP="009A2ABB">
      <w:pPr>
        <w:widowControl/>
        <w:jc w:val="center"/>
        <w:rPr>
          <w:b/>
          <w:sz w:val="28"/>
          <w:szCs w:val="28"/>
        </w:rPr>
      </w:pPr>
      <w:r w:rsidRPr="009A2ABB">
        <w:rPr>
          <w:b/>
          <w:sz w:val="28"/>
          <w:szCs w:val="28"/>
        </w:rPr>
        <w:t xml:space="preserve">«Почетный гражданин Новодугинского муниципального округа </w:t>
      </w:r>
    </w:p>
    <w:p w:rsidR="009A2ABB" w:rsidRPr="009A2ABB" w:rsidRDefault="009A2ABB" w:rsidP="009A2ABB">
      <w:pPr>
        <w:widowControl/>
        <w:jc w:val="center"/>
        <w:rPr>
          <w:b/>
          <w:sz w:val="28"/>
          <w:szCs w:val="28"/>
        </w:rPr>
      </w:pPr>
      <w:r w:rsidRPr="009A2ABB">
        <w:rPr>
          <w:b/>
          <w:sz w:val="28"/>
          <w:szCs w:val="28"/>
        </w:rPr>
        <w:t>Смоленской области»</w:t>
      </w:r>
    </w:p>
    <w:p w:rsidR="009A2ABB" w:rsidRPr="009A2ABB" w:rsidRDefault="009A2ABB" w:rsidP="009A2ABB">
      <w:pPr>
        <w:widowControl/>
        <w:jc w:val="center"/>
        <w:rPr>
          <w:b/>
          <w:sz w:val="28"/>
          <w:szCs w:val="28"/>
        </w:rPr>
      </w:pPr>
    </w:p>
    <w:p w:rsidR="009A2ABB" w:rsidRPr="009A2ABB" w:rsidRDefault="009A2ABB" w:rsidP="009A2ABB">
      <w:pPr>
        <w:widowControl/>
        <w:jc w:val="center"/>
        <w:rPr>
          <w:sz w:val="28"/>
          <w:szCs w:val="28"/>
        </w:rPr>
      </w:pPr>
    </w:p>
    <w:p w:rsidR="009A2ABB" w:rsidRPr="009A2ABB" w:rsidRDefault="009A2ABB" w:rsidP="009A2ABB">
      <w:pPr>
        <w:widowControl/>
        <w:ind w:left="4500" w:hanging="4500"/>
        <w:jc w:val="both"/>
        <w:rPr>
          <w:sz w:val="28"/>
          <w:szCs w:val="28"/>
        </w:rPr>
      </w:pPr>
      <w:r w:rsidRPr="009A2ABB">
        <w:rPr>
          <w:sz w:val="28"/>
          <w:szCs w:val="28"/>
        </w:rPr>
        <w:t>Петрова Светлана Георгиевна</w:t>
      </w:r>
      <w:r w:rsidRPr="009A2ABB">
        <w:rPr>
          <w:sz w:val="28"/>
          <w:szCs w:val="28"/>
        </w:rPr>
        <w:tab/>
        <w:t xml:space="preserve"> – </w:t>
      </w:r>
      <w:r w:rsidRPr="009A2ABB">
        <w:rPr>
          <w:sz w:val="28"/>
          <w:szCs w:val="28"/>
        </w:rPr>
        <w:tab/>
        <w:t xml:space="preserve">депутат  </w:t>
      </w:r>
      <w:r w:rsidRPr="009A2ABB">
        <w:rPr>
          <w:rFonts w:eastAsia="Calibri"/>
          <w:sz w:val="28"/>
          <w:szCs w:val="28"/>
          <w:lang w:eastAsia="ru-RU"/>
        </w:rPr>
        <w:t xml:space="preserve">Новодугинского окружного Совета депутатов </w:t>
      </w:r>
    </w:p>
    <w:p w:rsidR="009A2ABB" w:rsidRPr="009A2ABB" w:rsidRDefault="009A2ABB" w:rsidP="009A2ABB">
      <w:pPr>
        <w:widowControl/>
        <w:ind w:left="4500"/>
        <w:rPr>
          <w:sz w:val="28"/>
          <w:szCs w:val="28"/>
        </w:rPr>
      </w:pPr>
    </w:p>
    <w:p w:rsidR="009A2ABB" w:rsidRPr="009A2ABB" w:rsidRDefault="009A2ABB" w:rsidP="009A2ABB">
      <w:pPr>
        <w:widowControl/>
        <w:ind w:left="4500" w:hanging="4500"/>
        <w:jc w:val="both"/>
        <w:rPr>
          <w:sz w:val="28"/>
          <w:szCs w:val="28"/>
        </w:rPr>
      </w:pPr>
      <w:r w:rsidRPr="009A2ABB">
        <w:rPr>
          <w:sz w:val="28"/>
          <w:szCs w:val="28"/>
        </w:rPr>
        <w:t>Филиппова Лариса Петровна</w:t>
      </w:r>
      <w:r w:rsidRPr="009A2ABB">
        <w:rPr>
          <w:sz w:val="28"/>
          <w:szCs w:val="28"/>
        </w:rPr>
        <w:tab/>
        <w:t xml:space="preserve">– заместитель  Главы муниципального образования «Новодугинский </w:t>
      </w:r>
      <w:r w:rsidRPr="009A2ABB">
        <w:rPr>
          <w:rFonts w:eastAsia="Calibri"/>
          <w:sz w:val="28"/>
          <w:szCs w:val="28"/>
          <w:lang w:eastAsia="ru-RU"/>
        </w:rPr>
        <w:t>муниципальный округ</w:t>
      </w:r>
      <w:r w:rsidRPr="009A2ABB">
        <w:rPr>
          <w:sz w:val="28"/>
          <w:szCs w:val="28"/>
        </w:rPr>
        <w:t>» Смоленской области</w:t>
      </w:r>
    </w:p>
    <w:p w:rsidR="009A2ABB" w:rsidRPr="009A2ABB" w:rsidRDefault="009A2ABB" w:rsidP="009A2ABB">
      <w:pPr>
        <w:widowControl/>
        <w:ind w:left="4500" w:hanging="4500"/>
        <w:jc w:val="both"/>
        <w:rPr>
          <w:sz w:val="28"/>
          <w:szCs w:val="28"/>
        </w:rPr>
      </w:pPr>
    </w:p>
    <w:p w:rsidR="009A2ABB" w:rsidRPr="009A2ABB" w:rsidRDefault="009A2ABB" w:rsidP="009A2ABB">
      <w:pPr>
        <w:widowControl/>
        <w:ind w:left="4500" w:hanging="4500"/>
        <w:jc w:val="both"/>
        <w:rPr>
          <w:sz w:val="28"/>
          <w:szCs w:val="28"/>
        </w:rPr>
      </w:pPr>
      <w:r w:rsidRPr="009A2ABB">
        <w:rPr>
          <w:sz w:val="28"/>
          <w:szCs w:val="28"/>
        </w:rPr>
        <w:t>Парфёнова Анна Борисовна</w:t>
      </w:r>
      <w:r w:rsidRPr="009A2ABB">
        <w:rPr>
          <w:sz w:val="28"/>
          <w:szCs w:val="28"/>
        </w:rPr>
        <w:tab/>
        <w:t xml:space="preserve">– начальник юридического отдела Администрации муниципального образования «Новодугинский </w:t>
      </w:r>
      <w:r w:rsidRPr="009A2ABB">
        <w:rPr>
          <w:rFonts w:eastAsia="Calibri"/>
          <w:sz w:val="28"/>
          <w:szCs w:val="28"/>
          <w:lang w:eastAsia="ru-RU"/>
        </w:rPr>
        <w:t>муниципальный округ</w:t>
      </w:r>
      <w:r w:rsidRPr="009A2ABB">
        <w:rPr>
          <w:sz w:val="28"/>
          <w:szCs w:val="28"/>
        </w:rPr>
        <w:t xml:space="preserve">» Смоленской области  </w:t>
      </w:r>
    </w:p>
    <w:p w:rsidR="009A2ABB" w:rsidRPr="009A2ABB" w:rsidRDefault="009A2ABB" w:rsidP="009A2ABB">
      <w:pPr>
        <w:widowControl/>
        <w:jc w:val="center"/>
        <w:rPr>
          <w:sz w:val="28"/>
          <w:szCs w:val="28"/>
        </w:rPr>
      </w:pPr>
    </w:p>
    <w:p w:rsidR="009A2ABB" w:rsidRPr="009A2ABB" w:rsidRDefault="009A2ABB" w:rsidP="009A2ABB">
      <w:pPr>
        <w:widowControl/>
        <w:ind w:left="4500" w:hanging="4500"/>
        <w:jc w:val="both"/>
        <w:rPr>
          <w:sz w:val="28"/>
          <w:szCs w:val="28"/>
        </w:rPr>
      </w:pPr>
      <w:r w:rsidRPr="009A2ABB">
        <w:rPr>
          <w:sz w:val="28"/>
          <w:szCs w:val="28"/>
        </w:rPr>
        <w:t>Хохлов Сергей Геннадьевич</w:t>
      </w:r>
      <w:r w:rsidRPr="009A2ABB">
        <w:rPr>
          <w:sz w:val="28"/>
          <w:szCs w:val="28"/>
        </w:rPr>
        <w:tab/>
        <w:t xml:space="preserve">– депутат  </w:t>
      </w:r>
      <w:r w:rsidRPr="009A2ABB">
        <w:rPr>
          <w:rFonts w:eastAsia="Calibri"/>
          <w:sz w:val="28"/>
          <w:szCs w:val="28"/>
          <w:lang w:eastAsia="ru-RU"/>
        </w:rPr>
        <w:t>Новодугинского окружного Совета депутатов</w:t>
      </w:r>
      <w:r w:rsidRPr="009A2ABB">
        <w:rPr>
          <w:sz w:val="28"/>
          <w:szCs w:val="28"/>
        </w:rPr>
        <w:t xml:space="preserve"> </w:t>
      </w:r>
    </w:p>
    <w:p w:rsidR="009A2ABB" w:rsidRPr="009A2ABB" w:rsidRDefault="009A2ABB" w:rsidP="009A2ABB">
      <w:pPr>
        <w:widowControl/>
        <w:ind w:left="4500" w:hanging="4500"/>
        <w:rPr>
          <w:sz w:val="28"/>
          <w:szCs w:val="28"/>
        </w:rPr>
      </w:pPr>
    </w:p>
    <w:p w:rsidR="009A2ABB" w:rsidRPr="009A2ABB" w:rsidRDefault="009A2ABB" w:rsidP="009A2ABB">
      <w:pPr>
        <w:widowControl/>
        <w:ind w:left="4500" w:hanging="4500"/>
        <w:jc w:val="both"/>
        <w:rPr>
          <w:sz w:val="28"/>
          <w:szCs w:val="28"/>
        </w:rPr>
      </w:pPr>
      <w:r w:rsidRPr="009A2ABB">
        <w:rPr>
          <w:sz w:val="28"/>
          <w:szCs w:val="28"/>
        </w:rPr>
        <w:t>Чернышева Ольга Владимировна</w:t>
      </w:r>
      <w:r w:rsidRPr="009A2ABB">
        <w:rPr>
          <w:sz w:val="28"/>
          <w:szCs w:val="28"/>
        </w:rPr>
        <w:tab/>
        <w:t xml:space="preserve">– член общественного совета муниципального образования «Новодугинский </w:t>
      </w:r>
      <w:r w:rsidRPr="009A2ABB">
        <w:rPr>
          <w:rFonts w:eastAsia="Calibri"/>
          <w:sz w:val="28"/>
          <w:szCs w:val="28"/>
          <w:lang w:eastAsia="ru-RU"/>
        </w:rPr>
        <w:t>муниципальный округ</w:t>
      </w:r>
      <w:r w:rsidRPr="009A2ABB">
        <w:rPr>
          <w:sz w:val="28"/>
          <w:szCs w:val="28"/>
        </w:rPr>
        <w:t xml:space="preserve">» Смоленской области  </w:t>
      </w:r>
    </w:p>
    <w:p w:rsidR="009A2ABB" w:rsidRPr="009A2ABB" w:rsidRDefault="009A2ABB" w:rsidP="009A2ABB">
      <w:pPr>
        <w:widowControl/>
        <w:tabs>
          <w:tab w:val="center" w:pos="5102"/>
        </w:tabs>
        <w:rPr>
          <w:sz w:val="28"/>
          <w:szCs w:val="28"/>
        </w:rPr>
      </w:pPr>
    </w:p>
    <w:p w:rsidR="009A2ABB" w:rsidRPr="009A2ABB" w:rsidRDefault="009A2ABB" w:rsidP="009A2ABB">
      <w:pPr>
        <w:widowControl/>
        <w:ind w:left="4500" w:hanging="4500"/>
        <w:jc w:val="both"/>
        <w:rPr>
          <w:sz w:val="28"/>
          <w:szCs w:val="28"/>
        </w:rPr>
      </w:pPr>
      <w:r w:rsidRPr="009A2ABB">
        <w:rPr>
          <w:sz w:val="28"/>
          <w:szCs w:val="28"/>
        </w:rPr>
        <w:t xml:space="preserve">Леонова Надежда Александровна </w:t>
      </w:r>
      <w:r w:rsidRPr="009A2ABB">
        <w:rPr>
          <w:sz w:val="28"/>
          <w:szCs w:val="28"/>
        </w:rPr>
        <w:tab/>
        <w:t xml:space="preserve">– член общественного совета муниципального образования «Новодугинский </w:t>
      </w:r>
      <w:r w:rsidRPr="009A2ABB">
        <w:rPr>
          <w:rFonts w:eastAsia="Calibri"/>
          <w:sz w:val="28"/>
          <w:szCs w:val="28"/>
          <w:lang w:eastAsia="ru-RU"/>
        </w:rPr>
        <w:t>муниципальный округ</w:t>
      </w:r>
      <w:r w:rsidRPr="009A2ABB">
        <w:rPr>
          <w:sz w:val="28"/>
          <w:szCs w:val="28"/>
        </w:rPr>
        <w:t xml:space="preserve">» Смоленской области  </w:t>
      </w:r>
    </w:p>
    <w:p w:rsidR="009A2ABB" w:rsidRPr="009A2ABB" w:rsidRDefault="009A2ABB" w:rsidP="009A2ABB">
      <w:pPr>
        <w:widowControl/>
        <w:ind w:left="4500"/>
        <w:jc w:val="both"/>
        <w:rPr>
          <w:sz w:val="28"/>
          <w:szCs w:val="28"/>
        </w:rPr>
      </w:pPr>
    </w:p>
    <w:p w:rsidR="009A2ABB" w:rsidRPr="009A2ABB" w:rsidRDefault="009A2ABB" w:rsidP="009A2ABB">
      <w:pPr>
        <w:widowControl/>
        <w:tabs>
          <w:tab w:val="center" w:pos="4536"/>
        </w:tabs>
        <w:ind w:left="4536" w:hanging="4536"/>
        <w:jc w:val="both"/>
        <w:rPr>
          <w:sz w:val="28"/>
          <w:szCs w:val="28"/>
        </w:rPr>
      </w:pPr>
    </w:p>
    <w:p w:rsidR="009A2ABB" w:rsidRPr="00600206" w:rsidRDefault="009A2ABB" w:rsidP="005A40FA">
      <w:pPr>
        <w:widowControl/>
        <w:rPr>
          <w:sz w:val="28"/>
          <w:szCs w:val="28"/>
          <w:u w:val="single"/>
        </w:rPr>
      </w:pPr>
    </w:p>
    <w:p w:rsidR="009A2ABB" w:rsidRPr="00600206" w:rsidRDefault="009A2ABB" w:rsidP="005A40FA">
      <w:pPr>
        <w:widowControl/>
        <w:rPr>
          <w:sz w:val="28"/>
          <w:szCs w:val="28"/>
          <w:u w:val="single"/>
        </w:rPr>
      </w:pPr>
    </w:p>
    <w:p w:rsidR="009A2ABB" w:rsidRPr="00600206" w:rsidRDefault="009A2ABB" w:rsidP="005A40FA">
      <w:pPr>
        <w:widowControl/>
        <w:rPr>
          <w:sz w:val="28"/>
          <w:szCs w:val="28"/>
          <w:u w:val="single"/>
        </w:rPr>
      </w:pPr>
    </w:p>
    <w:p w:rsidR="009A2ABB" w:rsidRPr="00600206" w:rsidRDefault="009A2ABB" w:rsidP="005A40FA">
      <w:pPr>
        <w:widowControl/>
        <w:rPr>
          <w:sz w:val="28"/>
          <w:szCs w:val="28"/>
          <w:u w:val="single"/>
        </w:rPr>
      </w:pPr>
    </w:p>
    <w:p w:rsidR="009A2ABB" w:rsidRPr="00600206" w:rsidRDefault="009A2ABB" w:rsidP="005A40FA">
      <w:pPr>
        <w:widowControl/>
        <w:rPr>
          <w:sz w:val="28"/>
          <w:szCs w:val="28"/>
          <w:u w:val="single"/>
        </w:rPr>
      </w:pPr>
    </w:p>
    <w:p w:rsidR="009A2ABB" w:rsidRPr="00600206" w:rsidRDefault="009A2ABB" w:rsidP="005A40FA">
      <w:pPr>
        <w:widowControl/>
        <w:rPr>
          <w:sz w:val="28"/>
          <w:szCs w:val="28"/>
          <w:u w:val="single"/>
        </w:rPr>
      </w:pPr>
    </w:p>
    <w:p w:rsidR="009A2ABB" w:rsidRPr="00600206" w:rsidRDefault="009A2ABB" w:rsidP="005A40FA">
      <w:pPr>
        <w:widowControl/>
        <w:rPr>
          <w:sz w:val="28"/>
          <w:szCs w:val="28"/>
          <w:u w:val="single"/>
        </w:rPr>
      </w:pPr>
    </w:p>
    <w:p w:rsidR="009A2ABB" w:rsidRPr="00907A45" w:rsidRDefault="009A2ABB" w:rsidP="009A2ABB">
      <w:pPr>
        <w:widowControl/>
        <w:ind w:left="4820"/>
        <w:jc w:val="center"/>
        <w:rPr>
          <w:sz w:val="28"/>
          <w:szCs w:val="28"/>
        </w:rPr>
      </w:pPr>
      <w:r w:rsidRPr="00907A4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9A2ABB" w:rsidRPr="00907A45" w:rsidRDefault="009A2ABB" w:rsidP="009A2ABB">
      <w:pPr>
        <w:widowControl/>
        <w:ind w:left="4820"/>
        <w:jc w:val="center"/>
        <w:rPr>
          <w:sz w:val="28"/>
          <w:szCs w:val="28"/>
        </w:rPr>
      </w:pPr>
      <w:r w:rsidRPr="00907A45">
        <w:rPr>
          <w:sz w:val="28"/>
          <w:szCs w:val="28"/>
        </w:rPr>
        <w:t>к постановлению</w:t>
      </w:r>
    </w:p>
    <w:p w:rsidR="009A2ABB" w:rsidRPr="00907A45" w:rsidRDefault="009A2ABB" w:rsidP="009A2ABB">
      <w:pPr>
        <w:widowControl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907A45">
        <w:rPr>
          <w:color w:val="000000"/>
          <w:sz w:val="28"/>
          <w:szCs w:val="28"/>
        </w:rPr>
        <w:t xml:space="preserve"> муниципального образования</w:t>
      </w:r>
      <w:r w:rsidRPr="00907A45">
        <w:rPr>
          <w:sz w:val="28"/>
          <w:szCs w:val="28"/>
        </w:rPr>
        <w:t xml:space="preserve"> «Новодугинский </w:t>
      </w:r>
      <w:r>
        <w:rPr>
          <w:rFonts w:eastAsia="Calibri"/>
          <w:sz w:val="28"/>
          <w:szCs w:val="28"/>
          <w:lang w:eastAsia="ru-RU"/>
        </w:rPr>
        <w:t>муниципальный округ</w:t>
      </w:r>
      <w:r w:rsidRPr="00907A45">
        <w:rPr>
          <w:sz w:val="28"/>
          <w:szCs w:val="28"/>
        </w:rPr>
        <w:t xml:space="preserve">» </w:t>
      </w:r>
    </w:p>
    <w:p w:rsidR="009A2ABB" w:rsidRDefault="009A2ABB" w:rsidP="009A2ABB">
      <w:pPr>
        <w:widowControl/>
        <w:ind w:left="4820"/>
        <w:jc w:val="center"/>
        <w:rPr>
          <w:sz w:val="28"/>
          <w:szCs w:val="28"/>
        </w:rPr>
      </w:pPr>
      <w:r w:rsidRPr="00907A45">
        <w:rPr>
          <w:sz w:val="28"/>
          <w:szCs w:val="28"/>
        </w:rPr>
        <w:t xml:space="preserve">Смоленской области </w:t>
      </w:r>
    </w:p>
    <w:p w:rsidR="009A2ABB" w:rsidRDefault="009A2ABB" w:rsidP="009A2ABB">
      <w:pPr>
        <w:widowControl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Pr="00907A45">
        <w:rPr>
          <w:sz w:val="28"/>
          <w:szCs w:val="28"/>
        </w:rPr>
        <w:t>т</w:t>
      </w:r>
      <w:r>
        <w:rPr>
          <w:sz w:val="28"/>
          <w:szCs w:val="28"/>
        </w:rPr>
        <w:t xml:space="preserve">   03.08.2026   № 2384</w:t>
      </w:r>
    </w:p>
    <w:p w:rsidR="009A2ABB" w:rsidRDefault="009A2ABB" w:rsidP="009A2AB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2ABB" w:rsidRPr="008438F3" w:rsidRDefault="009A2ABB" w:rsidP="009A2ABB">
      <w:pPr>
        <w:widowControl/>
        <w:jc w:val="center"/>
        <w:rPr>
          <w:b/>
          <w:sz w:val="28"/>
          <w:szCs w:val="28"/>
        </w:rPr>
      </w:pPr>
      <w:r w:rsidRPr="00C00A19">
        <w:rPr>
          <w:b/>
          <w:sz w:val="28"/>
          <w:szCs w:val="28"/>
        </w:rPr>
        <w:t xml:space="preserve">Положение </w:t>
      </w:r>
      <w:r w:rsidRPr="008438F3">
        <w:rPr>
          <w:b/>
          <w:sz w:val="28"/>
          <w:szCs w:val="28"/>
        </w:rPr>
        <w:t>о  комиссии по рассмотрению кандидатур на присвоени</w:t>
      </w:r>
      <w:r>
        <w:rPr>
          <w:b/>
          <w:sz w:val="28"/>
          <w:szCs w:val="28"/>
        </w:rPr>
        <w:t>е</w:t>
      </w:r>
      <w:r w:rsidRPr="008438F3">
        <w:rPr>
          <w:b/>
          <w:sz w:val="28"/>
          <w:szCs w:val="28"/>
        </w:rPr>
        <w:t xml:space="preserve"> звания «Почетный гражданин Новодугинского муниципального округа </w:t>
      </w:r>
    </w:p>
    <w:p w:rsidR="009A2ABB" w:rsidRDefault="009A2ABB" w:rsidP="009A2AB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438F3">
        <w:rPr>
          <w:rFonts w:ascii="Times New Roman" w:hAnsi="Times New Roman" w:cs="Times New Roman"/>
          <w:b/>
          <w:sz w:val="28"/>
          <w:szCs w:val="28"/>
        </w:rPr>
        <w:t>Смоленской области»</w:t>
      </w:r>
      <w:r w:rsidRPr="00C00A1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A2ABB" w:rsidRPr="009B2F7C" w:rsidRDefault="009A2ABB" w:rsidP="009A2ABB">
      <w:pPr>
        <w:rPr>
          <w:lang w:eastAsia="hi-IN" w:bidi="hi-IN"/>
        </w:rPr>
      </w:pPr>
    </w:p>
    <w:p w:rsidR="009A2ABB" w:rsidRDefault="009A2ABB" w:rsidP="009A2ABB">
      <w:pPr>
        <w:pStyle w:val="ConsPlusNormal"/>
        <w:numPr>
          <w:ilvl w:val="0"/>
          <w:numId w:val="2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B2F7C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A2ABB" w:rsidRPr="00762262" w:rsidRDefault="009A2ABB" w:rsidP="009A2ABB">
      <w:pPr>
        <w:rPr>
          <w:lang w:eastAsia="hi-IN" w:bidi="hi-IN"/>
        </w:rPr>
      </w:pP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>
        <w:rPr>
          <w:color w:val="353535"/>
          <w:sz w:val="28"/>
          <w:szCs w:val="28"/>
          <w:lang w:eastAsia="ru-RU"/>
        </w:rPr>
        <w:t xml:space="preserve">     </w:t>
      </w:r>
      <w:r w:rsidRPr="009B2F7C">
        <w:rPr>
          <w:color w:val="353535"/>
          <w:sz w:val="28"/>
          <w:szCs w:val="28"/>
          <w:lang w:eastAsia="ru-RU"/>
        </w:rPr>
        <w:t>1.1</w:t>
      </w:r>
      <w:r w:rsidRPr="008438F3">
        <w:rPr>
          <w:sz w:val="28"/>
          <w:szCs w:val="28"/>
          <w:lang w:eastAsia="ru-RU"/>
        </w:rPr>
        <w:t>. Настоящее Положение о Комиссии по</w:t>
      </w:r>
      <w:r w:rsidRPr="008438F3">
        <w:rPr>
          <w:b/>
          <w:sz w:val="28"/>
          <w:szCs w:val="28"/>
        </w:rPr>
        <w:t xml:space="preserve"> </w:t>
      </w:r>
      <w:r w:rsidRPr="008438F3">
        <w:rPr>
          <w:sz w:val="28"/>
          <w:szCs w:val="28"/>
        </w:rPr>
        <w:t>рассмотрению кандидатур на присвоени</w:t>
      </w:r>
      <w:r>
        <w:rPr>
          <w:sz w:val="28"/>
          <w:szCs w:val="28"/>
        </w:rPr>
        <w:t>е</w:t>
      </w:r>
      <w:r w:rsidRPr="008438F3">
        <w:rPr>
          <w:sz w:val="28"/>
          <w:szCs w:val="28"/>
        </w:rPr>
        <w:t xml:space="preserve"> звания «Почетный гражданин Новодугинского муниципального округа Смоленской области»</w:t>
      </w:r>
      <w:r w:rsidRPr="008438F3">
        <w:rPr>
          <w:b/>
          <w:sz w:val="28"/>
          <w:szCs w:val="28"/>
        </w:rPr>
        <w:t xml:space="preserve"> </w:t>
      </w:r>
      <w:r w:rsidRPr="008438F3">
        <w:rPr>
          <w:sz w:val="28"/>
          <w:szCs w:val="28"/>
          <w:lang w:eastAsia="ru-RU"/>
        </w:rPr>
        <w:t xml:space="preserve"> (далее – Положение, Комиссия) создается для рассмотрения документов и кандидатур, представляемых на присвоение звания </w:t>
      </w:r>
      <w:r>
        <w:rPr>
          <w:sz w:val="28"/>
          <w:szCs w:val="28"/>
          <w:lang w:eastAsia="ru-RU"/>
        </w:rPr>
        <w:t>«</w:t>
      </w:r>
      <w:r w:rsidRPr="008438F3">
        <w:rPr>
          <w:sz w:val="28"/>
          <w:szCs w:val="28"/>
          <w:lang w:eastAsia="ru-RU"/>
        </w:rPr>
        <w:t xml:space="preserve">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>
        <w:rPr>
          <w:sz w:val="28"/>
          <w:szCs w:val="28"/>
        </w:rPr>
        <w:t>»</w:t>
      </w:r>
      <w:r w:rsidRPr="008438F3">
        <w:rPr>
          <w:sz w:val="28"/>
          <w:szCs w:val="28"/>
          <w:lang w:eastAsia="ru-RU"/>
        </w:rPr>
        <w:t>.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1.2. В своей деятельности Комиссия руководствуется Конституцией Российской Федерации, Уставом муниципального образования «Новодугинский </w:t>
      </w:r>
      <w:r>
        <w:rPr>
          <w:sz w:val="28"/>
          <w:szCs w:val="28"/>
          <w:lang w:eastAsia="ru-RU"/>
        </w:rPr>
        <w:t>муниципальный округ</w:t>
      </w:r>
      <w:r w:rsidRPr="008438F3">
        <w:rPr>
          <w:sz w:val="28"/>
          <w:szCs w:val="28"/>
          <w:lang w:eastAsia="ru-RU"/>
        </w:rPr>
        <w:t xml:space="preserve">» Смоленской области, решением </w:t>
      </w:r>
      <w:r>
        <w:rPr>
          <w:sz w:val="28"/>
          <w:szCs w:val="28"/>
          <w:lang w:eastAsia="ru-RU"/>
        </w:rPr>
        <w:t xml:space="preserve">Новодугинского окружного </w:t>
      </w:r>
      <w:r w:rsidRPr="008438F3">
        <w:rPr>
          <w:sz w:val="28"/>
          <w:szCs w:val="28"/>
          <w:lang w:eastAsia="ru-RU"/>
        </w:rPr>
        <w:t xml:space="preserve">Совета депутатов от </w:t>
      </w:r>
      <w:r>
        <w:rPr>
          <w:sz w:val="28"/>
          <w:szCs w:val="28"/>
          <w:lang w:eastAsia="ru-RU"/>
        </w:rPr>
        <w:t>11</w:t>
      </w:r>
      <w:r w:rsidRPr="008438F3">
        <w:rPr>
          <w:sz w:val="28"/>
          <w:szCs w:val="28"/>
          <w:lang w:eastAsia="ru-RU"/>
        </w:rPr>
        <w:t>.0</w:t>
      </w:r>
      <w:r>
        <w:rPr>
          <w:sz w:val="28"/>
          <w:szCs w:val="28"/>
          <w:lang w:eastAsia="ru-RU"/>
        </w:rPr>
        <w:t>4</w:t>
      </w:r>
      <w:r w:rsidRPr="008438F3">
        <w:rPr>
          <w:sz w:val="28"/>
          <w:szCs w:val="28"/>
          <w:lang w:eastAsia="ru-RU"/>
        </w:rPr>
        <w:t>.202</w:t>
      </w:r>
      <w:r>
        <w:rPr>
          <w:sz w:val="28"/>
          <w:szCs w:val="28"/>
          <w:lang w:eastAsia="ru-RU"/>
        </w:rPr>
        <w:t>5</w:t>
      </w:r>
      <w:r w:rsidRPr="008438F3">
        <w:rPr>
          <w:sz w:val="28"/>
          <w:szCs w:val="28"/>
          <w:lang w:eastAsia="ru-RU"/>
        </w:rPr>
        <w:t xml:space="preserve"> № 5</w:t>
      </w:r>
      <w:r>
        <w:rPr>
          <w:sz w:val="28"/>
          <w:szCs w:val="28"/>
          <w:lang w:eastAsia="ru-RU"/>
        </w:rPr>
        <w:t>0</w:t>
      </w:r>
      <w:r w:rsidRPr="008438F3">
        <w:rPr>
          <w:sz w:val="28"/>
          <w:szCs w:val="28"/>
          <w:lang w:eastAsia="ru-RU"/>
        </w:rPr>
        <w:t xml:space="preserve"> «Об утверждении Положения о почетном звании «Почетный 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>».</w:t>
      </w:r>
    </w:p>
    <w:p w:rsidR="009A2ABB" w:rsidRDefault="009A2ABB" w:rsidP="009A2ABB">
      <w:pPr>
        <w:shd w:val="clear" w:color="auto" w:fill="FFFFFF"/>
        <w:jc w:val="both"/>
        <w:rPr>
          <w:b/>
          <w:bCs/>
          <w:sz w:val="28"/>
          <w:szCs w:val="28"/>
          <w:lang w:eastAsia="ru-RU"/>
        </w:rPr>
      </w:pPr>
      <w:r w:rsidRPr="008438F3">
        <w:rPr>
          <w:b/>
          <w:bCs/>
          <w:sz w:val="28"/>
          <w:szCs w:val="28"/>
          <w:lang w:eastAsia="ru-RU"/>
        </w:rPr>
        <w:t xml:space="preserve">                                               2.</w:t>
      </w:r>
      <w:r>
        <w:rPr>
          <w:b/>
          <w:bCs/>
          <w:sz w:val="28"/>
          <w:szCs w:val="28"/>
          <w:lang w:eastAsia="ru-RU"/>
        </w:rPr>
        <w:t xml:space="preserve"> </w:t>
      </w:r>
      <w:r w:rsidRPr="008438F3">
        <w:rPr>
          <w:b/>
          <w:bCs/>
          <w:sz w:val="28"/>
          <w:szCs w:val="28"/>
          <w:lang w:eastAsia="ru-RU"/>
        </w:rPr>
        <w:t>Задачи и функции Комиссии</w:t>
      </w:r>
    </w:p>
    <w:p w:rsidR="009A2ABB" w:rsidRPr="008438F3" w:rsidRDefault="009A2ABB" w:rsidP="009A2ABB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 2.1. Основной задачей Комиссии является рассмотрение кандидатур, представленных на присвоение звания «Почетный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>».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 2.2. Комиссия в целях выполнения возложенной задачи осуществляет следующие функции: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2.2.1. Рассматривает поступившие в адрес Комиссии  документы по кандидатурам, представленным на присвоение звания «Почетный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 xml:space="preserve">»; 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2.2.2.   Принимает решения об определении количества кандидатур, предлагаемых к рассмотрению.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                                               </w:t>
      </w:r>
      <w:r w:rsidRPr="008438F3">
        <w:rPr>
          <w:b/>
          <w:bCs/>
          <w:sz w:val="28"/>
          <w:szCs w:val="28"/>
          <w:lang w:eastAsia="ru-RU"/>
        </w:rPr>
        <w:t>3.</w:t>
      </w:r>
      <w:r>
        <w:rPr>
          <w:b/>
          <w:bCs/>
          <w:sz w:val="28"/>
          <w:szCs w:val="28"/>
          <w:lang w:eastAsia="ru-RU"/>
        </w:rPr>
        <w:t xml:space="preserve"> </w:t>
      </w:r>
      <w:r w:rsidRPr="008438F3">
        <w:rPr>
          <w:b/>
          <w:bCs/>
          <w:sz w:val="28"/>
          <w:szCs w:val="28"/>
          <w:lang w:eastAsia="ru-RU"/>
        </w:rPr>
        <w:t>Права Комиссии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3.1. В целях реализации задач и функций Комиссия вправе: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3.3.1. Запрашивать необходимые документы, материалы и информацию с установлением сроков их представления;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lastRenderedPageBreak/>
        <w:t xml:space="preserve">     3.3.2. Проводить консультации по вопросам, входящим в компетенцию Комиссии, приглашать экспертов, специалистов и иных лиц, к предмету деятельности которых относятся заслуги кандидата на присвоение звания «Почетный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>»;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    3.3.3. Приглашать на заседание Комиссии лиц (их представителей), направивших предложения о присвоении звания «Почетный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>» (далее — инициатор награждения), и при необходимости кандидата (</w:t>
      </w:r>
      <w:proofErr w:type="spellStart"/>
      <w:r w:rsidRPr="008438F3">
        <w:rPr>
          <w:sz w:val="28"/>
          <w:szCs w:val="28"/>
          <w:lang w:eastAsia="ru-RU"/>
        </w:rPr>
        <w:t>ов</w:t>
      </w:r>
      <w:proofErr w:type="spellEnd"/>
      <w:r w:rsidRPr="008438F3">
        <w:rPr>
          <w:sz w:val="28"/>
          <w:szCs w:val="28"/>
          <w:lang w:eastAsia="ru-RU"/>
        </w:rPr>
        <w:t>) на его присвоение.</w:t>
      </w:r>
    </w:p>
    <w:p w:rsidR="009A2ABB" w:rsidRPr="008438F3" w:rsidRDefault="009A2ABB" w:rsidP="009A2ABB">
      <w:pPr>
        <w:pStyle w:val="a3"/>
        <w:shd w:val="clear" w:color="auto" w:fill="FFFFFF"/>
        <w:ind w:left="502"/>
        <w:jc w:val="both"/>
        <w:rPr>
          <w:b/>
          <w:bCs/>
          <w:sz w:val="28"/>
          <w:szCs w:val="28"/>
          <w:lang w:eastAsia="ru-RU"/>
        </w:rPr>
      </w:pPr>
      <w:r w:rsidRPr="008438F3">
        <w:rPr>
          <w:b/>
          <w:bCs/>
          <w:sz w:val="28"/>
          <w:szCs w:val="28"/>
          <w:lang w:eastAsia="ru-RU"/>
        </w:rPr>
        <w:t xml:space="preserve">                                  4.</w:t>
      </w:r>
      <w:r>
        <w:rPr>
          <w:b/>
          <w:bCs/>
          <w:sz w:val="28"/>
          <w:szCs w:val="28"/>
          <w:lang w:eastAsia="ru-RU"/>
        </w:rPr>
        <w:t xml:space="preserve"> </w:t>
      </w:r>
      <w:r w:rsidRPr="008438F3">
        <w:rPr>
          <w:b/>
          <w:bCs/>
          <w:sz w:val="28"/>
          <w:szCs w:val="28"/>
          <w:lang w:eastAsia="ru-RU"/>
        </w:rPr>
        <w:t>Порядок работы Комиссии</w:t>
      </w:r>
    </w:p>
    <w:p w:rsidR="009A2ABB" w:rsidRPr="008438F3" w:rsidRDefault="009A2ABB" w:rsidP="009A2ABB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9A2ABB" w:rsidRPr="008438F3" w:rsidRDefault="009A2ABB" w:rsidP="009A2ABB">
      <w:pPr>
        <w:shd w:val="clear" w:color="auto" w:fill="FFFFFF"/>
        <w:spacing w:after="150"/>
        <w:ind w:left="142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 4.1. Количественный состав Комиссии составляет 6 человек, персональный состав Комиссии утверждается Постановлением Главы муниципального образования «Новодугинский </w:t>
      </w:r>
      <w:r>
        <w:rPr>
          <w:sz w:val="28"/>
          <w:szCs w:val="28"/>
          <w:lang w:eastAsia="ru-RU"/>
        </w:rPr>
        <w:t>муниципальный округ</w:t>
      </w:r>
      <w:r w:rsidRPr="008438F3">
        <w:rPr>
          <w:sz w:val="28"/>
          <w:szCs w:val="28"/>
          <w:lang w:eastAsia="ru-RU"/>
        </w:rPr>
        <w:t>» Смоленской области.</w:t>
      </w:r>
    </w:p>
    <w:p w:rsidR="009A2ABB" w:rsidRPr="008438F3" w:rsidRDefault="009A2ABB" w:rsidP="009A2AB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4.2. Комиссия формируется в составе: председателя Комиссии, заместителя председателя Комиссии, секретаря Комиссии и членов Комиссии, с учетом требований раздела 2 Положения о почетном звании «Почетный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 xml:space="preserve">», утвержденного </w:t>
      </w:r>
      <w:r w:rsidRPr="008438F3">
        <w:rPr>
          <w:rFonts w:eastAsia="Calibri"/>
          <w:sz w:val="28"/>
          <w:szCs w:val="28"/>
          <w:lang w:eastAsia="ru-RU"/>
        </w:rPr>
        <w:t>решением Новодугинск</w:t>
      </w:r>
      <w:r>
        <w:rPr>
          <w:rFonts w:eastAsia="Calibri"/>
          <w:sz w:val="28"/>
          <w:szCs w:val="28"/>
          <w:lang w:eastAsia="ru-RU"/>
        </w:rPr>
        <w:t xml:space="preserve">ого окружного </w:t>
      </w:r>
      <w:r w:rsidRPr="008438F3">
        <w:rPr>
          <w:rFonts w:eastAsia="Calibri"/>
          <w:sz w:val="28"/>
          <w:szCs w:val="28"/>
          <w:lang w:eastAsia="ru-RU"/>
        </w:rPr>
        <w:t>Совета депутатов от 1</w:t>
      </w:r>
      <w:r>
        <w:rPr>
          <w:rFonts w:eastAsia="Calibri"/>
          <w:sz w:val="28"/>
          <w:szCs w:val="28"/>
          <w:lang w:eastAsia="ru-RU"/>
        </w:rPr>
        <w:t>1</w:t>
      </w:r>
      <w:r w:rsidRPr="008438F3">
        <w:rPr>
          <w:rFonts w:eastAsia="Calibri"/>
          <w:sz w:val="28"/>
          <w:szCs w:val="28"/>
          <w:lang w:eastAsia="ru-RU"/>
        </w:rPr>
        <w:t>.0</w:t>
      </w:r>
      <w:r>
        <w:rPr>
          <w:rFonts w:eastAsia="Calibri"/>
          <w:sz w:val="28"/>
          <w:szCs w:val="28"/>
          <w:lang w:eastAsia="ru-RU"/>
        </w:rPr>
        <w:t>4</w:t>
      </w:r>
      <w:r w:rsidRPr="008438F3">
        <w:rPr>
          <w:rFonts w:eastAsia="Calibri"/>
          <w:sz w:val="28"/>
          <w:szCs w:val="28"/>
          <w:lang w:eastAsia="ru-RU"/>
        </w:rPr>
        <w:t>.202</w:t>
      </w:r>
      <w:r>
        <w:rPr>
          <w:rFonts w:eastAsia="Calibri"/>
          <w:sz w:val="28"/>
          <w:szCs w:val="28"/>
          <w:lang w:eastAsia="ru-RU"/>
        </w:rPr>
        <w:t>5</w:t>
      </w:r>
      <w:r w:rsidRPr="008438F3">
        <w:rPr>
          <w:rFonts w:eastAsia="Calibri"/>
          <w:sz w:val="28"/>
          <w:szCs w:val="28"/>
          <w:lang w:eastAsia="ru-RU"/>
        </w:rPr>
        <w:t xml:space="preserve"> года № 5</w:t>
      </w:r>
      <w:r>
        <w:rPr>
          <w:rFonts w:eastAsia="Calibri"/>
          <w:sz w:val="28"/>
          <w:szCs w:val="28"/>
          <w:lang w:eastAsia="ru-RU"/>
        </w:rPr>
        <w:t>0</w:t>
      </w:r>
      <w:r w:rsidRPr="008438F3">
        <w:rPr>
          <w:rFonts w:eastAsia="Calibri"/>
          <w:sz w:val="28"/>
          <w:szCs w:val="28"/>
          <w:lang w:eastAsia="ru-RU"/>
        </w:rPr>
        <w:t xml:space="preserve">. 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  4.3. Общее руководство Комиссией, обеспечение выполнения возложенных на Комиссию задач, планирование ее текущей деятельности, утверждение повесток ее заседаний, принятие решений о приглашении лиц, указанных в подпунктах 3.3.2 и 3.3.3 раздела 3 настоящего Положения, осуществляется председателем Комиссии, а в период его отсутствия – заместителем председателя Комиссии.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  4.4. Председатель Комиссии: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  4.4.1. Определяет перечень, сроки и порядок рассмотрения вопросов на заседаниях Комиссии;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 4.4.2.   Определяет время, место, дату и формат проведения заседаний Комиссии (очная форма или с использованием средств видео-конференц-связи);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4.4.3. Подписывает протоколы заседаний Комиссии;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4.4.4. </w:t>
      </w:r>
      <w:proofErr w:type="gramStart"/>
      <w:r w:rsidRPr="008438F3">
        <w:rPr>
          <w:sz w:val="28"/>
          <w:szCs w:val="28"/>
          <w:lang w:eastAsia="ru-RU"/>
        </w:rPr>
        <w:t>Наделен</w:t>
      </w:r>
      <w:proofErr w:type="gramEnd"/>
      <w:r w:rsidRPr="008438F3">
        <w:rPr>
          <w:sz w:val="28"/>
          <w:szCs w:val="28"/>
          <w:lang w:eastAsia="ru-RU"/>
        </w:rPr>
        <w:t xml:space="preserve"> правами и обязанностями, предусмотренными пунктами 4.6 и 4.7 настоящего раздела;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4.4.5. Решает иные вопросы, относящиеся к компетенции Комиссии.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4.5. Секретарь Комиссии осуществляет организационно-техническое обеспечение деятельности Комиссии, в том числе: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4.5.1. Оповещает членов Комиссии не менее чем за 2 рабочих дня о дате, времени, месте, формате проведения заседаний Комиссии и осуществляет рассылку необходимых материалов;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 4.5.2. Обеспечивает возможность использования презентационных материалов </w:t>
      </w:r>
      <w:r w:rsidRPr="008438F3">
        <w:rPr>
          <w:sz w:val="28"/>
          <w:szCs w:val="28"/>
          <w:lang w:eastAsia="ru-RU"/>
        </w:rPr>
        <w:lastRenderedPageBreak/>
        <w:t xml:space="preserve">при представлении кандидатов на присвоение звания «Почетный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>» (при их наличии);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4.5.3. Ведет, оформляет и подписывает протоколы заседаний Комиссии;</w:t>
      </w:r>
    </w:p>
    <w:p w:rsidR="009A2ABB" w:rsidRPr="008438F3" w:rsidRDefault="009A2ABB" w:rsidP="009A2ABB">
      <w:pPr>
        <w:shd w:val="clear" w:color="auto" w:fill="FFFFFF"/>
        <w:spacing w:after="150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    4.5.4. </w:t>
      </w:r>
      <w:proofErr w:type="gramStart"/>
      <w:r w:rsidRPr="008438F3">
        <w:rPr>
          <w:sz w:val="28"/>
          <w:szCs w:val="28"/>
          <w:lang w:eastAsia="ru-RU"/>
        </w:rPr>
        <w:t>Наделен</w:t>
      </w:r>
      <w:proofErr w:type="gramEnd"/>
      <w:r w:rsidRPr="008438F3">
        <w:rPr>
          <w:sz w:val="28"/>
          <w:szCs w:val="28"/>
          <w:lang w:eastAsia="ru-RU"/>
        </w:rPr>
        <w:t xml:space="preserve"> правами и обязанностями, предусмотренными пунктами 4.6 и 4.7 настоящего раздела.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4.6.</w:t>
      </w:r>
      <w:r>
        <w:rPr>
          <w:sz w:val="28"/>
          <w:szCs w:val="28"/>
          <w:lang w:eastAsia="ru-RU"/>
        </w:rPr>
        <w:t xml:space="preserve"> </w:t>
      </w:r>
      <w:r w:rsidRPr="008438F3">
        <w:rPr>
          <w:sz w:val="28"/>
          <w:szCs w:val="28"/>
          <w:lang w:eastAsia="ru-RU"/>
        </w:rPr>
        <w:t>Заместитель председателя Комиссии, члены Комиссии имеют право: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4.6.1. Лично участвовать в заседании Комиссии с правом голоса;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4.6.2. Выносить на обсуждение вопросы, относящиеся к компетенции Комиссии;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4.6.3. Высказывать свое мнение по обсуждаемым вопросам;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4.6.4. Получать информацию, имеющуюся в распоряжении Комиссии.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4.7. Заместитель председателя Комиссии, члены Комиссии обязаны: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4.7.1. Лично присутствовать на заседаниях Комиссии (в том числе, если заседание Комиссии проводится с использованием средств видео-конференц-связи).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4.7.2. Хранить государственную и иную, охраняемую законом тайну, а также не разглашать ставшую им известной в связи с работой в Комиссии информацию, отнесенную к категории информации для служебного пользования.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 xml:space="preserve">4.8. Основной формой деятельности Комиссии является заседание. Комиссия обязана рассмотреть и подготовить заключение по предоставленным ходатайствам на присвоение звания «Почетный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>» в течени</w:t>
      </w:r>
      <w:r>
        <w:rPr>
          <w:sz w:val="28"/>
          <w:szCs w:val="28"/>
          <w:lang w:eastAsia="ru-RU"/>
        </w:rPr>
        <w:t>е</w:t>
      </w:r>
      <w:r w:rsidRPr="008438F3">
        <w:rPr>
          <w:sz w:val="28"/>
          <w:szCs w:val="28"/>
          <w:lang w:eastAsia="ru-RU"/>
        </w:rPr>
        <w:t xml:space="preserve"> 1 месяца с </w:t>
      </w:r>
      <w:r>
        <w:rPr>
          <w:sz w:val="28"/>
          <w:szCs w:val="28"/>
          <w:lang w:eastAsia="ru-RU"/>
        </w:rPr>
        <w:t>момента</w:t>
      </w:r>
      <w:r w:rsidRPr="008438F3">
        <w:rPr>
          <w:sz w:val="28"/>
          <w:szCs w:val="28"/>
          <w:lang w:eastAsia="ru-RU"/>
        </w:rPr>
        <w:t xml:space="preserve"> предоставления пакета документов в Комиссию.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4.9. Решения Комиссии принимаются посредством открытого голосования. Применяются варианты голосования: «за», «против» или «воздержался». Решение считается принятым, если на голосовании «за» проголосовало большинство членов Комиссии из состава Комиссии, присутствующих на заседании. При равенстве голосов голос председательствующего на заседании Комиссии является решающим.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 w:rsidRPr="008438F3">
        <w:rPr>
          <w:sz w:val="28"/>
          <w:szCs w:val="28"/>
          <w:lang w:eastAsia="ru-RU"/>
        </w:rPr>
        <w:t>4.10. Решения, принятые на заседании Комиссии, оформляются протоколом в течение 3 рабочих дней после дня заседания Комиссии, который подписывается председательствующим и секретарем Комиссии.</w:t>
      </w:r>
    </w:p>
    <w:p w:rsidR="009A2ABB" w:rsidRPr="008438F3" w:rsidRDefault="009A2ABB" w:rsidP="009A2ABB">
      <w:pPr>
        <w:shd w:val="clear" w:color="auto" w:fill="FFFFFF"/>
        <w:spacing w:after="150"/>
        <w:ind w:left="-142" w:firstLine="56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4.11. В течение</w:t>
      </w:r>
      <w:r w:rsidRPr="008438F3">
        <w:rPr>
          <w:sz w:val="28"/>
          <w:szCs w:val="28"/>
          <w:lang w:eastAsia="ru-RU"/>
        </w:rPr>
        <w:t xml:space="preserve"> 5 рабочих дней после дня заседания Комиссии подготавливается заключение Комиссии, готовится проект решения Совета депутатов и в течение 3 рабочих дней после его подписания, направляется в Новодугинский </w:t>
      </w:r>
      <w:r>
        <w:rPr>
          <w:sz w:val="28"/>
          <w:szCs w:val="28"/>
          <w:lang w:eastAsia="ru-RU"/>
        </w:rPr>
        <w:t>окружной Совет д</w:t>
      </w:r>
      <w:r w:rsidRPr="008438F3">
        <w:rPr>
          <w:sz w:val="28"/>
          <w:szCs w:val="28"/>
          <w:lang w:eastAsia="ru-RU"/>
        </w:rPr>
        <w:t xml:space="preserve">епутатов, на котором рассматривается вопрос о присвоении  звания «Почетный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>».</w:t>
      </w:r>
    </w:p>
    <w:p w:rsidR="009A2ABB" w:rsidRDefault="009A2ABB" w:rsidP="009A2ABB">
      <w:pPr>
        <w:shd w:val="clear" w:color="auto" w:fill="FFFFFF"/>
        <w:spacing w:after="150"/>
        <w:ind w:left="-142" w:firstLine="568"/>
        <w:jc w:val="both"/>
      </w:pPr>
      <w:r w:rsidRPr="008438F3">
        <w:rPr>
          <w:sz w:val="28"/>
          <w:szCs w:val="28"/>
          <w:lang w:eastAsia="ru-RU"/>
        </w:rPr>
        <w:t xml:space="preserve">В Совет Депутатов, помимо заключения Комиссии, проекта решения, также </w:t>
      </w:r>
      <w:r w:rsidRPr="008438F3">
        <w:rPr>
          <w:sz w:val="28"/>
          <w:szCs w:val="28"/>
          <w:lang w:eastAsia="ru-RU"/>
        </w:rPr>
        <w:lastRenderedPageBreak/>
        <w:t xml:space="preserve">направляются все документы, поступившие в отношении кандидата на присвоение звание «Почетный гражданин </w:t>
      </w:r>
      <w:r w:rsidRPr="008438F3">
        <w:rPr>
          <w:sz w:val="28"/>
          <w:szCs w:val="28"/>
        </w:rPr>
        <w:t>Новодугинского муниципального округа Смоленской области</w:t>
      </w:r>
      <w:r w:rsidRPr="008438F3">
        <w:rPr>
          <w:sz w:val="28"/>
          <w:szCs w:val="28"/>
          <w:lang w:eastAsia="ru-RU"/>
        </w:rPr>
        <w:t>».</w:t>
      </w:r>
    </w:p>
    <w:p w:rsidR="009A2ABB" w:rsidRPr="009A2ABB" w:rsidRDefault="009A2ABB" w:rsidP="005A40FA">
      <w:pPr>
        <w:widowControl/>
        <w:rPr>
          <w:sz w:val="28"/>
          <w:szCs w:val="28"/>
          <w:u w:val="single"/>
        </w:rPr>
      </w:pPr>
    </w:p>
    <w:sectPr w:rsidR="009A2ABB" w:rsidRPr="009A2ABB" w:rsidSect="008B54B1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421A4"/>
    <w:multiLevelType w:val="hybridMultilevel"/>
    <w:tmpl w:val="60225616"/>
    <w:lvl w:ilvl="0" w:tplc="0B0E56E0">
      <w:start w:val="1"/>
      <w:numFmt w:val="decimal"/>
      <w:lvlText w:val="%1."/>
      <w:lvlJc w:val="left"/>
      <w:pPr>
        <w:ind w:left="199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B41D20"/>
    <w:multiLevelType w:val="hybridMultilevel"/>
    <w:tmpl w:val="C32E72BC"/>
    <w:lvl w:ilvl="0" w:tplc="BEB6ED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A40FA"/>
    <w:rsid w:val="00076C21"/>
    <w:rsid w:val="00095F0E"/>
    <w:rsid w:val="00103DA4"/>
    <w:rsid w:val="001143C4"/>
    <w:rsid w:val="00140787"/>
    <w:rsid w:val="003825AE"/>
    <w:rsid w:val="00393691"/>
    <w:rsid w:val="00485439"/>
    <w:rsid w:val="004859D1"/>
    <w:rsid w:val="005A40FA"/>
    <w:rsid w:val="00600206"/>
    <w:rsid w:val="008B54B1"/>
    <w:rsid w:val="00956C04"/>
    <w:rsid w:val="00971EC4"/>
    <w:rsid w:val="009A2ABB"/>
    <w:rsid w:val="00B41474"/>
    <w:rsid w:val="00B45C45"/>
    <w:rsid w:val="00BE0BC5"/>
    <w:rsid w:val="00BE52D9"/>
    <w:rsid w:val="00EB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0F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Îáû÷íûé1"/>
    <w:uiPriority w:val="99"/>
    <w:rsid w:val="005A40F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5A40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40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0FA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9A2ABB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1463</Words>
  <Characters>8343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UridOtd</dc:creator>
  <cp:keywords/>
  <dc:description/>
  <cp:lastModifiedBy>Fibres</cp:lastModifiedBy>
  <cp:revision>6</cp:revision>
  <dcterms:created xsi:type="dcterms:W3CDTF">2026-07-31T10:25:00Z</dcterms:created>
  <dcterms:modified xsi:type="dcterms:W3CDTF">2026-09-10T09:35:00Z</dcterms:modified>
</cp:coreProperties>
</file>