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562" w:rsidRDefault="00303562" w:rsidP="00303562">
      <w:pPr>
        <w:ind w:firstLine="0"/>
        <w:jc w:val="center"/>
        <w:rPr>
          <w:rFonts w:ascii="Times New Roman" w:hAnsi="Times New Roman"/>
        </w:rPr>
      </w:pPr>
      <w:r>
        <w:object w:dxaOrig="1123" w:dyaOrig="13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3pt" o:ole="">
            <v:imagedata r:id="rId8" o:title=""/>
          </v:shape>
          <o:OLEObject Type="Embed" ProgID="Word.Picture.8" ShapeID="_x0000_i1025" DrawAspect="Content" ObjectID="_1831553875" r:id="rId9"/>
        </w:object>
      </w:r>
      <w:r>
        <w:t xml:space="preserve"> </w:t>
      </w:r>
      <w:r w:rsidR="0024269C">
        <w:t xml:space="preserve">                                                                                                </w:t>
      </w:r>
    </w:p>
    <w:p w:rsidR="00770BC4" w:rsidRDefault="00D53A4F" w:rsidP="00770BC4">
      <w:pPr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aps/>
        </w:rPr>
        <w:t>Глава</w:t>
      </w:r>
      <w:r w:rsidR="00303562">
        <w:rPr>
          <w:rFonts w:ascii="Times New Roman" w:hAnsi="Times New Roman"/>
          <w:b/>
        </w:rPr>
        <w:t xml:space="preserve"> МУНИЦИПАЛЬНОГО ОБРАЗОВАНИЯ</w:t>
      </w:r>
      <w:r>
        <w:rPr>
          <w:rFonts w:ascii="Times New Roman" w:hAnsi="Times New Roman"/>
        </w:rPr>
        <w:t xml:space="preserve"> </w:t>
      </w:r>
      <w:r w:rsidR="00770BC4">
        <w:rPr>
          <w:rFonts w:ascii="Times New Roman" w:hAnsi="Times New Roman"/>
        </w:rPr>
        <w:t xml:space="preserve"> </w:t>
      </w:r>
    </w:p>
    <w:p w:rsidR="00303562" w:rsidRPr="00D53A4F" w:rsidRDefault="00303562" w:rsidP="00770BC4">
      <w:pPr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aps/>
        </w:rPr>
        <w:t>«Новодугинский муниципальный округ»</w:t>
      </w:r>
      <w:r>
        <w:rPr>
          <w:rFonts w:ascii="Times New Roman" w:hAnsi="Times New Roman"/>
          <w:b/>
        </w:rPr>
        <w:t xml:space="preserve"> СМОЛЕНСКОЙ ОБЛАСТИ</w:t>
      </w:r>
    </w:p>
    <w:p w:rsidR="006D7939" w:rsidRDefault="006D7939">
      <w:pPr>
        <w:ind w:firstLine="0"/>
        <w:jc w:val="center"/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</w:pPr>
    </w:p>
    <w:p w:rsidR="006D7939" w:rsidRDefault="0024269C">
      <w:pPr>
        <w:ind w:firstLine="0"/>
        <w:jc w:val="center"/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  <w:t>П</w:t>
      </w:r>
      <w:proofErr w:type="gramEnd"/>
      <w:r w:rsidR="00B10667"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  <w:t>О</w:t>
      </w:r>
      <w:r w:rsidR="00B10667"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  <w:t>С</w:t>
      </w:r>
      <w:r w:rsidR="00B10667"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  <w:t>Т</w:t>
      </w:r>
      <w:r w:rsidR="00B10667"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  <w:t>А</w:t>
      </w:r>
      <w:r w:rsidR="00B10667"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  <w:t>Н</w:t>
      </w:r>
      <w:r w:rsidR="00B10667"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  <w:t>О</w:t>
      </w:r>
      <w:r w:rsidR="00B10667"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  <w:t>В</w:t>
      </w:r>
      <w:r w:rsidR="00B10667"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  <w:t>Л</w:t>
      </w:r>
      <w:r w:rsidR="00B10667"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  <w:t>Е</w:t>
      </w:r>
      <w:r w:rsidR="00B10667"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  <w:t>Н</w:t>
      </w:r>
      <w:r w:rsidR="00B10667"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  <w:t>И</w:t>
      </w:r>
      <w:r w:rsidR="00B10667"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  <w:t>Е</w:t>
      </w:r>
    </w:p>
    <w:p w:rsidR="006D7939" w:rsidRDefault="006D7939">
      <w:pPr>
        <w:ind w:firstLine="0"/>
        <w:jc w:val="center"/>
        <w:rPr>
          <w:rFonts w:ascii="Times New Roman" w:hAnsi="Times New Roman"/>
          <w:b/>
          <w:bCs/>
          <w:color w:val="1D1B11" w:themeColor="background2" w:themeShade="1A"/>
          <w:sz w:val="28"/>
          <w:szCs w:val="28"/>
        </w:rPr>
      </w:pPr>
    </w:p>
    <w:p w:rsidR="006D7939" w:rsidRDefault="0024269C">
      <w:pPr>
        <w:ind w:firstLine="0"/>
        <w:jc w:val="lef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B47863">
        <w:rPr>
          <w:rFonts w:ascii="Times New Roman" w:hAnsi="Times New Roman"/>
          <w:bCs/>
          <w:kern w:val="28"/>
          <w:sz w:val="28"/>
          <w:szCs w:val="28"/>
        </w:rPr>
        <w:t xml:space="preserve">30.01.2026 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№ </w:t>
      </w:r>
      <w:r w:rsidR="00B47863">
        <w:rPr>
          <w:rFonts w:ascii="Times New Roman" w:hAnsi="Times New Roman"/>
          <w:bCs/>
          <w:kern w:val="28"/>
          <w:sz w:val="28"/>
          <w:szCs w:val="28"/>
        </w:rPr>
        <w:t>2</w:t>
      </w:r>
      <w:bookmarkStart w:id="0" w:name="_GoBack"/>
      <w:bookmarkEnd w:id="0"/>
    </w:p>
    <w:p w:rsidR="006D7939" w:rsidRDefault="006D7939">
      <w:pPr>
        <w:ind w:firstLine="0"/>
        <w:jc w:val="center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6D7939" w:rsidRDefault="0024269C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/>
          <w:bCs/>
          <w:kern w:val="28"/>
          <w:sz w:val="28"/>
          <w:szCs w:val="28"/>
        </w:rPr>
        <w:t>утратившими</w:t>
      </w:r>
      <w:proofErr w:type="gramEnd"/>
      <w:r>
        <w:rPr>
          <w:rFonts w:ascii="Times New Roman" w:hAnsi="Times New Roman"/>
          <w:bCs/>
          <w:kern w:val="28"/>
          <w:sz w:val="28"/>
          <w:szCs w:val="28"/>
        </w:rPr>
        <w:t xml:space="preserve"> силу отдельных муниципальных нормативных правовых актов</w:t>
      </w:r>
    </w:p>
    <w:p w:rsidR="006D7939" w:rsidRDefault="006D7939">
      <w:pPr>
        <w:shd w:val="clear" w:color="auto" w:fill="FFFFFF"/>
        <w:ind w:right="5669" w:firstLine="0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6D7939" w:rsidRDefault="006D7939" w:rsidP="00A84CE9">
      <w:pPr>
        <w:shd w:val="clear" w:color="auto" w:fill="FFFFFF"/>
        <w:ind w:firstLine="0"/>
        <w:rPr>
          <w:rFonts w:ascii="Times New Roman" w:hAnsi="Times New Roman"/>
          <w:sz w:val="28"/>
          <w:szCs w:val="28"/>
        </w:rPr>
      </w:pPr>
      <w:bookmarkStart w:id="1" w:name="_Hlk79501936"/>
    </w:p>
    <w:p w:rsidR="00A84CE9" w:rsidRDefault="0024269C" w:rsidP="00A84CE9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bookmarkEnd w:id="1"/>
      <w:r w:rsidR="00A84CE9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В соответствии с </w:t>
      </w:r>
      <w:r w:rsidR="00A84CE9">
        <w:rPr>
          <w:rFonts w:ascii="Times New Roman" w:hAnsi="Times New Roman"/>
          <w:sz w:val="28"/>
          <w:szCs w:val="28"/>
        </w:rPr>
        <w:t>Уставом муниципального образования «Новодугинский муниципальный округ» Смоленской области</w:t>
      </w:r>
    </w:p>
    <w:p w:rsidR="00A84CE9" w:rsidRDefault="00A84CE9" w:rsidP="00A84CE9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</w:p>
    <w:p w:rsidR="00A84CE9" w:rsidRDefault="00A84CE9" w:rsidP="00A84CE9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70BC4">
        <w:rPr>
          <w:rFonts w:ascii="Times New Roman" w:hAnsi="Times New Roman"/>
          <w:sz w:val="28"/>
          <w:szCs w:val="28"/>
        </w:rPr>
        <w:t>п</w:t>
      </w:r>
      <w:r w:rsidRPr="00A84CE9">
        <w:rPr>
          <w:rFonts w:ascii="Times New Roman" w:hAnsi="Times New Roman"/>
          <w:sz w:val="28"/>
          <w:szCs w:val="28"/>
        </w:rPr>
        <w:t xml:space="preserve"> о с т а н о в л я </w:t>
      </w:r>
      <w:r w:rsidR="00770BC4">
        <w:rPr>
          <w:rFonts w:ascii="Times New Roman" w:hAnsi="Times New Roman"/>
          <w:sz w:val="28"/>
          <w:szCs w:val="28"/>
        </w:rPr>
        <w:t>ю</w:t>
      </w:r>
      <w:r w:rsidRPr="00A84CE9">
        <w:rPr>
          <w:rFonts w:ascii="Times New Roman" w:hAnsi="Times New Roman"/>
          <w:sz w:val="28"/>
          <w:szCs w:val="28"/>
        </w:rPr>
        <w:t>:</w:t>
      </w:r>
    </w:p>
    <w:p w:rsidR="006D7939" w:rsidRDefault="006D7939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6D7939" w:rsidRDefault="006D7939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6D7939" w:rsidRDefault="0024269C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1. Признать утратившими силу </w:t>
      </w:r>
      <w:r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</w:p>
    <w:p w:rsidR="006D7939" w:rsidRDefault="0024269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</w:rPr>
        <w:t>- постановление Главы муниципального образования Тесовское сельское поселение Новодугинского района Смоленской области от 20.05.2008 № 14 «</w:t>
      </w:r>
      <w:hyperlink r:id="rId10" w:history="1"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 xml:space="preserve">О мерах по реализации административной реформы в органах местного самоуправления </w:t>
        </w:r>
        <w:proofErr w:type="spellStart"/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Тесовского</w:t>
        </w:r>
        <w:proofErr w:type="spellEnd"/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 xml:space="preserve"> сельского поселения Новодугинского района Смоленской области</w:t>
        </w:r>
        <w:r w:rsidR="00074BFE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»</w:t>
        </w:r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 xml:space="preserve">; </w:t>
        </w:r>
      </w:hyperlink>
    </w:p>
    <w:p w:rsidR="006D7939" w:rsidRDefault="0024269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</w:rPr>
        <w:t xml:space="preserve"> - постановление Главы муниципального образования Тесовское сельское поселение Новодугинского района Смоленской области от 25.07.2008 № 18</w:t>
      </w:r>
      <w:r>
        <w:rPr>
          <w:rFonts w:ascii="Times New Roman" w:hAnsi="Times New Roman"/>
          <w:sz w:val="28"/>
          <w:szCs w:val="28"/>
        </w:rPr>
        <w:br/>
        <w:t xml:space="preserve"> «</w:t>
      </w:r>
      <w:hyperlink r:id="rId11" w:history="1"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Об организации работы учебно-консультационных пунктов муниципального образования Тёсовское сельское поселение Новодугинского района Смоленской области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  <w:u w:val="none"/>
        </w:rPr>
        <w:t>»;</w:t>
      </w:r>
    </w:p>
    <w:p w:rsidR="006D7939" w:rsidRDefault="0024269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  <w:u w:val="none"/>
        </w:rPr>
      </w:pPr>
      <w:r>
        <w:rPr>
          <w:rFonts w:ascii="Times New Roman" w:hAnsi="Times New Roman"/>
          <w:sz w:val="28"/>
          <w:szCs w:val="28"/>
        </w:rPr>
        <w:t>- постановление Главы муниципального образования Тесовское сельское поселение Новодугинского района Смоленской области от 06.04.2009 № 5</w:t>
      </w:r>
      <w:r>
        <w:rPr>
          <w:rFonts w:ascii="Times New Roman" w:hAnsi="Times New Roman"/>
          <w:sz w:val="28"/>
          <w:szCs w:val="28"/>
        </w:rPr>
        <w:br/>
        <w:t xml:space="preserve"> «</w:t>
      </w:r>
      <w:r w:rsidR="002718C7">
        <w:fldChar w:fldCharType="begin"/>
      </w:r>
      <w:r w:rsidR="007D70E4">
        <w:instrText>HYPERLINK "C:\\Users\\UpravDelami\\AppData\\Local\\Temp\\Rar$DIa7068.31930\\?act=699f4a1d-df77-4cba-ae8e-975b756320bf"</w:instrText>
      </w:r>
      <w:r w:rsidR="002718C7">
        <w:fldChar w:fldCharType="separate"/>
      </w:r>
      <w:r>
        <w:rPr>
          <w:rStyle w:val="a4"/>
          <w:rFonts w:ascii="Times New Roman" w:hAnsi="Times New Roman"/>
          <w:color w:val="auto"/>
          <w:sz w:val="28"/>
          <w:szCs w:val="28"/>
          <w:u w:val="none"/>
        </w:rPr>
        <w:t xml:space="preserve">О порядке уведомления представителя нанимателя (работодателя) о фактах обращения в целях склонения муниципального служащего Администрации муниципального образования </w:t>
      </w:r>
      <w:r w:rsidR="00074BFE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«</w:t>
      </w:r>
      <w:proofErr w:type="spellStart"/>
      <w:r>
        <w:rPr>
          <w:rStyle w:val="a4"/>
          <w:rFonts w:ascii="Times New Roman" w:hAnsi="Times New Roman"/>
          <w:color w:val="auto"/>
          <w:sz w:val="28"/>
          <w:szCs w:val="28"/>
          <w:u w:val="none"/>
        </w:rPr>
        <w:t>Тёсовское</w:t>
      </w:r>
      <w:proofErr w:type="spellEnd"/>
      <w:r>
        <w:rPr>
          <w:rStyle w:val="a4"/>
          <w:rFonts w:ascii="Times New Roman" w:hAnsi="Times New Roman"/>
          <w:color w:val="auto"/>
          <w:sz w:val="28"/>
          <w:szCs w:val="28"/>
          <w:u w:val="none"/>
        </w:rPr>
        <w:t xml:space="preserve"> сельское поселение</w:t>
      </w:r>
      <w:r w:rsidR="00074BFE">
        <w:rPr>
          <w:rStyle w:val="a4"/>
          <w:rFonts w:ascii="Times New Roman" w:hAnsi="Times New Roman"/>
          <w:color w:val="auto"/>
          <w:sz w:val="28"/>
          <w:szCs w:val="28"/>
          <w:u w:val="none"/>
        </w:rPr>
        <w:t>»</w:t>
      </w:r>
      <w:r>
        <w:rPr>
          <w:rStyle w:val="a4"/>
          <w:rFonts w:ascii="Times New Roman" w:hAnsi="Times New Roman"/>
          <w:color w:val="auto"/>
          <w:sz w:val="28"/>
          <w:szCs w:val="28"/>
          <w:u w:val="none"/>
        </w:rPr>
        <w:t xml:space="preserve"> Новодугинского района Смоленской области к совершению коррупционных правонарушений";</w:t>
      </w:r>
    </w:p>
    <w:p w:rsidR="006D7939" w:rsidRDefault="0024269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/>
          <w:color w:val="auto"/>
          <w:sz w:val="28"/>
          <w:szCs w:val="28"/>
          <w:u w:val="none"/>
        </w:rPr>
        <w:t xml:space="preserve">-  </w:t>
      </w:r>
      <w:r w:rsidR="002718C7">
        <w:rPr>
          <w:rStyle w:val="a4"/>
          <w:rFonts w:ascii="Times New Roman" w:hAnsi="Times New Roman"/>
          <w:color w:val="auto"/>
          <w:sz w:val="28"/>
          <w:szCs w:val="28"/>
          <w:u w:val="none"/>
        </w:rPr>
        <w:fldChar w:fldCharType="end"/>
      </w:r>
      <w:r>
        <w:rPr>
          <w:rFonts w:ascii="Times New Roman" w:hAnsi="Times New Roman"/>
          <w:sz w:val="28"/>
          <w:szCs w:val="28"/>
        </w:rPr>
        <w:t>постановление Главы муниципального образования Тесовское сельское поселение Новодугинского района Смоленской области от 24.08.2010 № 23</w:t>
      </w:r>
      <w:r>
        <w:rPr>
          <w:rFonts w:ascii="Times New Roman" w:hAnsi="Times New Roman"/>
          <w:sz w:val="28"/>
          <w:szCs w:val="28"/>
        </w:rPr>
        <w:br/>
        <w:t xml:space="preserve"> «</w:t>
      </w:r>
      <w:hyperlink r:id="rId12" w:history="1"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 xml:space="preserve">Об образовании избирательного участка для проведения выборов депутатов Совета депутатов </w:t>
        </w:r>
        <w:proofErr w:type="spellStart"/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Тёсовского</w:t>
        </w:r>
        <w:proofErr w:type="spellEnd"/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 xml:space="preserve"> сельского поселения Новодугинского района Смоленской области второго созыва 10.10.2010 года</w:t>
        </w:r>
      </w:hyperlink>
      <w:r>
        <w:rPr>
          <w:rStyle w:val="a4"/>
          <w:rFonts w:ascii="Times New Roman" w:hAnsi="Times New Roman"/>
          <w:color w:val="auto"/>
          <w:u w:val="none"/>
        </w:rPr>
        <w:t>»;</w:t>
      </w:r>
    </w:p>
    <w:p w:rsidR="006D7939" w:rsidRDefault="0024269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  <w:u w:val="none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- постановление Главы муниципального образования Тесовское сельское поселение Новодугинского района Смоленской области от 28.03.2011 № 12</w:t>
      </w:r>
      <w:r>
        <w:rPr>
          <w:rFonts w:ascii="Times New Roman" w:hAnsi="Times New Roman"/>
          <w:sz w:val="28"/>
          <w:szCs w:val="28"/>
        </w:rPr>
        <w:br/>
        <w:t xml:space="preserve"> «</w:t>
      </w:r>
      <w:hyperlink r:id="rId13" w:history="1"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 xml:space="preserve">О временном ограничении движения транспортных средств по автомобильным дорогам общего пользования в границах населённых пунктов </w:t>
        </w:r>
        <w:proofErr w:type="spellStart"/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Тёсовского</w:t>
        </w:r>
        <w:proofErr w:type="spellEnd"/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 xml:space="preserve"> сельского поселения Новодугинского района Смоленской области за исключением автомобильных дорог общего пользования федерального и регионального значения в весенний период 2011 года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  <w:u w:val="none"/>
        </w:rPr>
        <w:t>»;</w:t>
      </w:r>
      <w:proofErr w:type="gramEnd"/>
    </w:p>
    <w:p w:rsidR="006D7939" w:rsidRDefault="0024269C">
      <w:pPr>
        <w:shd w:val="clear" w:color="auto" w:fill="FFFFFF"/>
        <w:ind w:firstLine="709"/>
        <w:rPr>
          <w:rStyle w:val="a4"/>
          <w:rFonts w:ascii="Times New Roman" w:hAnsi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/>
          <w:color w:val="auto"/>
          <w:sz w:val="28"/>
          <w:szCs w:val="28"/>
          <w:u w:val="none"/>
        </w:rPr>
        <w:t xml:space="preserve">- </w:t>
      </w:r>
      <w:r>
        <w:rPr>
          <w:rFonts w:ascii="Times New Roman" w:hAnsi="Times New Roman"/>
          <w:sz w:val="28"/>
          <w:szCs w:val="28"/>
        </w:rPr>
        <w:t>постановление Главы муниципального образования Тесовское сельское поселение Новодугинского района Смоленской области от 19.01.2012 № 1</w:t>
      </w:r>
      <w:r>
        <w:rPr>
          <w:rFonts w:ascii="Times New Roman" w:hAnsi="Times New Roman"/>
          <w:sz w:val="28"/>
          <w:szCs w:val="28"/>
        </w:rPr>
        <w:br/>
        <w:t xml:space="preserve"> «</w:t>
      </w:r>
      <w:hyperlink r:id="rId14" w:history="1"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 xml:space="preserve">Об утверждении Административного регламента по взаимодействию органов муниципального земельного контроля и органов государственного контроля (надзора) при осуществлении муниципального земельного контроля на территории </w:t>
        </w:r>
        <w:proofErr w:type="spellStart"/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Тёсовского</w:t>
        </w:r>
        <w:proofErr w:type="spellEnd"/>
        <w:r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 xml:space="preserve"> сельского поселения Новодугинского района Смоленской области</w:t>
        </w:r>
      </w:hyperlink>
      <w:r>
        <w:rPr>
          <w:rStyle w:val="a4"/>
          <w:rFonts w:ascii="Times New Roman" w:hAnsi="Times New Roman"/>
          <w:color w:val="auto"/>
          <w:sz w:val="28"/>
          <w:szCs w:val="28"/>
          <w:u w:val="none"/>
        </w:rPr>
        <w:t>».</w:t>
      </w:r>
    </w:p>
    <w:p w:rsidR="006D7939" w:rsidRDefault="0024269C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опубликовать в соответствии с Уставом муниципального образования «Новодугинский муниципальный округ»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разместить на официальном сайте Администрации муниципального образования «Новодугинский муниципальный округ»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 - телекоммуникационной сети «Интернет».</w:t>
      </w:r>
    </w:p>
    <w:p w:rsidR="006D7939" w:rsidRDefault="0024269C">
      <w:pPr>
        <w:pStyle w:val="a9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color w:val="000000"/>
          <w:sz w:val="28"/>
          <w:szCs w:val="28"/>
        </w:rPr>
        <w:t xml:space="preserve"> вступает в силу после дня его официального опубликования. </w:t>
      </w:r>
    </w:p>
    <w:p w:rsidR="006D7939" w:rsidRDefault="006D7939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6D7939" w:rsidRDefault="006D7939">
      <w:pPr>
        <w:shd w:val="clear" w:color="auto" w:fill="FFFFFF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6D7939" w:rsidRDefault="006D7939">
      <w:pPr>
        <w:shd w:val="clear" w:color="auto" w:fill="FFFFFF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6D7939" w:rsidRDefault="0024269C">
      <w:pPr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Глава муниципального образования</w:t>
      </w:r>
    </w:p>
    <w:p w:rsidR="006D7939" w:rsidRDefault="0024269C">
      <w:pPr>
        <w:ind w:firstLineChars="50" w:firstLine="140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«Новодугинский муниципальный округ»</w:t>
      </w:r>
    </w:p>
    <w:p w:rsidR="006D7939" w:rsidRDefault="0024269C">
      <w:pPr>
        <w:ind w:firstLineChars="50" w:firstLine="140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hAnsi="Times New Roman"/>
          <w:color w:val="1D1B11" w:themeColor="background2" w:themeShade="1A"/>
          <w:sz w:val="28"/>
          <w:szCs w:val="28"/>
        </w:rPr>
        <w:t>Смоленской области                                                                     В.В. Соколов</w:t>
      </w:r>
    </w:p>
    <w:p w:rsidR="006D7939" w:rsidRDefault="006D7939">
      <w:pPr>
        <w:rPr>
          <w:rFonts w:ascii="Times New Roman" w:hAnsi="Times New Roman"/>
          <w:sz w:val="28"/>
          <w:szCs w:val="28"/>
        </w:rPr>
      </w:pPr>
    </w:p>
    <w:sectPr w:rsidR="006D7939" w:rsidSect="006D793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815" w:rsidRDefault="00FD4815">
      <w:r>
        <w:separator/>
      </w:r>
    </w:p>
  </w:endnote>
  <w:endnote w:type="continuationSeparator" w:id="0">
    <w:p w:rsidR="00FD4815" w:rsidRDefault="00FD4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815" w:rsidRDefault="00FD4815">
      <w:r>
        <w:separator/>
      </w:r>
    </w:p>
  </w:footnote>
  <w:footnote w:type="continuationSeparator" w:id="0">
    <w:p w:rsidR="00FD4815" w:rsidRDefault="00FD4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33EC"/>
    <w:rsid w:val="00071EBC"/>
    <w:rsid w:val="00074BFE"/>
    <w:rsid w:val="00076F33"/>
    <w:rsid w:val="00115F7F"/>
    <w:rsid w:val="001242EF"/>
    <w:rsid w:val="00216EE0"/>
    <w:rsid w:val="0024269C"/>
    <w:rsid w:val="002718C7"/>
    <w:rsid w:val="002C52D4"/>
    <w:rsid w:val="002F2606"/>
    <w:rsid w:val="00303562"/>
    <w:rsid w:val="00307B93"/>
    <w:rsid w:val="0038520A"/>
    <w:rsid w:val="003E6575"/>
    <w:rsid w:val="00413F15"/>
    <w:rsid w:val="0046717E"/>
    <w:rsid w:val="004933EC"/>
    <w:rsid w:val="004C3032"/>
    <w:rsid w:val="004F71BB"/>
    <w:rsid w:val="005D7E7D"/>
    <w:rsid w:val="00684198"/>
    <w:rsid w:val="006D7939"/>
    <w:rsid w:val="0070044C"/>
    <w:rsid w:val="00770BC4"/>
    <w:rsid w:val="00772865"/>
    <w:rsid w:val="007D70E4"/>
    <w:rsid w:val="00840CF0"/>
    <w:rsid w:val="00A84CE9"/>
    <w:rsid w:val="00B10667"/>
    <w:rsid w:val="00B1796D"/>
    <w:rsid w:val="00B47863"/>
    <w:rsid w:val="00BB2DB4"/>
    <w:rsid w:val="00C02512"/>
    <w:rsid w:val="00C5271F"/>
    <w:rsid w:val="00C6003C"/>
    <w:rsid w:val="00CD23E5"/>
    <w:rsid w:val="00D30CFE"/>
    <w:rsid w:val="00D45816"/>
    <w:rsid w:val="00D5308F"/>
    <w:rsid w:val="00D53A4F"/>
    <w:rsid w:val="00DF0958"/>
    <w:rsid w:val="00DF7555"/>
    <w:rsid w:val="00E1492C"/>
    <w:rsid w:val="00EE68B3"/>
    <w:rsid w:val="00EF7FF1"/>
    <w:rsid w:val="00F5121B"/>
    <w:rsid w:val="00F92BCF"/>
    <w:rsid w:val="00FD4815"/>
    <w:rsid w:val="16DC5AB8"/>
    <w:rsid w:val="29B84FDE"/>
    <w:rsid w:val="4DE2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939"/>
    <w:pPr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sid w:val="006D7939"/>
    <w:rPr>
      <w:color w:val="800080" w:themeColor="followedHyperlink"/>
      <w:u w:val="single"/>
    </w:rPr>
  </w:style>
  <w:style w:type="character" w:styleId="a4">
    <w:name w:val="Hyperlink"/>
    <w:basedOn w:val="a0"/>
    <w:uiPriority w:val="99"/>
    <w:semiHidden/>
    <w:unhideWhenUsed/>
    <w:qFormat/>
    <w:rsid w:val="006D7939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qFormat/>
    <w:rsid w:val="006D793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semiHidden/>
    <w:unhideWhenUsed/>
    <w:qFormat/>
    <w:rsid w:val="006D793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uiPriority w:val="99"/>
    <w:qFormat/>
    <w:rsid w:val="006D793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6D7939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 Spacing"/>
    <w:link w:val="aa"/>
    <w:qFormat/>
    <w:rsid w:val="006D7939"/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aa">
    <w:name w:val="Без интервала Знак"/>
    <w:link w:val="a9"/>
    <w:qFormat/>
    <w:rsid w:val="006D7939"/>
    <w:rPr>
      <w:rFonts w:ascii="Calibri" w:eastAsia="Times New Roman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semiHidden/>
    <w:qFormat/>
    <w:rsid w:val="006D7939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semiHidden/>
    <w:qFormat/>
    <w:rsid w:val="006D7939"/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6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\Users\UpravDelami\AppData\Local\Temp\Rar$DIa7068.31930\%3fact=b78f41af-30f0-47c0-968d-677c84e0e07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file:///C:\Users\UpravDelami\AppData\Local\Temp\Rar$DIa7068.31930\%3fact=17a932a0-da9a-48f8-9dfd-6db3d30c7a1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pravDelami\AppData\Local\Temp\Rar$DIa7068.31930\%3fact=012dcdf0-36b0-4a32-b704-304e2c2a4bd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UpravDelami\AppData\Local\Temp\Rar$DIa7068.31930\%3fact=b7de494b-3b03-4461-b3b4-93aed60694ed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file:///C:\Users\UpravDelami\AppData\Local\Temp\Rar$DIa7068.31930\%3fact=54b8209e-7a88-43f0-aa48-01295f06a8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3F3D0-95D1-455B-8656-688F8E8FA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Sanickaya_YN</dc:creator>
  <cp:lastModifiedBy>Pc5</cp:lastModifiedBy>
  <cp:revision>3</cp:revision>
  <cp:lastPrinted>2026-01-27T09:10:00Z</cp:lastPrinted>
  <dcterms:created xsi:type="dcterms:W3CDTF">2026-01-27T09:10:00Z</dcterms:created>
  <dcterms:modified xsi:type="dcterms:W3CDTF">2026-02-02T13:11:00Z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D6E3C30FCB094D5E85843B63BA85E3AC_12</vt:lpwstr>
  </property>
</Properties>
</file>