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99" w:rsidRDefault="00DE4099" w:rsidP="00DE4099">
      <w:pPr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Муниципальное казенное общеобразовательное учреждение </w:t>
      </w:r>
    </w:p>
    <w:p w:rsidR="00DE4099" w:rsidRDefault="00DE4099" w:rsidP="00DE4099">
      <w:pPr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«</w:t>
      </w:r>
      <w:proofErr w:type="spellStart"/>
      <w:r>
        <w:rPr>
          <w:rFonts w:ascii="Times New Roman" w:hAnsi="Times New Roman" w:cs="Times New Roman"/>
          <w:iCs/>
          <w:sz w:val="28"/>
          <w:szCs w:val="28"/>
          <w:u w:val="single"/>
        </w:rPr>
        <w:t>Печениченская</w:t>
      </w:r>
      <w:proofErr w:type="spellEnd"/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 основная школа»</w:t>
      </w:r>
    </w:p>
    <w:p w:rsidR="00DE4099" w:rsidRDefault="00DE4099" w:rsidP="00DE409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DE4099" w:rsidRDefault="00DE4099" w:rsidP="00DE409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DE4099" w:rsidRDefault="00DE4099" w:rsidP="00DE409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DE4099" w:rsidRDefault="00DE4099" w:rsidP="00DE409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DE4099" w:rsidRDefault="00DE4099" w:rsidP="00DE409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DE4099" w:rsidRDefault="00DE4099" w:rsidP="00DE409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DE4099" w:rsidRDefault="00DE4099" w:rsidP="00DE409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DE4099" w:rsidRDefault="00DE4099" w:rsidP="00DE409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DE4099" w:rsidRDefault="00DE4099" w:rsidP="00DE409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DE4099" w:rsidRDefault="00DE4099" w:rsidP="00DE409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DE4099" w:rsidRDefault="00DE4099" w:rsidP="00DE409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DE4099" w:rsidRDefault="00015D2F" w:rsidP="00DE409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Дидактический материал.</w:t>
      </w:r>
    </w:p>
    <w:p w:rsidR="00DE4099" w:rsidRDefault="00DE4099" w:rsidP="00DE409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DE4099" w:rsidRDefault="00DE4099" w:rsidP="00DE409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DE4099">
        <w:rPr>
          <w:rFonts w:ascii="Times New Roman" w:hAnsi="Times New Roman" w:cs="Times New Roman"/>
          <w:iCs/>
          <w:sz w:val="28"/>
          <w:szCs w:val="28"/>
          <w:u w:val="single"/>
        </w:rPr>
        <w:t xml:space="preserve">Диагностика определения уровня </w:t>
      </w:r>
      <w:proofErr w:type="spellStart"/>
      <w:r w:rsidRPr="00DE4099">
        <w:rPr>
          <w:rFonts w:ascii="Times New Roman" w:hAnsi="Times New Roman" w:cs="Times New Roman"/>
          <w:iCs/>
          <w:sz w:val="28"/>
          <w:szCs w:val="28"/>
          <w:u w:val="single"/>
        </w:rPr>
        <w:t>обученности</w:t>
      </w:r>
      <w:proofErr w:type="spellEnd"/>
      <w:r w:rsidRPr="00DE4099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</w:p>
    <w:p w:rsidR="00DE4099" w:rsidRPr="00DE4099" w:rsidRDefault="00DE4099" w:rsidP="00DE409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(биология</w:t>
      </w:r>
      <w:r w:rsidR="00015D2F">
        <w:rPr>
          <w:rFonts w:ascii="Times New Roman" w:hAnsi="Times New Roman" w:cs="Times New Roman"/>
          <w:iCs/>
          <w:sz w:val="28"/>
          <w:szCs w:val="28"/>
          <w:u w:val="single"/>
        </w:rPr>
        <w:t>, геометрия)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</w:p>
    <w:p w:rsidR="00DE4099" w:rsidRPr="00DE4099" w:rsidRDefault="00DE4099" w:rsidP="00DE4099">
      <w:pPr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015D2F" w:rsidRDefault="00015D2F">
      <w:pPr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015D2F" w:rsidRDefault="00015D2F">
      <w:pPr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015D2F" w:rsidRDefault="00015D2F">
      <w:pPr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015D2F" w:rsidRDefault="00015D2F">
      <w:pPr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015D2F" w:rsidRDefault="00015D2F">
      <w:pPr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015D2F" w:rsidRDefault="00015D2F">
      <w:pPr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015D2F" w:rsidRDefault="00015D2F">
      <w:pPr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015D2F" w:rsidRDefault="00015D2F" w:rsidP="00015D2F">
      <w:pPr>
        <w:jc w:val="right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Романова Н.М. </w:t>
      </w:r>
    </w:p>
    <w:p w:rsidR="00015D2F" w:rsidRDefault="00015D2F" w:rsidP="00015D2F">
      <w:pPr>
        <w:jc w:val="right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Учитель математике, </w:t>
      </w:r>
      <w:proofErr w:type="spellStart"/>
      <w:r>
        <w:rPr>
          <w:rFonts w:ascii="Times New Roman" w:hAnsi="Times New Roman" w:cs="Times New Roman"/>
          <w:iCs/>
          <w:sz w:val="28"/>
          <w:szCs w:val="28"/>
          <w:u w:val="single"/>
        </w:rPr>
        <w:t>биодлогии</w:t>
      </w:r>
      <w:proofErr w:type="spellEnd"/>
      <w:r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</w:p>
    <w:p w:rsidR="00015D2F" w:rsidRDefault="00015D2F">
      <w:pPr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br w:type="page"/>
      </w:r>
    </w:p>
    <w:p w:rsidR="000363FF" w:rsidRPr="00DE4099" w:rsidRDefault="000363FF" w:rsidP="000363F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DE4099">
        <w:rPr>
          <w:rFonts w:ascii="Times New Roman" w:hAnsi="Times New Roman" w:cs="Times New Roman"/>
          <w:iCs/>
          <w:sz w:val="28"/>
          <w:szCs w:val="28"/>
          <w:u w:val="single"/>
        </w:rPr>
        <w:lastRenderedPageBreak/>
        <w:t xml:space="preserve">Диагностика определения уровня </w:t>
      </w:r>
      <w:proofErr w:type="spellStart"/>
      <w:r w:rsidRPr="00DE4099">
        <w:rPr>
          <w:rFonts w:ascii="Times New Roman" w:hAnsi="Times New Roman" w:cs="Times New Roman"/>
          <w:iCs/>
          <w:sz w:val="28"/>
          <w:szCs w:val="28"/>
          <w:u w:val="single"/>
        </w:rPr>
        <w:t>обученности</w:t>
      </w:r>
      <w:proofErr w:type="spellEnd"/>
      <w:r w:rsidRPr="00DE4099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</w:p>
    <w:p w:rsidR="000363FF" w:rsidRPr="00DE4099" w:rsidRDefault="000363FF" w:rsidP="000363F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E4099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DE40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оценка  уровня </w:t>
      </w:r>
      <w:proofErr w:type="spellStart"/>
      <w:r w:rsidRPr="00DE4099">
        <w:rPr>
          <w:rStyle w:val="c0"/>
          <w:rFonts w:ascii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DE40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E4099">
        <w:rPr>
          <w:rStyle w:val="c0"/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E4099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363FF" w:rsidRPr="00DE4099" w:rsidRDefault="000363FF" w:rsidP="000363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4099">
        <w:rPr>
          <w:rFonts w:ascii="Times New Roman" w:hAnsi="Times New Roman" w:cs="Times New Roman"/>
          <w:i/>
          <w:iCs/>
          <w:sz w:val="28"/>
          <w:szCs w:val="28"/>
        </w:rPr>
        <w:t>Обученность</w:t>
      </w:r>
      <w:bookmarkStart w:id="0" w:name="_GoBack"/>
      <w:bookmarkEnd w:id="0"/>
      <w:proofErr w:type="spellEnd"/>
      <w:r w:rsidRPr="00DE4099">
        <w:rPr>
          <w:rFonts w:ascii="Times New Roman" w:hAnsi="Times New Roman" w:cs="Times New Roman"/>
          <w:i/>
          <w:iCs/>
          <w:sz w:val="28"/>
          <w:szCs w:val="28"/>
        </w:rPr>
        <w:t xml:space="preserve"> – </w:t>
      </w:r>
      <w:r w:rsidRPr="00DE4099">
        <w:rPr>
          <w:rFonts w:ascii="Times New Roman" w:hAnsi="Times New Roman" w:cs="Times New Roman"/>
          <w:sz w:val="28"/>
          <w:szCs w:val="28"/>
        </w:rPr>
        <w:t xml:space="preserve">это реально усвоенные знания, умения и навыки. </w:t>
      </w:r>
    </w:p>
    <w:p w:rsidR="000363FF" w:rsidRPr="00DE4099" w:rsidRDefault="000363FF" w:rsidP="000363F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4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Степень </w:t>
      </w:r>
      <w:proofErr w:type="spellStart"/>
      <w:r w:rsidRPr="00DE4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обученности</w:t>
      </w:r>
      <w:proofErr w:type="spellEnd"/>
      <w:r w:rsidRPr="00DE4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совокупность определенных знаний умений и навыков, усвоенных </w:t>
      </w:r>
      <w:proofErr w:type="gramStart"/>
      <w:r w:rsidR="009D5527" w:rsidRPr="00DE4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 w:rsidRPr="00DE4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363FF" w:rsidRPr="00DE4099" w:rsidRDefault="000363FF" w:rsidP="000363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4099">
        <w:rPr>
          <w:rFonts w:ascii="Times New Roman" w:hAnsi="Times New Roman" w:cs="Times New Roman"/>
          <w:sz w:val="28"/>
          <w:szCs w:val="28"/>
        </w:rPr>
        <w:t xml:space="preserve">В педагогике выделяются пять уровней </w:t>
      </w:r>
      <w:proofErr w:type="spellStart"/>
      <w:r w:rsidRPr="00DE4099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DE409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63FF" w:rsidRPr="00DE4099" w:rsidRDefault="000363FF" w:rsidP="000363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4099">
        <w:rPr>
          <w:rFonts w:ascii="Times New Roman" w:hAnsi="Times New Roman" w:cs="Times New Roman"/>
          <w:sz w:val="28"/>
          <w:szCs w:val="28"/>
        </w:rPr>
        <w:t xml:space="preserve">1) различение, </w:t>
      </w:r>
    </w:p>
    <w:p w:rsidR="000363FF" w:rsidRPr="00DE4099" w:rsidRDefault="000363FF" w:rsidP="000363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4099">
        <w:rPr>
          <w:rFonts w:ascii="Times New Roman" w:hAnsi="Times New Roman" w:cs="Times New Roman"/>
          <w:sz w:val="28"/>
          <w:szCs w:val="28"/>
        </w:rPr>
        <w:t xml:space="preserve">2) запоминание, </w:t>
      </w:r>
    </w:p>
    <w:p w:rsidR="000363FF" w:rsidRPr="00DE4099" w:rsidRDefault="000363FF" w:rsidP="000363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4099">
        <w:rPr>
          <w:rFonts w:ascii="Times New Roman" w:hAnsi="Times New Roman" w:cs="Times New Roman"/>
          <w:sz w:val="28"/>
          <w:szCs w:val="28"/>
        </w:rPr>
        <w:t xml:space="preserve">3) понимание, </w:t>
      </w:r>
    </w:p>
    <w:p w:rsidR="000363FF" w:rsidRPr="00DE4099" w:rsidRDefault="000363FF" w:rsidP="000363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4099">
        <w:rPr>
          <w:rFonts w:ascii="Times New Roman" w:hAnsi="Times New Roman" w:cs="Times New Roman"/>
          <w:sz w:val="28"/>
          <w:szCs w:val="28"/>
        </w:rPr>
        <w:t xml:space="preserve">4) умения (репродуктивные), </w:t>
      </w:r>
    </w:p>
    <w:p w:rsidR="000363FF" w:rsidRPr="00DE4099" w:rsidRDefault="000363FF" w:rsidP="000363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4099">
        <w:rPr>
          <w:rFonts w:ascii="Times New Roman" w:hAnsi="Times New Roman" w:cs="Times New Roman"/>
          <w:sz w:val="28"/>
          <w:szCs w:val="28"/>
        </w:rPr>
        <w:t>5) перенос (творческие умения).</w:t>
      </w:r>
    </w:p>
    <w:p w:rsidR="000363FF" w:rsidRPr="00DE4099" w:rsidRDefault="000363FF" w:rsidP="000363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4099">
        <w:rPr>
          <w:rFonts w:ascii="Times New Roman" w:hAnsi="Times New Roman" w:cs="Times New Roman"/>
          <w:sz w:val="28"/>
          <w:szCs w:val="28"/>
        </w:rPr>
        <w:t xml:space="preserve">Первый уровень </w:t>
      </w:r>
      <w:proofErr w:type="spellStart"/>
      <w:r w:rsidRPr="00DE4099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DE4099">
        <w:rPr>
          <w:rFonts w:ascii="Times New Roman" w:hAnsi="Times New Roman" w:cs="Times New Roman"/>
          <w:sz w:val="28"/>
          <w:szCs w:val="28"/>
        </w:rPr>
        <w:t xml:space="preserve"> – </w:t>
      </w:r>
      <w:r w:rsidRPr="00DE4099">
        <w:rPr>
          <w:rFonts w:ascii="Times New Roman" w:hAnsi="Times New Roman" w:cs="Times New Roman"/>
          <w:i/>
          <w:iCs/>
          <w:sz w:val="28"/>
          <w:szCs w:val="28"/>
        </w:rPr>
        <w:t>различение</w:t>
      </w:r>
      <w:r w:rsidRPr="00DE4099">
        <w:rPr>
          <w:rFonts w:ascii="Times New Roman" w:hAnsi="Times New Roman" w:cs="Times New Roman"/>
          <w:sz w:val="28"/>
          <w:szCs w:val="28"/>
        </w:rPr>
        <w:t> – характеризуется тем, что ученик может отличить один объект (предмет) от другого по наиболее существенным признакам.</w:t>
      </w:r>
    </w:p>
    <w:p w:rsidR="000363FF" w:rsidRPr="00DE4099" w:rsidRDefault="000363FF" w:rsidP="000363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4099">
        <w:rPr>
          <w:rFonts w:ascii="Times New Roman" w:hAnsi="Times New Roman" w:cs="Times New Roman"/>
          <w:sz w:val="28"/>
          <w:szCs w:val="28"/>
        </w:rPr>
        <w:t xml:space="preserve">Второй уровень </w:t>
      </w:r>
      <w:proofErr w:type="spellStart"/>
      <w:r w:rsidRPr="00DE4099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DE4099">
        <w:rPr>
          <w:rFonts w:ascii="Times New Roman" w:hAnsi="Times New Roman" w:cs="Times New Roman"/>
          <w:sz w:val="28"/>
          <w:szCs w:val="28"/>
        </w:rPr>
        <w:t xml:space="preserve"> – </w:t>
      </w:r>
      <w:r w:rsidRPr="00DE4099">
        <w:rPr>
          <w:rFonts w:ascii="Times New Roman" w:hAnsi="Times New Roman" w:cs="Times New Roman"/>
          <w:i/>
          <w:iCs/>
          <w:sz w:val="28"/>
          <w:szCs w:val="28"/>
        </w:rPr>
        <w:t>запоминание</w:t>
      </w:r>
      <w:r w:rsidRPr="00DE4099">
        <w:rPr>
          <w:rFonts w:ascii="Times New Roman" w:hAnsi="Times New Roman" w:cs="Times New Roman"/>
          <w:sz w:val="28"/>
          <w:szCs w:val="28"/>
        </w:rPr>
        <w:t> – характеризуется тем, что ученик может пересказать содержание текста, правила, положения, теоретические утверждения.</w:t>
      </w:r>
    </w:p>
    <w:p w:rsidR="000363FF" w:rsidRPr="00DE4099" w:rsidRDefault="000363FF" w:rsidP="000363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4099">
        <w:rPr>
          <w:rFonts w:ascii="Times New Roman" w:hAnsi="Times New Roman" w:cs="Times New Roman"/>
          <w:sz w:val="28"/>
          <w:szCs w:val="28"/>
        </w:rPr>
        <w:t xml:space="preserve">Третий уровень </w:t>
      </w:r>
      <w:proofErr w:type="spellStart"/>
      <w:r w:rsidRPr="00DE4099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DE4099">
        <w:rPr>
          <w:rFonts w:ascii="Times New Roman" w:hAnsi="Times New Roman" w:cs="Times New Roman"/>
          <w:sz w:val="28"/>
          <w:szCs w:val="28"/>
        </w:rPr>
        <w:t xml:space="preserve"> – </w:t>
      </w:r>
      <w:r w:rsidRPr="00DE4099">
        <w:rPr>
          <w:rFonts w:ascii="Times New Roman" w:hAnsi="Times New Roman" w:cs="Times New Roman"/>
          <w:i/>
          <w:iCs/>
          <w:sz w:val="28"/>
          <w:szCs w:val="28"/>
        </w:rPr>
        <w:t>понимание</w:t>
      </w:r>
      <w:r w:rsidRPr="00DE4099">
        <w:rPr>
          <w:rFonts w:ascii="Times New Roman" w:hAnsi="Times New Roman" w:cs="Times New Roman"/>
          <w:sz w:val="28"/>
          <w:szCs w:val="28"/>
        </w:rPr>
        <w:t>. Ученик может устанавливать причинно-следственные связи явлений, событий фактов; свободно вывести причину и следствие.</w:t>
      </w:r>
    </w:p>
    <w:p w:rsidR="000363FF" w:rsidRPr="00DE4099" w:rsidRDefault="000363FF" w:rsidP="000363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4099">
        <w:rPr>
          <w:rFonts w:ascii="Times New Roman" w:hAnsi="Times New Roman" w:cs="Times New Roman"/>
          <w:sz w:val="28"/>
          <w:szCs w:val="28"/>
        </w:rPr>
        <w:t xml:space="preserve">Четвёртый уровень </w:t>
      </w:r>
      <w:proofErr w:type="spellStart"/>
      <w:r w:rsidRPr="00DE4099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DE4099">
        <w:rPr>
          <w:rFonts w:ascii="Times New Roman" w:hAnsi="Times New Roman" w:cs="Times New Roman"/>
          <w:sz w:val="28"/>
          <w:szCs w:val="28"/>
        </w:rPr>
        <w:t xml:space="preserve"> – </w:t>
      </w:r>
      <w:r w:rsidRPr="00DE4099">
        <w:rPr>
          <w:rFonts w:ascii="Times New Roman" w:hAnsi="Times New Roman" w:cs="Times New Roman"/>
          <w:i/>
          <w:iCs/>
          <w:sz w:val="28"/>
          <w:szCs w:val="28"/>
        </w:rPr>
        <w:t>уровень умений (репродуктивных).</w:t>
      </w:r>
      <w:r w:rsidRPr="00DE4099">
        <w:rPr>
          <w:rFonts w:ascii="Times New Roman" w:hAnsi="Times New Roman" w:cs="Times New Roman"/>
          <w:sz w:val="28"/>
          <w:szCs w:val="28"/>
        </w:rPr>
        <w:t> Он характеризуется тем, что ученик владеет закреплёнными способами применений знаний на практике.</w:t>
      </w:r>
    </w:p>
    <w:p w:rsidR="009D5527" w:rsidRPr="00DE4099" w:rsidRDefault="000363FF" w:rsidP="004972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4099">
        <w:rPr>
          <w:rFonts w:ascii="Times New Roman" w:hAnsi="Times New Roman" w:cs="Times New Roman"/>
          <w:sz w:val="28"/>
          <w:szCs w:val="28"/>
        </w:rPr>
        <w:t xml:space="preserve">Пятый уровень </w:t>
      </w:r>
      <w:proofErr w:type="spellStart"/>
      <w:r w:rsidRPr="00DE4099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DE4099">
        <w:rPr>
          <w:rFonts w:ascii="Times New Roman" w:hAnsi="Times New Roman" w:cs="Times New Roman"/>
          <w:sz w:val="28"/>
          <w:szCs w:val="28"/>
        </w:rPr>
        <w:t xml:space="preserve"> – </w:t>
      </w:r>
      <w:r w:rsidRPr="00DE4099">
        <w:rPr>
          <w:rFonts w:ascii="Times New Roman" w:hAnsi="Times New Roman" w:cs="Times New Roman"/>
          <w:i/>
          <w:iCs/>
          <w:sz w:val="28"/>
          <w:szCs w:val="28"/>
        </w:rPr>
        <w:t>перенос – это уровень творческих умений,</w:t>
      </w:r>
      <w:r w:rsidRPr="00DE4099">
        <w:rPr>
          <w:rFonts w:ascii="Times New Roman" w:hAnsi="Times New Roman" w:cs="Times New Roman"/>
          <w:sz w:val="28"/>
          <w:szCs w:val="28"/>
        </w:rPr>
        <w:t> когда учащиеся могут использовать знания, умения в нестандартных учебных ситуациях.</w:t>
      </w:r>
    </w:p>
    <w:p w:rsidR="00497269" w:rsidRPr="00DE4099" w:rsidRDefault="00497269" w:rsidP="004972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591E" w:rsidRPr="00DE4099" w:rsidRDefault="000363FF" w:rsidP="0092591E">
      <w:pPr>
        <w:shd w:val="clear" w:color="auto" w:fill="FFFFFF"/>
        <w:spacing w:after="0" w:line="210" w:lineRule="atLeast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</w:pPr>
      <w:r w:rsidRPr="00DE4099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  <w:t>Уровни и параметры оценки:</w:t>
      </w:r>
    </w:p>
    <w:p w:rsidR="009D5527" w:rsidRPr="00DE4099" w:rsidRDefault="009D5527" w:rsidP="009D5527">
      <w:pPr>
        <w:shd w:val="clear" w:color="auto" w:fill="FFFFFF"/>
        <w:spacing w:after="0" w:line="210" w:lineRule="atLeast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DE409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Таблица 1.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/>
      </w:tblPr>
      <w:tblGrid>
        <w:gridCol w:w="3262"/>
        <w:gridCol w:w="5820"/>
      </w:tblGrid>
      <w:tr w:rsidR="000363FF" w:rsidRPr="00DE4099" w:rsidTr="00C50E1C"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63FF" w:rsidRPr="00DE4099" w:rsidRDefault="000363FF" w:rsidP="00C50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</w:t>
            </w:r>
            <w:proofErr w:type="spellStart"/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5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363FF" w:rsidRPr="00DE4099" w:rsidRDefault="000363FF" w:rsidP="00C50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Примерные формулировки заданий и вопросов</w:t>
            </w:r>
          </w:p>
        </w:tc>
      </w:tr>
      <w:tr w:rsidR="000363FF" w:rsidRPr="00DE4099" w:rsidTr="00C50E1C">
        <w:tc>
          <w:tcPr>
            <w:tcW w:w="3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63FF" w:rsidRPr="00DE4099" w:rsidRDefault="000363FF" w:rsidP="00C50E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Различение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63FF" w:rsidRPr="00DE4099" w:rsidRDefault="000363FF" w:rsidP="00C50E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Выберите … из числа предложенных вариантов</w:t>
            </w:r>
          </w:p>
          <w:p w:rsidR="009D5527" w:rsidRPr="00DE4099" w:rsidRDefault="000363FF" w:rsidP="00C50E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Отметьте правильный ответ </w:t>
            </w:r>
            <w:proofErr w:type="gramStart"/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proofErr w:type="gramEnd"/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…</w:t>
            </w:r>
          </w:p>
        </w:tc>
      </w:tr>
      <w:tr w:rsidR="000363FF" w:rsidRPr="00DE4099" w:rsidTr="00C50E1C">
        <w:tc>
          <w:tcPr>
            <w:tcW w:w="3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63FF" w:rsidRPr="00DE4099" w:rsidRDefault="000363FF" w:rsidP="00C50E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Запоминание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63FF" w:rsidRPr="00DE4099" w:rsidRDefault="000363FF" w:rsidP="00C50E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Назовите признаки …</w:t>
            </w:r>
          </w:p>
          <w:p w:rsidR="000363FF" w:rsidRPr="00DE4099" w:rsidRDefault="000363FF" w:rsidP="00C50E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Расскажите правило …</w:t>
            </w:r>
          </w:p>
          <w:p w:rsidR="000363FF" w:rsidRPr="00DE4099" w:rsidRDefault="000363FF" w:rsidP="00C50E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Запишите формулу …</w:t>
            </w:r>
          </w:p>
          <w:p w:rsidR="000363FF" w:rsidRPr="00DE4099" w:rsidRDefault="000363FF" w:rsidP="00C50E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Дайте определение …</w:t>
            </w:r>
          </w:p>
        </w:tc>
      </w:tr>
      <w:tr w:rsidR="000363FF" w:rsidRPr="00DE4099" w:rsidTr="00C50E1C">
        <w:tc>
          <w:tcPr>
            <w:tcW w:w="3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63FF" w:rsidRPr="00DE4099" w:rsidRDefault="000363FF" w:rsidP="00C50E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Понимание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63FF" w:rsidRPr="00DE4099" w:rsidRDefault="000363FF" w:rsidP="00C50E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Объяснить сущность явления …</w:t>
            </w:r>
          </w:p>
          <w:p w:rsidR="000363FF" w:rsidRPr="00DE4099" w:rsidRDefault="000363FF" w:rsidP="00C50E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Почему …?</w:t>
            </w:r>
          </w:p>
          <w:p w:rsidR="000363FF" w:rsidRPr="00DE4099" w:rsidRDefault="000363FF" w:rsidP="00C50E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Каковы последствия …?</w:t>
            </w:r>
          </w:p>
        </w:tc>
      </w:tr>
      <w:tr w:rsidR="000363FF" w:rsidRPr="00DE4099" w:rsidTr="00C50E1C">
        <w:tc>
          <w:tcPr>
            <w:tcW w:w="3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63FF" w:rsidRPr="00DE4099" w:rsidRDefault="000363FF" w:rsidP="00C50E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Умения и навыки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63FF" w:rsidRPr="00DE4099" w:rsidRDefault="000363FF" w:rsidP="00C50E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Решите задачу …</w:t>
            </w:r>
          </w:p>
          <w:p w:rsidR="000363FF" w:rsidRPr="00DE4099" w:rsidRDefault="000363FF" w:rsidP="00C50E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0363FF" w:rsidRPr="00DE4099" w:rsidTr="00C50E1C">
        <w:tc>
          <w:tcPr>
            <w:tcW w:w="3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63FF" w:rsidRPr="00DE4099" w:rsidRDefault="000363FF" w:rsidP="00C50E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Перенос в новую ситуацию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63FF" w:rsidRPr="00DE4099" w:rsidRDefault="000363FF" w:rsidP="00C50E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</w:tbl>
    <w:p w:rsidR="009D5527" w:rsidRPr="00DE4099" w:rsidRDefault="009D5527" w:rsidP="009D5527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E4099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Таблица 2.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A0"/>
      </w:tblPr>
      <w:tblGrid>
        <w:gridCol w:w="3261"/>
        <w:gridCol w:w="5811"/>
      </w:tblGrid>
      <w:tr w:rsidR="009D5527" w:rsidRPr="00DE4099" w:rsidTr="009D552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27" w:rsidRPr="00DE4099" w:rsidRDefault="009D5527" w:rsidP="00C50E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 </w:t>
            </w:r>
            <w:r w:rsidRPr="00DE4099">
              <w:rPr>
                <w:rFonts w:ascii="Times New Roman" w:hAnsi="Times New Roman" w:cs="Times New Roman"/>
                <w:sz w:val="28"/>
                <w:szCs w:val="28"/>
              </w:rPr>
              <w:t>уровень - различение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527" w:rsidRPr="00DE4099" w:rsidRDefault="009D5527" w:rsidP="00C50E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sz w:val="28"/>
                <w:szCs w:val="28"/>
              </w:rPr>
              <w:t>1. Сравни, выбери, сопоставь, найди лишнее…</w:t>
            </w:r>
          </w:p>
        </w:tc>
      </w:tr>
      <w:tr w:rsidR="009D5527" w:rsidRPr="00DE4099" w:rsidTr="009D5527"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27" w:rsidRPr="00DE4099" w:rsidRDefault="009D5527" w:rsidP="00C50E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E4099">
              <w:rPr>
                <w:rFonts w:ascii="Times New Roman" w:hAnsi="Times New Roman" w:cs="Times New Roman"/>
                <w:sz w:val="28"/>
                <w:szCs w:val="28"/>
              </w:rPr>
              <w:t> уровень - воспроизведение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527" w:rsidRPr="00DE4099" w:rsidRDefault="009D5527" w:rsidP="00C50E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sz w:val="28"/>
                <w:szCs w:val="28"/>
              </w:rPr>
              <w:t>2. Воспроизведи, нарисуй, напиши, перескажи товарищу…</w:t>
            </w:r>
          </w:p>
        </w:tc>
      </w:tr>
      <w:tr w:rsidR="009D5527" w:rsidRPr="00DE4099" w:rsidTr="009D5527"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27" w:rsidRPr="00DE4099" w:rsidRDefault="009D5527" w:rsidP="00C50E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E4099">
              <w:rPr>
                <w:rFonts w:ascii="Times New Roman" w:hAnsi="Times New Roman" w:cs="Times New Roman"/>
                <w:sz w:val="28"/>
                <w:szCs w:val="28"/>
              </w:rPr>
              <w:t> уровень - понимание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527" w:rsidRPr="00DE4099" w:rsidRDefault="009D5527" w:rsidP="00C50E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sz w:val="28"/>
                <w:szCs w:val="28"/>
              </w:rPr>
              <w:t>3. Отчего, почему, зачем, в связи с чем, установи причинно-следственные связи, что может быть общего, выдели единичное, обобщи…</w:t>
            </w:r>
          </w:p>
        </w:tc>
      </w:tr>
      <w:tr w:rsidR="009D5527" w:rsidRPr="00DE4099" w:rsidTr="009D5527"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27" w:rsidRPr="00DE4099" w:rsidRDefault="009D5527" w:rsidP="00C50E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E4099">
              <w:rPr>
                <w:rFonts w:ascii="Times New Roman" w:hAnsi="Times New Roman" w:cs="Times New Roman"/>
                <w:sz w:val="28"/>
                <w:szCs w:val="28"/>
              </w:rPr>
              <w:t> – уровень умений (репродуктивных)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527" w:rsidRPr="00DE4099" w:rsidRDefault="009D5527" w:rsidP="00C50E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sz w:val="28"/>
                <w:szCs w:val="28"/>
              </w:rPr>
              <w:t>4. Выполни по образцу, по правилу, по формуле, перескажи, сопоставляя что-то с чем-то, какие-то свойства…</w:t>
            </w:r>
          </w:p>
        </w:tc>
      </w:tr>
      <w:tr w:rsidR="009D5527" w:rsidRPr="00DE4099" w:rsidTr="009D5527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27" w:rsidRPr="00DE4099" w:rsidRDefault="009D5527" w:rsidP="00C50E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E4099">
              <w:rPr>
                <w:rFonts w:ascii="Times New Roman" w:hAnsi="Times New Roman" w:cs="Times New Roman"/>
                <w:sz w:val="28"/>
                <w:szCs w:val="28"/>
              </w:rPr>
              <w:t> уровень – перенос (творческие умения)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527" w:rsidRPr="00DE4099" w:rsidRDefault="009D5527" w:rsidP="00C50E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sz w:val="28"/>
                <w:szCs w:val="28"/>
              </w:rPr>
              <w:t>5. Сочини, придумай, спроектируй, смоделируй, докажи, разыграй, выведи…</w:t>
            </w:r>
          </w:p>
        </w:tc>
      </w:tr>
    </w:tbl>
    <w:p w:rsidR="009D5527" w:rsidRPr="00DE4099" w:rsidRDefault="009D5527" w:rsidP="0092591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97269" w:rsidRPr="00DE4099" w:rsidRDefault="00497269" w:rsidP="004972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099">
        <w:rPr>
          <w:rFonts w:ascii="Times New Roman" w:hAnsi="Times New Roman" w:cs="Times New Roman"/>
          <w:sz w:val="28"/>
          <w:szCs w:val="28"/>
        </w:rPr>
        <w:t>Учитель знакомит учеников с вариантами работы и критериями оценки.</w:t>
      </w:r>
    </w:p>
    <w:p w:rsidR="00497269" w:rsidRPr="00DE4099" w:rsidRDefault="00497269" w:rsidP="004972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099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4712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2160"/>
        <w:gridCol w:w="1231"/>
        <w:gridCol w:w="1321"/>
      </w:tblGrid>
      <w:tr w:rsidR="00497269" w:rsidRPr="00DE4099" w:rsidTr="00C50E1C">
        <w:trPr>
          <w:trHeight w:val="295"/>
        </w:trPr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269" w:rsidRPr="00DE4099" w:rsidRDefault="00497269" w:rsidP="00C50E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  <w:tc>
          <w:tcPr>
            <w:tcW w:w="1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269" w:rsidRPr="00DE4099" w:rsidRDefault="00497269" w:rsidP="00C50E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269" w:rsidRPr="00DE4099" w:rsidRDefault="00497269" w:rsidP="00C50E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497269" w:rsidRPr="00DE4099" w:rsidTr="00C50E1C">
        <w:trPr>
          <w:trHeight w:val="279"/>
        </w:trPr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269" w:rsidRPr="00DE4099" w:rsidRDefault="00497269" w:rsidP="00C50E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269" w:rsidRPr="00DE4099" w:rsidRDefault="00497269" w:rsidP="00C50E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269" w:rsidRPr="00DE4099" w:rsidRDefault="00497269" w:rsidP="00C50E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7269" w:rsidRPr="00DE4099" w:rsidTr="00C50E1C">
        <w:trPr>
          <w:trHeight w:val="279"/>
        </w:trPr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269" w:rsidRPr="00DE4099" w:rsidRDefault="00497269" w:rsidP="00C50E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sz w:val="28"/>
                <w:szCs w:val="28"/>
              </w:rPr>
              <w:t>Вариант </w:t>
            </w:r>
            <w:r w:rsidRPr="00DE40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 </w:t>
            </w:r>
            <w:r w:rsidRPr="00DE4099">
              <w:rPr>
                <w:rFonts w:ascii="Times New Roman" w:hAnsi="Times New Roman" w:cs="Times New Roman"/>
                <w:sz w:val="28"/>
                <w:szCs w:val="28"/>
              </w:rPr>
              <w:t>1, 2</w:t>
            </w:r>
          </w:p>
        </w:tc>
        <w:tc>
          <w:tcPr>
            <w:tcW w:w="1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269" w:rsidRPr="00DE4099" w:rsidRDefault="00497269" w:rsidP="00C50E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269" w:rsidRPr="00DE4099" w:rsidRDefault="00497269" w:rsidP="00C50E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</w:tr>
      <w:tr w:rsidR="00497269" w:rsidRPr="00DE4099" w:rsidTr="00C50E1C">
        <w:trPr>
          <w:trHeight w:val="279"/>
        </w:trPr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269" w:rsidRPr="00DE4099" w:rsidRDefault="00497269" w:rsidP="00C50E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sz w:val="28"/>
                <w:szCs w:val="28"/>
              </w:rPr>
              <w:t>Вариант </w:t>
            </w:r>
            <w:r w:rsidRPr="00DE40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E4099">
              <w:rPr>
                <w:rFonts w:ascii="Times New Roman" w:hAnsi="Times New Roman" w:cs="Times New Roman"/>
                <w:sz w:val="28"/>
                <w:szCs w:val="28"/>
              </w:rPr>
              <w:t> 2, 3, 4</w:t>
            </w:r>
          </w:p>
        </w:tc>
        <w:tc>
          <w:tcPr>
            <w:tcW w:w="1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269" w:rsidRPr="00DE4099" w:rsidRDefault="00497269" w:rsidP="00C50E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269" w:rsidRPr="00DE4099" w:rsidRDefault="00497269" w:rsidP="00C50E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</w:tr>
      <w:tr w:rsidR="00497269" w:rsidRPr="00DE4099" w:rsidTr="00C50E1C">
        <w:trPr>
          <w:trHeight w:val="279"/>
        </w:trPr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269" w:rsidRPr="00DE4099" w:rsidRDefault="00497269" w:rsidP="00C50E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sz w:val="28"/>
                <w:szCs w:val="28"/>
              </w:rPr>
              <w:t>Вариант </w:t>
            </w:r>
            <w:r w:rsidRPr="00DE40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E4099">
              <w:rPr>
                <w:rFonts w:ascii="Times New Roman" w:hAnsi="Times New Roman" w:cs="Times New Roman"/>
                <w:sz w:val="28"/>
                <w:szCs w:val="28"/>
              </w:rPr>
              <w:t> 4, 5</w:t>
            </w:r>
          </w:p>
        </w:tc>
        <w:tc>
          <w:tcPr>
            <w:tcW w:w="1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269" w:rsidRPr="00DE4099" w:rsidRDefault="00497269" w:rsidP="00C50E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269" w:rsidRPr="00DE4099" w:rsidRDefault="00497269" w:rsidP="00C50E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</w:tbl>
    <w:p w:rsidR="00497269" w:rsidRPr="00DE4099" w:rsidRDefault="00497269" w:rsidP="004972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099">
        <w:rPr>
          <w:rFonts w:ascii="Times New Roman" w:hAnsi="Times New Roman" w:cs="Times New Roman"/>
          <w:sz w:val="28"/>
          <w:szCs w:val="28"/>
        </w:rPr>
        <w:t> </w:t>
      </w:r>
    </w:p>
    <w:p w:rsidR="00497269" w:rsidRPr="00DE4099" w:rsidRDefault="00497269" w:rsidP="004972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4099">
        <w:rPr>
          <w:rFonts w:ascii="Times New Roman" w:hAnsi="Times New Roman" w:cs="Times New Roman"/>
          <w:sz w:val="28"/>
          <w:szCs w:val="28"/>
        </w:rPr>
        <w:t xml:space="preserve">Ученик выбирает для себя вариант выполнения работы. </w:t>
      </w:r>
    </w:p>
    <w:p w:rsidR="00497269" w:rsidRPr="00DE4099" w:rsidRDefault="00497269" w:rsidP="004972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4099">
        <w:rPr>
          <w:rFonts w:ascii="Times New Roman" w:hAnsi="Times New Roman" w:cs="Times New Roman"/>
          <w:sz w:val="28"/>
          <w:szCs w:val="28"/>
        </w:rPr>
        <w:t>По результатам работы учитель заполняет аналитическую таблицу.</w:t>
      </w:r>
    </w:p>
    <w:tbl>
      <w:tblPr>
        <w:tblW w:w="9524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780"/>
        <w:gridCol w:w="1651"/>
        <w:gridCol w:w="1858"/>
        <w:gridCol w:w="1611"/>
        <w:gridCol w:w="1138"/>
        <w:gridCol w:w="1230"/>
        <w:gridCol w:w="1256"/>
      </w:tblGrid>
      <w:tr w:rsidR="00497269" w:rsidRPr="00DE4099" w:rsidTr="00C50E1C">
        <w:trPr>
          <w:trHeight w:val="321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269" w:rsidRPr="00DE4099" w:rsidRDefault="00497269" w:rsidP="00C50E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97269" w:rsidRPr="00DE4099" w:rsidRDefault="00497269" w:rsidP="00C50E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269" w:rsidRPr="00DE4099" w:rsidRDefault="00497269" w:rsidP="00C50E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sz w:val="28"/>
                <w:szCs w:val="28"/>
              </w:rPr>
              <w:t>Полностью и правильно выполнены задания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269" w:rsidRPr="00DE4099" w:rsidRDefault="00497269" w:rsidP="00C50E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97269" w:rsidRPr="00DE4099" w:rsidRDefault="00497269" w:rsidP="00C50E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</w:tr>
      <w:tr w:rsidR="00497269" w:rsidRPr="00DE4099" w:rsidTr="00C50E1C">
        <w:trPr>
          <w:trHeight w:val="1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69" w:rsidRPr="00DE4099" w:rsidRDefault="00497269" w:rsidP="00C50E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269" w:rsidRPr="00DE4099" w:rsidRDefault="00497269" w:rsidP="00C50E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Уровни </w:t>
            </w:r>
            <w:proofErr w:type="spellStart"/>
            <w:r w:rsidRPr="00DE4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269" w:rsidRPr="00DE4099" w:rsidRDefault="00497269" w:rsidP="00C50E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269" w:rsidRPr="00DE4099" w:rsidTr="00C50E1C">
        <w:trPr>
          <w:trHeight w:val="1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69" w:rsidRPr="00DE4099" w:rsidRDefault="00497269" w:rsidP="00C50E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269" w:rsidRPr="00DE4099" w:rsidRDefault="00497269" w:rsidP="00C50E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sz w:val="28"/>
                <w:szCs w:val="28"/>
              </w:rPr>
              <w:t>различение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269" w:rsidRPr="00DE4099" w:rsidRDefault="00497269" w:rsidP="00C50E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sz w:val="28"/>
                <w:szCs w:val="28"/>
              </w:rPr>
              <w:t>запоминание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269" w:rsidRPr="00DE4099" w:rsidRDefault="00497269" w:rsidP="00C50E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sz w:val="28"/>
                <w:szCs w:val="28"/>
              </w:rPr>
              <w:t>понимание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269" w:rsidRPr="00DE4099" w:rsidRDefault="00497269" w:rsidP="00C50E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269" w:rsidRPr="00DE4099" w:rsidRDefault="00497269" w:rsidP="00C50E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sz w:val="28"/>
                <w:szCs w:val="28"/>
              </w:rPr>
              <w:t>перенос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269" w:rsidRPr="00DE4099" w:rsidRDefault="00497269" w:rsidP="00C50E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269" w:rsidRPr="00DE4099" w:rsidTr="00C50E1C">
        <w:trPr>
          <w:trHeight w:val="33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269" w:rsidRPr="00DE4099" w:rsidRDefault="00497269" w:rsidP="00C50E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269" w:rsidRPr="00DE4099" w:rsidRDefault="00497269" w:rsidP="00C50E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269" w:rsidRPr="00DE4099" w:rsidRDefault="00497269" w:rsidP="00C50E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269" w:rsidRPr="00DE4099" w:rsidRDefault="00497269" w:rsidP="00C50E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269" w:rsidRPr="00DE4099" w:rsidRDefault="00497269" w:rsidP="00C50E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269" w:rsidRPr="00DE4099" w:rsidRDefault="00497269" w:rsidP="00C50E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269" w:rsidRPr="00DE4099" w:rsidRDefault="00497269" w:rsidP="00C50E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97269" w:rsidRPr="00DE4099" w:rsidRDefault="00497269" w:rsidP="004972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4099">
        <w:rPr>
          <w:rFonts w:ascii="Times New Roman" w:hAnsi="Times New Roman" w:cs="Times New Roman"/>
          <w:color w:val="000000"/>
          <w:sz w:val="28"/>
          <w:szCs w:val="28"/>
        </w:rPr>
        <w:t>Количественные показатели заносятся в таблицу: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998"/>
        <w:gridCol w:w="884"/>
        <w:gridCol w:w="570"/>
        <w:gridCol w:w="930"/>
        <w:gridCol w:w="676"/>
        <w:gridCol w:w="944"/>
        <w:gridCol w:w="586"/>
        <w:gridCol w:w="794"/>
        <w:gridCol w:w="720"/>
        <w:gridCol w:w="810"/>
        <w:gridCol w:w="826"/>
      </w:tblGrid>
      <w:tr w:rsidR="00497269" w:rsidRPr="00DE4099" w:rsidTr="00C50E1C"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269" w:rsidRPr="00DE4099" w:rsidRDefault="00497269" w:rsidP="00C5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Всего </w:t>
            </w:r>
            <w:proofErr w:type="gramStart"/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учащих</w:t>
            </w:r>
            <w:proofErr w:type="gramEnd"/>
          </w:p>
          <w:p w:rsidR="00497269" w:rsidRPr="00DE4099" w:rsidRDefault="00497269" w:rsidP="00C5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7740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97269" w:rsidRPr="00DE4099" w:rsidRDefault="00497269" w:rsidP="00C5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Уровни </w:t>
            </w:r>
            <w:proofErr w:type="spellStart"/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обученности</w:t>
            </w:r>
            <w:proofErr w:type="spellEnd"/>
          </w:p>
        </w:tc>
      </w:tr>
      <w:tr w:rsidR="00497269" w:rsidRPr="00DE4099" w:rsidTr="00C50E1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269" w:rsidRPr="00DE4099" w:rsidRDefault="00497269" w:rsidP="00C50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7269" w:rsidRPr="00DE4099" w:rsidRDefault="00497269" w:rsidP="00C5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7269" w:rsidRPr="00DE4099" w:rsidRDefault="00497269" w:rsidP="00C5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7269" w:rsidRPr="00DE4099" w:rsidRDefault="00497269" w:rsidP="00C5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7269" w:rsidRPr="00DE4099" w:rsidRDefault="00497269" w:rsidP="00C5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7269" w:rsidRPr="00DE4099" w:rsidRDefault="00497269" w:rsidP="00C5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7269" w:rsidRPr="00DE4099" w:rsidRDefault="00497269" w:rsidP="00C5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7269" w:rsidRPr="00DE4099" w:rsidRDefault="00497269" w:rsidP="00C5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7269" w:rsidRPr="00DE4099" w:rsidRDefault="00497269" w:rsidP="00C5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7269" w:rsidRPr="00DE4099" w:rsidRDefault="00497269" w:rsidP="00C5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7269" w:rsidRPr="00DE4099" w:rsidRDefault="00497269" w:rsidP="00C5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97269" w:rsidRPr="00DE4099" w:rsidTr="00C50E1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269" w:rsidRPr="00DE4099" w:rsidRDefault="00497269" w:rsidP="00C50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7269" w:rsidRPr="00DE4099" w:rsidRDefault="00497269" w:rsidP="00C5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кол-во </w:t>
            </w:r>
            <w:proofErr w:type="spellStart"/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</w:t>
            </w:r>
            <w:proofErr w:type="spellEnd"/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7269" w:rsidRPr="00DE4099" w:rsidRDefault="00497269" w:rsidP="00C5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7269" w:rsidRPr="00DE4099" w:rsidRDefault="00497269" w:rsidP="00C5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кол-во </w:t>
            </w:r>
            <w:proofErr w:type="spellStart"/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</w:t>
            </w:r>
            <w:proofErr w:type="spellEnd"/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7269" w:rsidRPr="00DE4099" w:rsidRDefault="00497269" w:rsidP="00C5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7269" w:rsidRPr="00DE4099" w:rsidRDefault="00497269" w:rsidP="00C5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кол-во </w:t>
            </w:r>
            <w:proofErr w:type="spellStart"/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</w:t>
            </w:r>
            <w:proofErr w:type="spellEnd"/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7269" w:rsidRPr="00DE4099" w:rsidRDefault="00497269" w:rsidP="00C5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7269" w:rsidRPr="00DE4099" w:rsidRDefault="00497269" w:rsidP="00C5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кол-во </w:t>
            </w:r>
            <w:proofErr w:type="spellStart"/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</w:t>
            </w:r>
            <w:proofErr w:type="spellEnd"/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7269" w:rsidRPr="00DE4099" w:rsidRDefault="00497269" w:rsidP="00C5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7269" w:rsidRPr="00DE4099" w:rsidRDefault="00497269" w:rsidP="00C5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кол-во </w:t>
            </w:r>
            <w:proofErr w:type="spellStart"/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</w:t>
            </w:r>
            <w:proofErr w:type="spellEnd"/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7269" w:rsidRPr="00DE4099" w:rsidRDefault="00497269" w:rsidP="00C5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497269" w:rsidRPr="00DE4099" w:rsidTr="00C50E1C"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269" w:rsidRPr="00DE4099" w:rsidRDefault="00497269" w:rsidP="00C5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7269" w:rsidRPr="00DE4099" w:rsidRDefault="00497269" w:rsidP="00C5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7269" w:rsidRPr="00DE4099" w:rsidRDefault="00497269" w:rsidP="00C5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7269" w:rsidRPr="00DE4099" w:rsidRDefault="00497269" w:rsidP="00C5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7269" w:rsidRPr="00DE4099" w:rsidRDefault="00497269" w:rsidP="00C5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7269" w:rsidRPr="00DE4099" w:rsidRDefault="00497269" w:rsidP="00C5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7269" w:rsidRPr="00DE4099" w:rsidRDefault="00497269" w:rsidP="00C5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7269" w:rsidRPr="00DE4099" w:rsidRDefault="00497269" w:rsidP="00C5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7269" w:rsidRPr="00DE4099" w:rsidRDefault="00497269" w:rsidP="00C5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7269" w:rsidRPr="00DE4099" w:rsidRDefault="00497269" w:rsidP="00C5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7269" w:rsidRPr="00DE4099" w:rsidRDefault="00497269" w:rsidP="00C5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7269" w:rsidRPr="00DE4099" w:rsidRDefault="00497269" w:rsidP="004972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099">
        <w:rPr>
          <w:rFonts w:ascii="Times New Roman" w:hAnsi="Times New Roman" w:cs="Times New Roman"/>
          <w:color w:val="000000"/>
          <w:sz w:val="28"/>
          <w:szCs w:val="28"/>
        </w:rPr>
        <w:t xml:space="preserve">Анализ полученных результатов позволяет сделать вывод об уровне </w:t>
      </w:r>
      <w:proofErr w:type="spellStart"/>
      <w:r w:rsidRPr="00DE4099">
        <w:rPr>
          <w:rFonts w:ascii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DE4099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класса  как основы проектирования и планирования учебной деятельности на уроке.</w:t>
      </w:r>
    </w:p>
    <w:p w:rsidR="001B7659" w:rsidRDefault="001B7659" w:rsidP="001B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099">
        <w:rPr>
          <w:rFonts w:ascii="Times New Roman" w:hAnsi="Times New Roman" w:cs="Times New Roman"/>
          <w:b/>
          <w:sz w:val="28"/>
          <w:szCs w:val="28"/>
        </w:rPr>
        <w:lastRenderedPageBreak/>
        <w:t>Тема: «Фотосинтез»</w:t>
      </w:r>
    </w:p>
    <w:p w:rsidR="00DE4099" w:rsidRPr="00DE4099" w:rsidRDefault="00DE4099" w:rsidP="001B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Биология </w:t>
      </w:r>
    </w:p>
    <w:p w:rsidR="001B7659" w:rsidRPr="00DE4099" w:rsidRDefault="001B7659" w:rsidP="001B765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4099">
        <w:rPr>
          <w:rFonts w:ascii="Times New Roman" w:hAnsi="Times New Roman" w:cs="Times New Roman"/>
          <w:b/>
          <w:sz w:val="28"/>
          <w:szCs w:val="28"/>
        </w:rPr>
        <w:t>Критерии оценивания: выполнено 1,2 задания – «3»,; 1-4 задания – «4»; 1-5 задания – «5».</w:t>
      </w:r>
    </w:p>
    <w:p w:rsidR="001B7659" w:rsidRPr="00DE4099" w:rsidRDefault="001B7659" w:rsidP="001B765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B7659" w:rsidRPr="00DE4099" w:rsidRDefault="001B7659" w:rsidP="001B7659">
      <w:pPr>
        <w:pStyle w:val="a4"/>
        <w:numPr>
          <w:ilvl w:val="0"/>
          <w:numId w:val="6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E4099">
        <w:rPr>
          <w:rFonts w:ascii="Times New Roman" w:hAnsi="Times New Roman" w:cs="Times New Roman"/>
          <w:b/>
          <w:sz w:val="28"/>
          <w:szCs w:val="28"/>
        </w:rPr>
        <w:t>Выбери из списка и вставь нужные слова.</w:t>
      </w:r>
    </w:p>
    <w:p w:rsidR="001B7659" w:rsidRPr="00DE4099" w:rsidRDefault="001B7659" w:rsidP="001B7659">
      <w:pPr>
        <w:pStyle w:val="a4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DE4099">
        <w:rPr>
          <w:rFonts w:ascii="Times New Roman" w:hAnsi="Times New Roman" w:cs="Times New Roman"/>
          <w:sz w:val="28"/>
          <w:szCs w:val="28"/>
        </w:rPr>
        <w:t xml:space="preserve">__________________ вещества зелёные растения способны создавать </w:t>
      </w:r>
      <w:proofErr w:type="spellStart"/>
      <w:proofErr w:type="gramStart"/>
      <w:r w:rsidRPr="00DE409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E4099">
        <w:rPr>
          <w:rFonts w:ascii="Times New Roman" w:hAnsi="Times New Roman" w:cs="Times New Roman"/>
          <w:sz w:val="28"/>
          <w:szCs w:val="28"/>
        </w:rPr>
        <w:t>____________________</w:t>
      </w:r>
      <w:proofErr w:type="spellEnd"/>
      <w:r w:rsidRPr="00DE4099">
        <w:rPr>
          <w:rFonts w:ascii="Times New Roman" w:hAnsi="Times New Roman" w:cs="Times New Roman"/>
          <w:sz w:val="28"/>
          <w:szCs w:val="28"/>
        </w:rPr>
        <w:t>, используя _________ энергию.</w:t>
      </w:r>
    </w:p>
    <w:p w:rsidR="001B7659" w:rsidRPr="00DE4099" w:rsidRDefault="001B7659" w:rsidP="001B7659">
      <w:pPr>
        <w:pStyle w:val="a4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1B7659" w:rsidRPr="00DE4099" w:rsidRDefault="001B7659" w:rsidP="001B7659">
      <w:pPr>
        <w:pStyle w:val="a4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DE4099">
        <w:rPr>
          <w:rFonts w:ascii="Times New Roman" w:hAnsi="Times New Roman" w:cs="Times New Roman"/>
          <w:sz w:val="28"/>
          <w:szCs w:val="28"/>
        </w:rPr>
        <w:t xml:space="preserve">Свет, </w:t>
      </w:r>
      <w:proofErr w:type="gramStart"/>
      <w:r w:rsidRPr="00DE4099">
        <w:rPr>
          <w:rFonts w:ascii="Times New Roman" w:hAnsi="Times New Roman" w:cs="Times New Roman"/>
          <w:sz w:val="28"/>
          <w:szCs w:val="28"/>
        </w:rPr>
        <w:t>органические</w:t>
      </w:r>
      <w:proofErr w:type="gramEnd"/>
      <w:r w:rsidRPr="00DE4099">
        <w:rPr>
          <w:rFonts w:ascii="Times New Roman" w:hAnsi="Times New Roman" w:cs="Times New Roman"/>
          <w:sz w:val="28"/>
          <w:szCs w:val="28"/>
        </w:rPr>
        <w:t>, воду, неорганических, минеральных, световую, тепловую.</w:t>
      </w:r>
    </w:p>
    <w:p w:rsidR="001B7659" w:rsidRPr="00DE4099" w:rsidRDefault="001B7659" w:rsidP="001B7659">
      <w:pPr>
        <w:pStyle w:val="a4"/>
        <w:numPr>
          <w:ilvl w:val="0"/>
          <w:numId w:val="6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4099">
        <w:rPr>
          <w:rFonts w:ascii="Times New Roman" w:hAnsi="Times New Roman" w:cs="Times New Roman"/>
          <w:color w:val="000000"/>
          <w:sz w:val="28"/>
          <w:szCs w:val="28"/>
        </w:rPr>
        <w:t>Дайте определение фотосинтезу</w:t>
      </w:r>
      <w:r w:rsidRPr="00DE4099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1B7659" w:rsidRPr="00DE4099" w:rsidRDefault="001B7659" w:rsidP="001B7659">
      <w:pPr>
        <w:ind w:left="360"/>
        <w:rPr>
          <w:rFonts w:ascii="Times New Roman" w:hAnsi="Times New Roman" w:cs="Times New Roman"/>
          <w:sz w:val="28"/>
          <w:szCs w:val="28"/>
        </w:rPr>
      </w:pPr>
      <w:r w:rsidRPr="00DE4099">
        <w:rPr>
          <w:rFonts w:ascii="Times New Roman" w:hAnsi="Times New Roman" w:cs="Times New Roman"/>
          <w:b/>
          <w:sz w:val="28"/>
          <w:szCs w:val="28"/>
        </w:rPr>
        <w:t>_______________________________________________</w:t>
      </w:r>
      <w:r w:rsidRPr="00DE409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B7659" w:rsidRPr="00DE4099" w:rsidRDefault="001B7659" w:rsidP="001B7659">
      <w:pPr>
        <w:pStyle w:val="a4"/>
        <w:numPr>
          <w:ilvl w:val="0"/>
          <w:numId w:val="6"/>
        </w:numPr>
        <w:tabs>
          <w:tab w:val="left" w:pos="3960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E4099">
        <w:rPr>
          <w:rFonts w:ascii="Times New Roman" w:hAnsi="Times New Roman" w:cs="Times New Roman"/>
          <w:b/>
          <w:sz w:val="28"/>
          <w:szCs w:val="28"/>
        </w:rPr>
        <w:t>Вставьте пропущенные слова:</w:t>
      </w:r>
    </w:p>
    <w:p w:rsidR="001B7659" w:rsidRPr="00DE4099" w:rsidRDefault="001B7659" w:rsidP="001B7659">
      <w:pPr>
        <w:pStyle w:val="a4"/>
        <w:tabs>
          <w:tab w:val="left" w:pos="3960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DE4099">
        <w:rPr>
          <w:rFonts w:ascii="Times New Roman" w:hAnsi="Times New Roman" w:cs="Times New Roman"/>
          <w:sz w:val="28"/>
          <w:szCs w:val="28"/>
        </w:rPr>
        <w:t>У растений можно выделить ________  типа питания: ______________, обеспечивающее растение водой и минеральными веществами, и ____________</w:t>
      </w:r>
      <w:proofErr w:type="gramStart"/>
      <w:r w:rsidRPr="00DE40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4099">
        <w:rPr>
          <w:rFonts w:ascii="Times New Roman" w:hAnsi="Times New Roman" w:cs="Times New Roman"/>
          <w:sz w:val="28"/>
          <w:szCs w:val="28"/>
        </w:rPr>
        <w:t xml:space="preserve"> в процессе которого образуется необходимые органические вещества.</w:t>
      </w:r>
    </w:p>
    <w:p w:rsidR="001B7659" w:rsidRPr="00DE4099" w:rsidRDefault="001B7659" w:rsidP="001B7659">
      <w:pPr>
        <w:pStyle w:val="a4"/>
        <w:numPr>
          <w:ilvl w:val="0"/>
          <w:numId w:val="6"/>
        </w:numPr>
        <w:tabs>
          <w:tab w:val="left" w:pos="3960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E4099">
        <w:rPr>
          <w:rFonts w:ascii="Times New Roman" w:hAnsi="Times New Roman" w:cs="Times New Roman"/>
          <w:b/>
          <w:sz w:val="28"/>
          <w:szCs w:val="28"/>
        </w:rPr>
        <w:t>Почему раствор йода не окрашивает в синий цвет белую каёмку листа герани окаймлённой?</w:t>
      </w:r>
    </w:p>
    <w:p w:rsidR="001B7659" w:rsidRPr="00DE4099" w:rsidRDefault="001B7659" w:rsidP="001B7659">
      <w:pPr>
        <w:pStyle w:val="a4"/>
        <w:tabs>
          <w:tab w:val="left" w:pos="3960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DE4099">
        <w:rPr>
          <w:rFonts w:ascii="Times New Roman" w:hAnsi="Times New Roman" w:cs="Times New Roman"/>
          <w:sz w:val="28"/>
          <w:szCs w:val="28"/>
        </w:rPr>
        <w:t>Ответ___________________________________________________________________________________________________________________________________________________________________________</w:t>
      </w:r>
    </w:p>
    <w:p w:rsidR="001B7659" w:rsidRPr="00DE4099" w:rsidRDefault="001B7659" w:rsidP="001B7659">
      <w:pPr>
        <w:pStyle w:val="a4"/>
        <w:numPr>
          <w:ilvl w:val="0"/>
          <w:numId w:val="6"/>
        </w:numPr>
        <w:tabs>
          <w:tab w:val="left" w:pos="3960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40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«Найди ошибку». </w:t>
      </w:r>
      <w:r w:rsidRPr="00DE4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Вам пришло письмо, ваша задача найти как можно больше биологических ошибок в тексте письма. </w:t>
      </w:r>
    </w:p>
    <w:p w:rsidR="001B7659" w:rsidRPr="00DE4099" w:rsidRDefault="001B7659" w:rsidP="001B76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B7659" w:rsidRPr="00DE4099" w:rsidRDefault="001B7659" w:rsidP="001B76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40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Здравствуйте, юные биологи! С приветом к вам Алёша </w:t>
      </w:r>
      <w:proofErr w:type="spellStart"/>
      <w:r w:rsidRPr="00DE40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Перепуткин</w:t>
      </w:r>
      <w:proofErr w:type="spellEnd"/>
      <w:r w:rsidRPr="00DE40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Я великий знаток процесса фотосинтеза. А, вы, знаете его? Фотосинтез происходит в корнях и листьях, только ночью, когда никто не мешает. В ходе этого процесса образуется вода, а кислород расходуется. Луна посылает свою энергию и в клетках образуются органические вещества: сначала крахмал, а потом сахар. В процессе фотосинтеза выделяется много энергии, поэтому растения не боятся холода зимой. Без фотосинтеза мы бы задохнулись, так как не было бы обогащения атмосферы углекислым газом.</w:t>
      </w:r>
    </w:p>
    <w:p w:rsidR="00015D2F" w:rsidRDefault="00015D2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1B7659" w:rsidRPr="00DE4099" w:rsidRDefault="001B7659" w:rsidP="001B765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E409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ОТВЕТЫ:</w:t>
      </w:r>
    </w:p>
    <w:p w:rsidR="001B7659" w:rsidRPr="00DE4099" w:rsidRDefault="001B7659" w:rsidP="001B765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E4099">
        <w:rPr>
          <w:rFonts w:ascii="Times New Roman" w:hAnsi="Times New Roman" w:cs="Times New Roman"/>
          <w:color w:val="000000"/>
          <w:sz w:val="28"/>
          <w:szCs w:val="28"/>
        </w:rPr>
        <w:t xml:space="preserve">№1 </w:t>
      </w:r>
      <w:r w:rsidRPr="00DE4099">
        <w:rPr>
          <w:rFonts w:ascii="Times New Roman" w:hAnsi="Times New Roman" w:cs="Times New Roman"/>
          <w:i/>
          <w:iCs/>
          <w:sz w:val="28"/>
          <w:szCs w:val="28"/>
        </w:rPr>
        <w:t xml:space="preserve">органические, неорганических, световую. </w:t>
      </w:r>
    </w:p>
    <w:p w:rsidR="001B7659" w:rsidRPr="00DE4099" w:rsidRDefault="001B7659" w:rsidP="001B7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99">
        <w:rPr>
          <w:rFonts w:ascii="Times New Roman" w:hAnsi="Times New Roman" w:cs="Times New Roman"/>
          <w:i/>
          <w:iCs/>
          <w:sz w:val="28"/>
          <w:szCs w:val="28"/>
        </w:rPr>
        <w:t xml:space="preserve">№2 </w:t>
      </w:r>
      <w:r w:rsidRPr="00DE4099">
        <w:rPr>
          <w:rFonts w:ascii="Times New Roman" w:hAnsi="Times New Roman" w:cs="Times New Roman"/>
          <w:sz w:val="28"/>
          <w:szCs w:val="28"/>
        </w:rPr>
        <w:t xml:space="preserve">Фотосинтез – процесс, когда зеленые растения создают органические вещества из </w:t>
      </w:r>
      <w:proofErr w:type="gramStart"/>
      <w:r w:rsidRPr="00DE4099">
        <w:rPr>
          <w:rFonts w:ascii="Times New Roman" w:hAnsi="Times New Roman" w:cs="Times New Roman"/>
          <w:sz w:val="28"/>
          <w:szCs w:val="28"/>
        </w:rPr>
        <w:t>неорганических</w:t>
      </w:r>
      <w:proofErr w:type="gramEnd"/>
      <w:r w:rsidRPr="00DE4099">
        <w:rPr>
          <w:rFonts w:ascii="Times New Roman" w:hAnsi="Times New Roman" w:cs="Times New Roman"/>
          <w:sz w:val="28"/>
          <w:szCs w:val="28"/>
        </w:rPr>
        <w:t>, используя световую энергию.</w:t>
      </w:r>
    </w:p>
    <w:p w:rsidR="001B7659" w:rsidRPr="00DE4099" w:rsidRDefault="001B7659" w:rsidP="001B7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99">
        <w:rPr>
          <w:rFonts w:ascii="Times New Roman" w:hAnsi="Times New Roman" w:cs="Times New Roman"/>
          <w:sz w:val="28"/>
          <w:szCs w:val="28"/>
        </w:rPr>
        <w:t xml:space="preserve">№3 два, </w:t>
      </w:r>
      <w:proofErr w:type="gramStart"/>
      <w:r w:rsidRPr="00DE4099">
        <w:rPr>
          <w:rFonts w:ascii="Times New Roman" w:hAnsi="Times New Roman" w:cs="Times New Roman"/>
          <w:sz w:val="28"/>
          <w:szCs w:val="28"/>
        </w:rPr>
        <w:t>минеральное</w:t>
      </w:r>
      <w:proofErr w:type="gramEnd"/>
      <w:r w:rsidRPr="00DE4099">
        <w:rPr>
          <w:rFonts w:ascii="Times New Roman" w:hAnsi="Times New Roman" w:cs="Times New Roman"/>
          <w:sz w:val="28"/>
          <w:szCs w:val="28"/>
        </w:rPr>
        <w:t>, фотосинтез.</w:t>
      </w:r>
    </w:p>
    <w:p w:rsidR="001B7659" w:rsidRPr="00DE4099" w:rsidRDefault="001B7659" w:rsidP="001B7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099">
        <w:rPr>
          <w:rFonts w:ascii="Times New Roman" w:hAnsi="Times New Roman" w:cs="Times New Roman"/>
          <w:sz w:val="28"/>
          <w:szCs w:val="28"/>
        </w:rPr>
        <w:t xml:space="preserve">№4 Органические вещества образуются только в клетках с хлоропластами, а в пластидах клеток белой полоски листа герани окаймлённой нет хлорофилла, поэтому здесь крахмал не обнаруживается, а </w:t>
      </w:r>
      <w:proofErr w:type="gramStart"/>
      <w:r w:rsidRPr="00DE4099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DE4099">
        <w:rPr>
          <w:rFonts w:ascii="Times New Roman" w:hAnsi="Times New Roman" w:cs="Times New Roman"/>
          <w:sz w:val="28"/>
          <w:szCs w:val="28"/>
        </w:rPr>
        <w:t xml:space="preserve"> белая каёмка не окрашивается в синий цвет в растворе йода.</w:t>
      </w:r>
    </w:p>
    <w:p w:rsidR="001B7659" w:rsidRPr="00DE4099" w:rsidRDefault="001B7659" w:rsidP="001B7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4099">
        <w:rPr>
          <w:rFonts w:ascii="Times New Roman" w:hAnsi="Times New Roman" w:cs="Times New Roman"/>
          <w:sz w:val="28"/>
          <w:szCs w:val="28"/>
        </w:rPr>
        <w:t>№5</w:t>
      </w:r>
      <w:proofErr w:type="gramStart"/>
      <w:r w:rsidRPr="00DE4099">
        <w:rPr>
          <w:rFonts w:ascii="Times New Roman" w:hAnsi="Times New Roman" w:cs="Times New Roman"/>
          <w:sz w:val="28"/>
          <w:szCs w:val="28"/>
        </w:rPr>
        <w:t xml:space="preserve"> </w:t>
      </w:r>
      <w:r w:rsidRPr="00DE40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Pr="00DE40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дравствуйте, юные биологи! С приветом к вам Алёша </w:t>
      </w:r>
      <w:proofErr w:type="spellStart"/>
      <w:r w:rsidRPr="00DE40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Перепуткин</w:t>
      </w:r>
      <w:proofErr w:type="spellEnd"/>
      <w:r w:rsidRPr="00DE40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Я великий знаток процесса фотосинтеза. А, вы, знаете его? Фотосинтез происходит в </w:t>
      </w:r>
      <w:r w:rsidRPr="00DE40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корнях </w:t>
      </w:r>
      <w:r w:rsidRPr="00DE40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листьях, </w:t>
      </w:r>
      <w:r w:rsidRPr="00DE40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только ночью</w:t>
      </w:r>
      <w:r w:rsidRPr="00DE40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когда никто не мешает. В ходе этого процесса </w:t>
      </w:r>
      <w:r w:rsidRPr="00DE40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образуется вода, а кислород расходуется</w:t>
      </w:r>
      <w:r w:rsidRPr="00DE40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E40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Луна</w:t>
      </w:r>
      <w:r w:rsidRPr="00DE40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посылает свою энергию и в клетках образуются органические вещества: </w:t>
      </w:r>
      <w:r w:rsidRPr="00DE40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сначала крахмал, а потом сахар</w:t>
      </w:r>
      <w:r w:rsidRPr="00DE40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процессе фотосинтеза </w:t>
      </w:r>
      <w:r w:rsidRPr="00DE40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выделяется много энергии</w:t>
      </w:r>
      <w:r w:rsidRPr="00DE40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поэтому растения не боятся холода зимой. Без фотосинтеза мы бы задохнулись, так как не было бы обогащения атмосферы </w:t>
      </w:r>
      <w:r w:rsidRPr="00DE40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углекислым газом</w:t>
      </w:r>
      <w:r w:rsidRPr="00DE40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B7659" w:rsidRPr="00DE4099" w:rsidRDefault="001B7659" w:rsidP="001B7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15D2F" w:rsidRDefault="00015D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B7659" w:rsidRDefault="001B7659" w:rsidP="001B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099">
        <w:rPr>
          <w:rFonts w:ascii="Times New Roman" w:hAnsi="Times New Roman" w:cs="Times New Roman"/>
          <w:b/>
          <w:sz w:val="28"/>
          <w:szCs w:val="28"/>
        </w:rPr>
        <w:lastRenderedPageBreak/>
        <w:t>Тема: «Тип Моллюски»</w:t>
      </w:r>
    </w:p>
    <w:p w:rsidR="00DE4099" w:rsidRPr="00DE4099" w:rsidRDefault="00DE4099" w:rsidP="001B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Биология </w:t>
      </w:r>
    </w:p>
    <w:p w:rsidR="001B7659" w:rsidRPr="00C361C1" w:rsidRDefault="001B7659" w:rsidP="001B765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оценивания: выполнено 1,2 задания – «3»,; 1-4 задания – «4»; 1-5 задания – «5».</w:t>
      </w:r>
    </w:p>
    <w:p w:rsidR="001B7659" w:rsidRPr="001B7659" w:rsidRDefault="001B7659" w:rsidP="001B7659">
      <w:pPr>
        <w:pStyle w:val="a4"/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7659">
        <w:rPr>
          <w:rFonts w:ascii="Times New Roman" w:hAnsi="Times New Roman" w:cs="Times New Roman"/>
          <w:sz w:val="28"/>
          <w:szCs w:val="28"/>
        </w:rPr>
        <w:t>Выбери верные высказывания (в ответе запишите номера верных ответов)</w:t>
      </w:r>
    </w:p>
    <w:p w:rsidR="001B7659" w:rsidRPr="00F9199A" w:rsidRDefault="001B7659" w:rsidP="001B7659">
      <w:pPr>
        <w:pStyle w:val="a3"/>
        <w:numPr>
          <w:ilvl w:val="1"/>
          <w:numId w:val="9"/>
        </w:numPr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 w:rsidRPr="00F9199A">
        <w:rPr>
          <w:sz w:val="28"/>
          <w:szCs w:val="28"/>
        </w:rPr>
        <w:t>Раковина служит защ</w:t>
      </w:r>
      <w:r>
        <w:rPr>
          <w:sz w:val="28"/>
          <w:szCs w:val="28"/>
        </w:rPr>
        <w:t xml:space="preserve">итой мягкому телу моллюсков </w:t>
      </w:r>
    </w:p>
    <w:p w:rsidR="001B7659" w:rsidRPr="00F9199A" w:rsidRDefault="001B7659" w:rsidP="001B7659">
      <w:pPr>
        <w:pStyle w:val="a3"/>
        <w:numPr>
          <w:ilvl w:val="1"/>
          <w:numId w:val="9"/>
        </w:numPr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 w:rsidRPr="00F9199A">
        <w:rPr>
          <w:sz w:val="28"/>
          <w:szCs w:val="28"/>
        </w:rPr>
        <w:t>Органы дыхания – жабры, у назем</w:t>
      </w:r>
      <w:r>
        <w:rPr>
          <w:sz w:val="28"/>
          <w:szCs w:val="28"/>
        </w:rPr>
        <w:t xml:space="preserve">ных представителей – легкие </w:t>
      </w:r>
    </w:p>
    <w:p w:rsidR="001B7659" w:rsidRPr="00F9199A" w:rsidRDefault="001B7659" w:rsidP="001B7659">
      <w:pPr>
        <w:pStyle w:val="a3"/>
        <w:numPr>
          <w:ilvl w:val="1"/>
          <w:numId w:val="9"/>
        </w:numPr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 w:rsidRPr="00F9199A">
        <w:rPr>
          <w:sz w:val="28"/>
          <w:szCs w:val="28"/>
        </w:rPr>
        <w:t>Кро</w:t>
      </w:r>
      <w:r>
        <w:rPr>
          <w:sz w:val="28"/>
          <w:szCs w:val="28"/>
        </w:rPr>
        <w:t>веносная система замкнутая</w:t>
      </w:r>
    </w:p>
    <w:p w:rsidR="001B7659" w:rsidRPr="00F9199A" w:rsidRDefault="001B7659" w:rsidP="001B7659">
      <w:pPr>
        <w:pStyle w:val="a3"/>
        <w:numPr>
          <w:ilvl w:val="1"/>
          <w:numId w:val="9"/>
        </w:numPr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 w:rsidRPr="00F9199A">
        <w:rPr>
          <w:sz w:val="28"/>
          <w:szCs w:val="28"/>
        </w:rPr>
        <w:t>Все моллюски –</w:t>
      </w:r>
      <w:r>
        <w:rPr>
          <w:sz w:val="28"/>
          <w:szCs w:val="28"/>
        </w:rPr>
        <w:t xml:space="preserve"> растительноядные животные</w:t>
      </w:r>
    </w:p>
    <w:p w:rsidR="001B7659" w:rsidRPr="00F9199A" w:rsidRDefault="001B7659" w:rsidP="001B7659">
      <w:pPr>
        <w:pStyle w:val="a3"/>
        <w:numPr>
          <w:ilvl w:val="1"/>
          <w:numId w:val="9"/>
        </w:numPr>
        <w:shd w:val="clear" w:color="auto" w:fill="FFFFFF"/>
        <w:spacing w:before="0" w:beforeAutospacing="0" w:after="0" w:line="294" w:lineRule="atLeast"/>
        <w:rPr>
          <w:sz w:val="28"/>
          <w:szCs w:val="28"/>
        </w:rPr>
      </w:pPr>
      <w:r w:rsidRPr="00F9199A">
        <w:rPr>
          <w:sz w:val="28"/>
          <w:szCs w:val="28"/>
        </w:rPr>
        <w:t>Орган</w:t>
      </w:r>
      <w:r>
        <w:rPr>
          <w:sz w:val="28"/>
          <w:szCs w:val="28"/>
        </w:rPr>
        <w:t xml:space="preserve">ы выделения моллюсков почки </w:t>
      </w:r>
    </w:p>
    <w:p w:rsidR="001B7659" w:rsidRPr="00CC1092" w:rsidRDefault="001B7659" w:rsidP="001B7659">
      <w:pPr>
        <w:pStyle w:val="a4"/>
        <w:spacing w:after="0" w:line="240" w:lineRule="auto"/>
        <w:ind w:left="1069"/>
        <w:rPr>
          <w:rFonts w:ascii="Times New Roman" w:hAnsi="Times New Roman" w:cs="Times New Roman"/>
          <w:i/>
          <w:iCs/>
          <w:sz w:val="28"/>
          <w:szCs w:val="28"/>
        </w:rPr>
      </w:pPr>
      <w:r w:rsidRPr="00CC1092">
        <w:rPr>
          <w:rFonts w:ascii="Times New Roman" w:hAnsi="Times New Roman" w:cs="Times New Roman"/>
          <w:sz w:val="28"/>
          <w:szCs w:val="28"/>
        </w:rPr>
        <w:t>ОТВЕТ______________________</w:t>
      </w:r>
      <w:r w:rsidRPr="00CC109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B7659" w:rsidRPr="001B7659" w:rsidRDefault="001B7659" w:rsidP="001B7659">
      <w:pPr>
        <w:pStyle w:val="a4"/>
        <w:numPr>
          <w:ilvl w:val="0"/>
          <w:numId w:val="9"/>
        </w:numPr>
        <w:spacing w:after="0" w:line="240" w:lineRule="auto"/>
        <w:contextualSpacing/>
        <w:rPr>
          <w:sz w:val="28"/>
          <w:szCs w:val="28"/>
        </w:rPr>
      </w:pPr>
      <w:r w:rsidRPr="001B7659">
        <w:rPr>
          <w:rFonts w:ascii="Times New Roman" w:hAnsi="Times New Roman" w:cs="Times New Roman"/>
          <w:sz w:val="28"/>
          <w:szCs w:val="28"/>
        </w:rPr>
        <w:t>Дайте определение – Моллюски – это…..</w:t>
      </w:r>
    </w:p>
    <w:p w:rsidR="001B7659" w:rsidRDefault="001B7659" w:rsidP="001B7659">
      <w:pPr>
        <w:ind w:left="360"/>
        <w:rPr>
          <w:rFonts w:ascii="Times New Roman" w:hAnsi="Times New Roman" w:cs="Times New Roman"/>
          <w:sz w:val="24"/>
          <w:szCs w:val="24"/>
        </w:rPr>
      </w:pPr>
      <w:r w:rsidRPr="00CC00E5"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  <w:r w:rsidRPr="00CC00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1B7659" w:rsidRPr="00A80723" w:rsidRDefault="001B7659" w:rsidP="001B7659">
      <w:pPr>
        <w:pStyle w:val="a3"/>
        <w:numPr>
          <w:ilvl w:val="0"/>
          <w:numId w:val="9"/>
        </w:numPr>
        <w:shd w:val="clear" w:color="auto" w:fill="FFFFFF"/>
        <w:spacing w:before="0" w:beforeAutospacing="0" w:after="150"/>
        <w:rPr>
          <w:color w:val="000000"/>
          <w:sz w:val="28"/>
          <w:szCs w:val="28"/>
        </w:rPr>
      </w:pPr>
      <w:r w:rsidRPr="00A80723">
        <w:rPr>
          <w:color w:val="000000"/>
          <w:sz w:val="28"/>
          <w:szCs w:val="28"/>
        </w:rPr>
        <w:t>Найдите ошибки в тексте и исправьте их.</w:t>
      </w:r>
    </w:p>
    <w:p w:rsidR="001B7659" w:rsidRDefault="001B7659" w:rsidP="001B7659">
      <w:pPr>
        <w:pStyle w:val="a3"/>
        <w:shd w:val="clear" w:color="auto" w:fill="FFFFFF"/>
        <w:spacing w:before="0" w:beforeAutospacing="0" w:after="150"/>
        <w:rPr>
          <w:iCs/>
          <w:color w:val="000000"/>
          <w:sz w:val="28"/>
          <w:szCs w:val="28"/>
        </w:rPr>
      </w:pPr>
      <w:r w:rsidRPr="00A80723">
        <w:rPr>
          <w:iCs/>
          <w:color w:val="000000"/>
          <w:sz w:val="28"/>
          <w:szCs w:val="28"/>
        </w:rPr>
        <w:t xml:space="preserve">Моллюски встречаются только в </w:t>
      </w:r>
      <w:r w:rsidRPr="00CC1092">
        <w:rPr>
          <w:iCs/>
          <w:color w:val="000000"/>
          <w:sz w:val="28"/>
          <w:szCs w:val="28"/>
        </w:rPr>
        <w:t xml:space="preserve">соленых водах. Нервная система у них </w:t>
      </w:r>
      <w:r w:rsidRPr="00CC1092">
        <w:rPr>
          <w:color w:val="000000"/>
          <w:sz w:val="28"/>
          <w:szCs w:val="28"/>
          <w:shd w:val="clear" w:color="auto" w:fill="FFFFFF"/>
        </w:rPr>
        <w:t>разбросанно - узлового</w:t>
      </w:r>
      <w:r w:rsidRPr="00CC1092">
        <w:rPr>
          <w:color w:val="000000"/>
          <w:sz w:val="28"/>
          <w:szCs w:val="28"/>
        </w:rPr>
        <w:t xml:space="preserve">  </w:t>
      </w:r>
      <w:r w:rsidRPr="00CC1092">
        <w:rPr>
          <w:color w:val="000000"/>
          <w:sz w:val="28"/>
          <w:szCs w:val="28"/>
          <w:shd w:val="clear" w:color="auto" w:fill="FFFFFF"/>
        </w:rPr>
        <w:t>типа.</w:t>
      </w:r>
      <w:r w:rsidRPr="00CC109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C1092">
        <w:rPr>
          <w:iCs/>
          <w:color w:val="000000"/>
          <w:sz w:val="28"/>
          <w:szCs w:val="28"/>
        </w:rPr>
        <w:t>Кровеносная система замкнутая и состоит из сердца и сосудов. Орган дыхания – мантия, органы выделения – почки и мочевой пузырь. Имеются пищеварительные железы. Моллюски –  раздель</w:t>
      </w:r>
      <w:r w:rsidRPr="00CC1092">
        <w:rPr>
          <w:iCs/>
          <w:color w:val="000000"/>
          <w:sz w:val="28"/>
          <w:szCs w:val="28"/>
        </w:rPr>
        <w:softHyphen/>
        <w:t>нополые животные.</w:t>
      </w:r>
    </w:p>
    <w:p w:rsidR="001B7659" w:rsidRPr="00CC1092" w:rsidRDefault="001B7659" w:rsidP="001B7659">
      <w:pPr>
        <w:pStyle w:val="a3"/>
        <w:numPr>
          <w:ilvl w:val="0"/>
          <w:numId w:val="9"/>
        </w:numPr>
        <w:shd w:val="clear" w:color="auto" w:fill="FFFFFF"/>
        <w:tabs>
          <w:tab w:val="left" w:pos="3960"/>
        </w:tabs>
        <w:spacing w:before="0" w:beforeAutospacing="0" w:after="0"/>
        <w:rPr>
          <w:sz w:val="28"/>
          <w:szCs w:val="28"/>
        </w:rPr>
      </w:pPr>
      <w:r w:rsidRPr="00CC1092">
        <w:rPr>
          <w:color w:val="000000"/>
          <w:sz w:val="36"/>
          <w:szCs w:val="36"/>
          <w:shd w:val="clear" w:color="auto" w:fill="FFFFFF"/>
        </w:rPr>
        <w:t>«</w:t>
      </w:r>
      <w:r w:rsidRPr="00CC1092">
        <w:rPr>
          <w:b/>
          <w:bCs/>
          <w:color w:val="000000"/>
          <w:sz w:val="32"/>
          <w:szCs w:val="32"/>
          <w:shd w:val="clear" w:color="auto" w:fill="FFFFFF"/>
        </w:rPr>
        <w:t>Отгадайте ребусы»</w:t>
      </w:r>
      <w:r w:rsidRPr="00CC109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1B7659" w:rsidRPr="00CC1092" w:rsidRDefault="001B7659" w:rsidP="001B7659">
      <w:pPr>
        <w:pStyle w:val="a3"/>
        <w:numPr>
          <w:ilvl w:val="0"/>
          <w:numId w:val="7"/>
        </w:numPr>
        <w:shd w:val="clear" w:color="auto" w:fill="FFFFFF"/>
        <w:tabs>
          <w:tab w:val="left" w:pos="3960"/>
        </w:tabs>
        <w:spacing w:before="0" w:beforeAutospacing="0" w:after="0"/>
        <w:rPr>
          <w:sz w:val="28"/>
          <w:szCs w:val="28"/>
        </w:rPr>
      </w:pPr>
      <w:r w:rsidRPr="00CC109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Он в неё прячется….. </w:t>
      </w:r>
      <w:r w:rsidRPr="00CC1092"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noProof/>
          <w:shd w:val="clear" w:color="auto" w:fill="FFFFFF"/>
        </w:rPr>
        <w:drawing>
          <wp:inline distT="0" distB="0" distL="0" distR="0">
            <wp:extent cx="2519958" cy="971550"/>
            <wp:effectExtent l="19050" t="0" r="0" b="0"/>
            <wp:docPr id="1" name="Рисунок 1" descr="hello_html_m405c1e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05c1ef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958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659" w:rsidRDefault="001B7659" w:rsidP="001B7659">
      <w:pPr>
        <w:pStyle w:val="a4"/>
        <w:numPr>
          <w:ilvl w:val="0"/>
          <w:numId w:val="7"/>
        </w:numPr>
        <w:tabs>
          <w:tab w:val="left" w:pos="3960"/>
        </w:tabs>
        <w:suppressAutoHyphens w:val="0"/>
        <w:spacing w:after="0" w:line="240" w:lineRule="auto"/>
        <w:contextualSpacing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Они выделяют ……..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1743075" cy="685800"/>
            <wp:effectExtent l="19050" t="0" r="9525" b="0"/>
            <wp:docPr id="4" name="Рисунок 4" descr="hello_html_m1b6a1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1b6a1de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659" w:rsidRPr="00CC1092" w:rsidRDefault="001B7659" w:rsidP="001B7659">
      <w:pPr>
        <w:pStyle w:val="a4"/>
        <w:numPr>
          <w:ilvl w:val="0"/>
          <w:numId w:val="7"/>
        </w:numPr>
        <w:tabs>
          <w:tab w:val="left" w:pos="3960"/>
        </w:tabs>
        <w:suppressAutoHyphens w:val="0"/>
        <w:spacing w:after="0" w:line="240" w:lineRule="auto"/>
        <w:contextualSpacing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Движет кровь …….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2111148" cy="1019175"/>
            <wp:effectExtent l="19050" t="0" r="3402" b="0"/>
            <wp:docPr id="7" name="Рисунок 7" descr="hello_html_9b3ec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9b3ec9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148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1092">
        <w:rPr>
          <w:rFonts w:ascii="Times New Roman" w:hAnsi="Times New Roman" w:cs="Times New Roman"/>
          <w:sz w:val="28"/>
          <w:szCs w:val="28"/>
        </w:rPr>
        <w:t>Ответ___________________________________________________</w:t>
      </w:r>
    </w:p>
    <w:p w:rsidR="001B7659" w:rsidRPr="002242DC" w:rsidRDefault="001B7659" w:rsidP="001B7659">
      <w:pPr>
        <w:pStyle w:val="a4"/>
        <w:numPr>
          <w:ilvl w:val="0"/>
          <w:numId w:val="7"/>
        </w:numPr>
        <w:tabs>
          <w:tab w:val="left" w:pos="3960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42D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Биологическая задача.</w:t>
      </w:r>
      <w:proofErr w:type="gramStart"/>
      <w:r w:rsidRPr="00224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242D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B7659" w:rsidRPr="002242DC" w:rsidRDefault="001B7659" w:rsidP="001B76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4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Слюнные железы некоторых хищных брюхоногих моллюсков, питающихся другими моллюсками, содержат свободную 2—4% серную </w:t>
      </w:r>
      <w:r w:rsidRPr="00224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кислоту, облегчающую им добывание пищи. Для чего они используют кислоту.</w:t>
      </w:r>
    </w:p>
    <w:p w:rsidR="001B7659" w:rsidRPr="002242DC" w:rsidRDefault="001B7659" w:rsidP="001B76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2DC">
        <w:rPr>
          <w:rFonts w:ascii="Times New Roman" w:hAnsi="Times New Roman" w:cs="Times New Roman"/>
          <w:color w:val="000000"/>
          <w:sz w:val="28"/>
          <w:szCs w:val="28"/>
        </w:rPr>
        <w:t>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B7659" w:rsidRDefault="001B7659" w:rsidP="001B76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5D2F" w:rsidRDefault="00015D2F">
      <w:pPr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br w:type="page"/>
      </w:r>
    </w:p>
    <w:p w:rsidR="001B7659" w:rsidRPr="00015D2F" w:rsidRDefault="001B7659" w:rsidP="001B765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15D2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ОТВЕТЫ:</w:t>
      </w:r>
    </w:p>
    <w:p w:rsidR="001B7659" w:rsidRPr="00015D2F" w:rsidRDefault="001B7659" w:rsidP="001B765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D2F">
        <w:rPr>
          <w:rFonts w:ascii="Times New Roman" w:hAnsi="Times New Roman" w:cs="Times New Roman"/>
          <w:color w:val="000000"/>
          <w:sz w:val="28"/>
          <w:szCs w:val="28"/>
        </w:rPr>
        <w:t xml:space="preserve">№1 - </w:t>
      </w:r>
      <w:r w:rsidRPr="00015D2F">
        <w:rPr>
          <w:rFonts w:ascii="Times New Roman" w:hAnsi="Times New Roman" w:cs="Times New Roman"/>
          <w:sz w:val="28"/>
          <w:szCs w:val="28"/>
        </w:rPr>
        <w:t>1.1;1.2;1.5.</w:t>
      </w:r>
      <w:r w:rsidRPr="00015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5D2F">
        <w:rPr>
          <w:rFonts w:ascii="Times New Roman" w:hAnsi="Times New Roman" w:cs="Times New Roman"/>
          <w:i/>
          <w:iCs/>
          <w:sz w:val="28"/>
          <w:szCs w:val="28"/>
        </w:rPr>
        <w:t xml:space="preserve">№2 </w:t>
      </w:r>
      <w:r w:rsidRPr="00015D2F">
        <w:rPr>
          <w:rFonts w:ascii="Times New Roman" w:hAnsi="Times New Roman" w:cs="Times New Roman"/>
          <w:sz w:val="28"/>
          <w:szCs w:val="28"/>
        </w:rPr>
        <w:t xml:space="preserve">мягкотелые животные, заселившие солёные и пресные воды, сушу и освоившие различные типы питания (фильтраты, растительноядные, хищные) </w:t>
      </w:r>
    </w:p>
    <w:p w:rsidR="001B7659" w:rsidRPr="00015D2F" w:rsidRDefault="001B7659" w:rsidP="001B7659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015D2F">
        <w:rPr>
          <w:sz w:val="28"/>
          <w:szCs w:val="28"/>
        </w:rPr>
        <w:t xml:space="preserve">№3 </w:t>
      </w:r>
      <w:r w:rsidRPr="00015D2F">
        <w:rPr>
          <w:iCs/>
          <w:color w:val="000000"/>
          <w:sz w:val="28"/>
          <w:szCs w:val="28"/>
        </w:rPr>
        <w:t xml:space="preserve">Моллюски встречаются в соленых и пресных водах. Нервная система у них </w:t>
      </w:r>
      <w:r w:rsidRPr="00015D2F">
        <w:rPr>
          <w:color w:val="000000"/>
          <w:sz w:val="28"/>
          <w:szCs w:val="28"/>
          <w:shd w:val="clear" w:color="auto" w:fill="FFFFFF"/>
        </w:rPr>
        <w:t>разбросанно - узлового</w:t>
      </w:r>
      <w:r w:rsidRPr="00015D2F">
        <w:rPr>
          <w:color w:val="000000"/>
          <w:sz w:val="28"/>
          <w:szCs w:val="28"/>
        </w:rPr>
        <w:t xml:space="preserve">  </w:t>
      </w:r>
      <w:r w:rsidRPr="00015D2F">
        <w:rPr>
          <w:color w:val="000000"/>
          <w:sz w:val="28"/>
          <w:szCs w:val="28"/>
          <w:shd w:val="clear" w:color="auto" w:fill="FFFFFF"/>
        </w:rPr>
        <w:t xml:space="preserve">типа. </w:t>
      </w:r>
      <w:r w:rsidRPr="00015D2F">
        <w:rPr>
          <w:iCs/>
          <w:color w:val="000000"/>
          <w:sz w:val="28"/>
          <w:szCs w:val="28"/>
        </w:rPr>
        <w:t xml:space="preserve">Кровеносная система незамкнутая и состоит из сердца и сосудов. Орган дыхания </w:t>
      </w:r>
      <w:proofErr w:type="gramStart"/>
      <w:r w:rsidRPr="00015D2F">
        <w:rPr>
          <w:iCs/>
          <w:color w:val="000000"/>
          <w:sz w:val="28"/>
          <w:szCs w:val="28"/>
        </w:rPr>
        <w:t>–ж</w:t>
      </w:r>
      <w:proofErr w:type="gramEnd"/>
      <w:r w:rsidRPr="00015D2F">
        <w:rPr>
          <w:iCs/>
          <w:color w:val="000000"/>
          <w:sz w:val="28"/>
          <w:szCs w:val="28"/>
        </w:rPr>
        <w:t>абры и легкие, органы выделения – почки . Имеются пищеварительные железы. Моллюски –  раздель</w:t>
      </w:r>
      <w:r w:rsidRPr="00015D2F">
        <w:rPr>
          <w:iCs/>
          <w:color w:val="000000"/>
          <w:sz w:val="28"/>
          <w:szCs w:val="28"/>
        </w:rPr>
        <w:softHyphen/>
        <w:t xml:space="preserve">нополые  и </w:t>
      </w:r>
      <w:r w:rsidRPr="00015D2F">
        <w:rPr>
          <w:color w:val="000000"/>
          <w:sz w:val="28"/>
          <w:szCs w:val="28"/>
          <w:shd w:val="clear" w:color="auto" w:fill="FFFFFF"/>
        </w:rPr>
        <w:t xml:space="preserve">гермафродиты </w:t>
      </w:r>
      <w:r w:rsidRPr="00015D2F">
        <w:rPr>
          <w:iCs/>
          <w:color w:val="000000"/>
          <w:sz w:val="28"/>
          <w:szCs w:val="28"/>
        </w:rPr>
        <w:t>животные.</w:t>
      </w:r>
    </w:p>
    <w:p w:rsidR="001B7659" w:rsidRPr="00015D2F" w:rsidRDefault="001B7659" w:rsidP="001B7659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15D2F">
        <w:rPr>
          <w:sz w:val="28"/>
          <w:szCs w:val="28"/>
        </w:rPr>
        <w:t xml:space="preserve">№4 </w:t>
      </w:r>
      <w:r w:rsidRPr="00015D2F">
        <w:rPr>
          <w:b/>
          <w:bCs/>
          <w:color w:val="000000"/>
          <w:sz w:val="28"/>
          <w:szCs w:val="28"/>
          <w:shd w:val="clear" w:color="auto" w:fill="FFFFFF"/>
        </w:rPr>
        <w:t>1</w:t>
      </w:r>
      <w:r w:rsidRPr="00015D2F">
        <w:rPr>
          <w:color w:val="000000"/>
          <w:sz w:val="28"/>
          <w:szCs w:val="28"/>
          <w:shd w:val="clear" w:color="auto" w:fill="FFFFFF"/>
        </w:rPr>
        <w:t>Раковина</w:t>
      </w:r>
      <w:r w:rsidRPr="00015D2F">
        <w:rPr>
          <w:b/>
          <w:bCs/>
          <w:color w:val="000000"/>
          <w:sz w:val="28"/>
          <w:szCs w:val="28"/>
          <w:shd w:val="clear" w:color="auto" w:fill="FFFFFF"/>
        </w:rPr>
        <w:t xml:space="preserve"> 2 </w:t>
      </w:r>
      <w:r w:rsidRPr="00015D2F">
        <w:rPr>
          <w:color w:val="000000"/>
          <w:sz w:val="28"/>
          <w:szCs w:val="28"/>
          <w:shd w:val="clear" w:color="auto" w:fill="FFFFFF"/>
        </w:rPr>
        <w:t>Почки</w:t>
      </w:r>
      <w:r w:rsidRPr="00015D2F">
        <w:rPr>
          <w:b/>
          <w:bCs/>
          <w:color w:val="000000"/>
          <w:sz w:val="28"/>
          <w:szCs w:val="28"/>
          <w:shd w:val="clear" w:color="auto" w:fill="FFFFFF"/>
        </w:rPr>
        <w:t xml:space="preserve"> 3</w:t>
      </w:r>
      <w:r w:rsidRPr="00015D2F">
        <w:rPr>
          <w:color w:val="000000"/>
          <w:sz w:val="28"/>
          <w:szCs w:val="28"/>
          <w:shd w:val="clear" w:color="auto" w:fill="FFFFFF"/>
        </w:rPr>
        <w:t xml:space="preserve"> Сердце</w:t>
      </w:r>
    </w:p>
    <w:p w:rsidR="001B7659" w:rsidRPr="00015D2F" w:rsidRDefault="001B7659" w:rsidP="001B7659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015D2F">
        <w:rPr>
          <w:sz w:val="28"/>
          <w:szCs w:val="28"/>
        </w:rPr>
        <w:t>№5</w:t>
      </w:r>
      <w:proofErr w:type="gramStart"/>
      <w:r w:rsidRPr="00015D2F">
        <w:rPr>
          <w:sz w:val="28"/>
          <w:szCs w:val="28"/>
        </w:rPr>
        <w:t xml:space="preserve"> </w:t>
      </w:r>
      <w:r w:rsidRPr="00015D2F">
        <w:rPr>
          <w:sz w:val="28"/>
          <w:szCs w:val="28"/>
          <w:shd w:val="clear" w:color="auto" w:fill="FFFFFF"/>
        </w:rPr>
        <w:t>Д</w:t>
      </w:r>
      <w:proofErr w:type="gramEnd"/>
      <w:r w:rsidRPr="00015D2F">
        <w:rPr>
          <w:sz w:val="28"/>
          <w:szCs w:val="28"/>
          <w:shd w:val="clear" w:color="auto" w:fill="FFFFFF"/>
        </w:rPr>
        <w:t>ля растворения чужих раковин брюхоногие используют соляную и серную кислоту различной концентрации. Разрушив естественную защиту жертвы, хищник затем через полученное отверстие выедает мягкие ткани с помощью хобота.</w:t>
      </w:r>
    </w:p>
    <w:p w:rsidR="001B7659" w:rsidRPr="00015D2F" w:rsidRDefault="001B7659" w:rsidP="001B76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0629" w:rsidRDefault="004F06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F0629" w:rsidRDefault="004F0629" w:rsidP="004F06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60D">
        <w:rPr>
          <w:rFonts w:ascii="Times New Roman" w:hAnsi="Times New Roman" w:cs="Times New Roman"/>
          <w:b/>
          <w:sz w:val="28"/>
          <w:szCs w:val="28"/>
        </w:rPr>
        <w:lastRenderedPageBreak/>
        <w:t>Тема: «</w:t>
      </w:r>
      <w:r>
        <w:rPr>
          <w:rFonts w:ascii="Times New Roman" w:hAnsi="Times New Roman" w:cs="Times New Roman"/>
          <w:b/>
          <w:sz w:val="28"/>
          <w:szCs w:val="28"/>
        </w:rPr>
        <w:t xml:space="preserve"> Значение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опорно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двигательного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аппарата, его состав</w:t>
      </w:r>
      <w:r w:rsidRPr="003B560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Строение костей»</w:t>
      </w:r>
    </w:p>
    <w:p w:rsidR="00DE4099" w:rsidRDefault="00DE4099" w:rsidP="004F06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Биология </w:t>
      </w:r>
    </w:p>
    <w:p w:rsidR="004F0629" w:rsidRDefault="004F0629" w:rsidP="004F062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оценивания: выполнено 1,2 задания – «3»,; 1-4 задания – «4»; 1-5 задания – «5».</w:t>
      </w:r>
    </w:p>
    <w:p w:rsidR="004F0629" w:rsidRDefault="004F0629" w:rsidP="004F0629">
      <w:pPr>
        <w:pStyle w:val="a4"/>
        <w:numPr>
          <w:ilvl w:val="0"/>
          <w:numId w:val="10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Соотнеси функции опорно-двигательного аппарата с их характеристикой:</w:t>
      </w:r>
    </w:p>
    <w:tbl>
      <w:tblPr>
        <w:tblStyle w:val="ab"/>
        <w:tblW w:w="9498" w:type="dxa"/>
        <w:tblInd w:w="108" w:type="dxa"/>
        <w:tblLook w:val="04A0"/>
      </w:tblPr>
      <w:tblGrid>
        <w:gridCol w:w="2977"/>
        <w:gridCol w:w="6521"/>
      </w:tblGrid>
      <w:tr w:rsidR="004F0629" w:rsidRPr="0018381B" w:rsidTr="00C50E1C">
        <w:tc>
          <w:tcPr>
            <w:tcW w:w="2977" w:type="dxa"/>
          </w:tcPr>
          <w:p w:rsidR="004F0629" w:rsidRPr="0018381B" w:rsidRDefault="004F0629" w:rsidP="004F0629">
            <w:pPr>
              <w:pStyle w:val="a4"/>
              <w:numPr>
                <w:ilvl w:val="0"/>
                <w:numId w:val="11"/>
              </w:numPr>
              <w:suppressAutoHyphens w:val="0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81B">
              <w:rPr>
                <w:rFonts w:ascii="Times New Roman" w:hAnsi="Times New Roman" w:cs="Times New Roman"/>
                <w:i/>
                <w:sz w:val="28"/>
                <w:szCs w:val="28"/>
              </w:rPr>
              <w:t>Опорная</w:t>
            </w:r>
          </w:p>
        </w:tc>
        <w:tc>
          <w:tcPr>
            <w:tcW w:w="6521" w:type="dxa"/>
          </w:tcPr>
          <w:p w:rsidR="004F0629" w:rsidRPr="0018381B" w:rsidRDefault="004F0629" w:rsidP="00C50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81B">
              <w:rPr>
                <w:rFonts w:ascii="Times New Roman" w:hAnsi="Times New Roman" w:cs="Times New Roman"/>
                <w:sz w:val="28"/>
                <w:szCs w:val="28"/>
              </w:rPr>
              <w:t xml:space="preserve">А. осуществляет перемещение тела и его частей в пространстве. </w:t>
            </w:r>
          </w:p>
        </w:tc>
      </w:tr>
      <w:tr w:rsidR="004F0629" w:rsidRPr="0018381B" w:rsidTr="00C50E1C">
        <w:tc>
          <w:tcPr>
            <w:tcW w:w="2977" w:type="dxa"/>
          </w:tcPr>
          <w:p w:rsidR="004F0629" w:rsidRPr="0018381B" w:rsidRDefault="004F0629" w:rsidP="004F0629">
            <w:pPr>
              <w:pStyle w:val="a4"/>
              <w:numPr>
                <w:ilvl w:val="0"/>
                <w:numId w:val="11"/>
              </w:numPr>
              <w:suppressAutoHyphens w:val="0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8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Двигательная </w:t>
            </w:r>
          </w:p>
        </w:tc>
        <w:tc>
          <w:tcPr>
            <w:tcW w:w="6521" w:type="dxa"/>
          </w:tcPr>
          <w:p w:rsidR="004F0629" w:rsidRPr="0018381B" w:rsidRDefault="004F0629" w:rsidP="00C50E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81B">
              <w:rPr>
                <w:rFonts w:ascii="Times New Roman" w:hAnsi="Times New Roman" w:cs="Times New Roman"/>
                <w:sz w:val="28"/>
                <w:szCs w:val="28"/>
              </w:rPr>
              <w:t>Б. в костях находится красный костный мозг, участвующий в процессах кроветворения</w:t>
            </w:r>
          </w:p>
        </w:tc>
      </w:tr>
      <w:tr w:rsidR="004F0629" w:rsidRPr="0018381B" w:rsidTr="00C50E1C">
        <w:tc>
          <w:tcPr>
            <w:tcW w:w="2977" w:type="dxa"/>
          </w:tcPr>
          <w:p w:rsidR="004F0629" w:rsidRPr="0018381B" w:rsidRDefault="004F0629" w:rsidP="004F0629">
            <w:pPr>
              <w:pStyle w:val="a4"/>
              <w:numPr>
                <w:ilvl w:val="0"/>
                <w:numId w:val="11"/>
              </w:numPr>
              <w:suppressAutoHyphens w:val="0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81B">
              <w:rPr>
                <w:rFonts w:ascii="Times New Roman" w:hAnsi="Times New Roman" w:cs="Times New Roman"/>
                <w:i/>
                <w:sz w:val="28"/>
                <w:szCs w:val="28"/>
              </w:rPr>
              <w:t>Защитная</w:t>
            </w:r>
          </w:p>
        </w:tc>
        <w:tc>
          <w:tcPr>
            <w:tcW w:w="6521" w:type="dxa"/>
          </w:tcPr>
          <w:p w:rsidR="004F0629" w:rsidRPr="0018381B" w:rsidRDefault="004F0629" w:rsidP="00C50E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81B">
              <w:rPr>
                <w:rFonts w:ascii="Times New Roman" w:hAnsi="Times New Roman" w:cs="Times New Roman"/>
                <w:sz w:val="28"/>
                <w:szCs w:val="28"/>
              </w:rPr>
              <w:t>В. кости скелета защищают органы от травм. Предохраняет от внешних воздействий внутренние органы, мозг, нервы, сосуды</w:t>
            </w:r>
          </w:p>
        </w:tc>
      </w:tr>
      <w:tr w:rsidR="004F0629" w:rsidRPr="0018381B" w:rsidTr="00C50E1C">
        <w:tc>
          <w:tcPr>
            <w:tcW w:w="2977" w:type="dxa"/>
          </w:tcPr>
          <w:p w:rsidR="004F0629" w:rsidRPr="0018381B" w:rsidRDefault="004F0629" w:rsidP="004F0629">
            <w:pPr>
              <w:pStyle w:val="a4"/>
              <w:numPr>
                <w:ilvl w:val="0"/>
                <w:numId w:val="11"/>
              </w:numPr>
              <w:suppressAutoHyphens w:val="0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81B">
              <w:rPr>
                <w:rFonts w:ascii="Times New Roman" w:hAnsi="Times New Roman" w:cs="Times New Roman"/>
                <w:i/>
                <w:sz w:val="28"/>
                <w:szCs w:val="28"/>
              </w:rPr>
              <w:t>Метаболическая</w:t>
            </w:r>
          </w:p>
        </w:tc>
        <w:tc>
          <w:tcPr>
            <w:tcW w:w="6521" w:type="dxa"/>
          </w:tcPr>
          <w:p w:rsidR="004F0629" w:rsidRPr="0018381B" w:rsidRDefault="004F0629" w:rsidP="00C50E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81B">
              <w:rPr>
                <w:rFonts w:ascii="Times New Roman" w:hAnsi="Times New Roman" w:cs="Times New Roman"/>
                <w:sz w:val="28"/>
                <w:szCs w:val="28"/>
              </w:rPr>
              <w:t>Г. осуществляет опору для тела в целом, а также для всех его частей и органов.</w:t>
            </w:r>
          </w:p>
        </w:tc>
      </w:tr>
      <w:tr w:rsidR="004F0629" w:rsidRPr="0018381B" w:rsidTr="00C50E1C">
        <w:tc>
          <w:tcPr>
            <w:tcW w:w="2977" w:type="dxa"/>
          </w:tcPr>
          <w:p w:rsidR="004F0629" w:rsidRPr="0018381B" w:rsidRDefault="004F0629" w:rsidP="004F0629">
            <w:pPr>
              <w:pStyle w:val="a4"/>
              <w:numPr>
                <w:ilvl w:val="0"/>
                <w:numId w:val="11"/>
              </w:numPr>
              <w:suppressAutoHyphens w:val="0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81B">
              <w:rPr>
                <w:rFonts w:ascii="Times New Roman" w:hAnsi="Times New Roman" w:cs="Times New Roman"/>
                <w:i/>
                <w:sz w:val="28"/>
                <w:szCs w:val="28"/>
              </w:rPr>
              <w:t>Кроветворная</w:t>
            </w:r>
          </w:p>
        </w:tc>
        <w:tc>
          <w:tcPr>
            <w:tcW w:w="6521" w:type="dxa"/>
          </w:tcPr>
          <w:p w:rsidR="004F0629" w:rsidRPr="0018381B" w:rsidRDefault="004F0629" w:rsidP="00C50E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81B">
              <w:rPr>
                <w:rFonts w:ascii="Times New Roman" w:hAnsi="Times New Roman" w:cs="Times New Roman"/>
                <w:sz w:val="28"/>
                <w:szCs w:val="28"/>
              </w:rPr>
              <w:t>Д. костная система принимает участие в минеральном обмене</w:t>
            </w:r>
          </w:p>
        </w:tc>
      </w:tr>
    </w:tbl>
    <w:p w:rsidR="004F0629" w:rsidRDefault="004F0629" w:rsidP="004F06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0629" w:rsidRDefault="004F0629" w:rsidP="004F06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________________________</w:t>
      </w:r>
    </w:p>
    <w:p w:rsidR="004F0629" w:rsidRDefault="004F0629" w:rsidP="004F06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0629" w:rsidRDefault="004F0629" w:rsidP="004F062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Заполни пропуски</w:t>
      </w:r>
    </w:p>
    <w:p w:rsidR="004F0629" w:rsidRDefault="004F0629" w:rsidP="004F0629">
      <w:pPr>
        <w:spacing w:after="0" w:line="240" w:lineRule="auto"/>
        <w:ind w:firstLine="53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15C49">
        <w:rPr>
          <w:rFonts w:ascii="Times New Roman" w:hAnsi="Times New Roman" w:cs="Times New Roman"/>
          <w:color w:val="000000"/>
          <w:sz w:val="28"/>
          <w:szCs w:val="28"/>
        </w:rPr>
        <w:t xml:space="preserve">Вещества, входящие в состав кости можно разделить на две группы: _______________________________ и __________________________. Минеральные </w:t>
      </w:r>
      <w:proofErr w:type="gramStart"/>
      <w:r w:rsidRPr="00B15C49">
        <w:rPr>
          <w:rFonts w:ascii="Times New Roman" w:hAnsi="Times New Roman" w:cs="Times New Roman"/>
          <w:color w:val="000000"/>
          <w:sz w:val="28"/>
          <w:szCs w:val="28"/>
        </w:rPr>
        <w:t>элементы</w:t>
      </w:r>
      <w:proofErr w:type="gramEnd"/>
      <w:r w:rsidRPr="00B15C49">
        <w:rPr>
          <w:rFonts w:ascii="Times New Roman" w:hAnsi="Times New Roman" w:cs="Times New Roman"/>
          <w:color w:val="000000"/>
          <w:sz w:val="28"/>
          <w:szCs w:val="28"/>
        </w:rPr>
        <w:t xml:space="preserve"> входящие в состав кости: ___________,_____________,_____________. </w:t>
      </w:r>
      <w:r w:rsidRPr="00B15C49">
        <w:rPr>
          <w:rFonts w:ascii="Times New Roman" w:hAnsi="Times New Roman" w:cs="Times New Roman"/>
          <w:sz w:val="28"/>
          <w:szCs w:val="28"/>
        </w:rPr>
        <w:t xml:space="preserve">Органические </w:t>
      </w:r>
      <w:proofErr w:type="gramStart"/>
      <w:r w:rsidRPr="00B15C49">
        <w:rPr>
          <w:rFonts w:ascii="Times New Roman" w:hAnsi="Times New Roman" w:cs="Times New Roman"/>
          <w:sz w:val="28"/>
          <w:szCs w:val="28"/>
        </w:rPr>
        <w:t>вещества</w:t>
      </w:r>
      <w:proofErr w:type="gramEnd"/>
      <w:r w:rsidRPr="00B15C49">
        <w:rPr>
          <w:rFonts w:ascii="Times New Roman" w:hAnsi="Times New Roman" w:cs="Times New Roman"/>
          <w:sz w:val="28"/>
          <w:szCs w:val="28"/>
        </w:rPr>
        <w:t xml:space="preserve">  входящие в состав костной ткани – это _______________, _________________, ____________________. </w:t>
      </w:r>
      <w:r w:rsidRPr="00B15C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0629" w:rsidRDefault="004F0629" w:rsidP="004F06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0629" w:rsidRDefault="004F0629" w:rsidP="004F062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Дайте ответ.</w:t>
      </w:r>
    </w:p>
    <w:p w:rsidR="004F0629" w:rsidRDefault="004F0629" w:rsidP="004F06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999">
        <w:rPr>
          <w:rFonts w:ascii="Times New Roman" w:hAnsi="Times New Roman" w:cs="Times New Roman"/>
          <w:iCs/>
          <w:color w:val="000000"/>
          <w:sz w:val="28"/>
          <w:szCs w:val="28"/>
        </w:rPr>
        <w:t>Органические вещества сообщают кости упругость и эластичность, а н</w:t>
      </w:r>
      <w:r w:rsidRPr="00EF09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еорганические (нерастворимые соли кальция 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магния) придают кости твердость</w:t>
      </w:r>
      <w:r w:rsidRPr="00EF09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Сочетание же твердости и эластичности сообщает кости прочность. </w:t>
      </w:r>
      <w:r w:rsidRPr="00EF0999">
        <w:rPr>
          <w:rFonts w:ascii="Times New Roman" w:hAnsi="Times New Roman" w:cs="Times New Roman"/>
          <w:color w:val="000000"/>
          <w:sz w:val="28"/>
          <w:szCs w:val="28"/>
        </w:rPr>
        <w:t xml:space="preserve">Состав костной ткани человека меняется в течение всей жизни человека. Чем объясняется, что в младенчестве гости упругие, а в пожилом возрасте хрупкие. </w:t>
      </w:r>
    </w:p>
    <w:p w:rsidR="004F0629" w:rsidRPr="00EF0999" w:rsidRDefault="004F0629" w:rsidP="004F062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Ответ: 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F0629" w:rsidRPr="00EF0999" w:rsidRDefault="004F0629" w:rsidP="004F0629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4F0629" w:rsidRPr="00521099" w:rsidRDefault="004F0629" w:rsidP="004F0629">
      <w:pPr>
        <w:pStyle w:val="a3"/>
        <w:numPr>
          <w:ilvl w:val="0"/>
          <w:numId w:val="13"/>
        </w:numPr>
        <w:shd w:val="clear" w:color="auto" w:fill="FFFFFF"/>
        <w:spacing w:before="0" w:beforeAutospacing="0" w:after="150"/>
        <w:rPr>
          <w:color w:val="000000"/>
          <w:sz w:val="28"/>
          <w:szCs w:val="28"/>
        </w:rPr>
      </w:pPr>
      <w:r w:rsidRPr="00521099">
        <w:rPr>
          <w:iCs/>
          <w:color w:val="000000"/>
          <w:sz w:val="28"/>
          <w:szCs w:val="28"/>
        </w:rPr>
        <w:lastRenderedPageBreak/>
        <w:t xml:space="preserve">В зависимости от расположения костных пластинок различают два типа костного вещества: компактное и губчатое. </w:t>
      </w:r>
      <w:r>
        <w:rPr>
          <w:iCs/>
          <w:color w:val="000000"/>
          <w:sz w:val="28"/>
          <w:szCs w:val="28"/>
        </w:rPr>
        <w:t>Соотнесите изображение данных веществ с их описанием.</w:t>
      </w:r>
    </w:p>
    <w:p w:rsidR="004F0629" w:rsidRPr="00521099" w:rsidRDefault="004F0629" w:rsidP="004F0629">
      <w:pPr>
        <w:pStyle w:val="a3"/>
        <w:shd w:val="clear" w:color="auto" w:fill="FFFFFF"/>
        <w:spacing w:before="0" w:beforeAutospacing="0" w:after="0"/>
        <w:ind w:firstLine="709"/>
        <w:rPr>
          <w:color w:val="000000"/>
          <w:sz w:val="28"/>
          <w:szCs w:val="28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       </w:t>
      </w:r>
      <w:r w:rsidRPr="00521099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</w:t>
      </w:r>
      <w:r w:rsidRPr="00521099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>
            <wp:extent cx="733425" cy="600075"/>
            <wp:effectExtent l="19050" t="19050" r="28575" b="28575"/>
            <wp:docPr id="5" name="Рисунок 1" descr="H:\Documents and Settings\Александр11.ALEX11\Рабочий стол\Картинки-Движение-Спорт-Бег\kompve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3" name="Picture 9" descr="H:\Documents and Settings\Александр11.ALEX11\Рабочий стол\Картинки-Движение-Спорт-Бег\kompvew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0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       </w:t>
      </w:r>
      <w:r w:rsidRPr="00521099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>
            <wp:extent cx="685800" cy="657225"/>
            <wp:effectExtent l="19050" t="19050" r="19050" b="28575"/>
            <wp:docPr id="6" name="Рисунок 2" descr="H:\Documents and Settings\Александр11.ALEX11\Рабочий стол\Картинки-Движение-Спорт-Бег\gubvtw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" name="Picture 8" descr="H:\Documents and Settings\Александр11.ALEX11\Рабочий стол\Картинки-Движение-Спорт-Бег\gubvtw-0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629" w:rsidRDefault="004F0629" w:rsidP="004F0629">
      <w:pPr>
        <w:pStyle w:val="a3"/>
        <w:shd w:val="clear" w:color="auto" w:fill="FFFFFF"/>
        <w:spacing w:before="0" w:beforeAutospacing="0" w:after="150"/>
        <w:ind w:left="14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Рис.1             Рис. 2</w:t>
      </w:r>
    </w:p>
    <w:p w:rsidR="004F0629" w:rsidRPr="00521099" w:rsidRDefault="004F0629" w:rsidP="004F0629">
      <w:pPr>
        <w:pStyle w:val="a3"/>
        <w:numPr>
          <w:ilvl w:val="0"/>
          <w:numId w:val="14"/>
        </w:numPr>
        <w:shd w:val="clear" w:color="auto" w:fill="FFFFFF"/>
        <w:spacing w:after="150" w:afterAutospacing="1"/>
        <w:rPr>
          <w:color w:val="000000"/>
          <w:sz w:val="28"/>
          <w:szCs w:val="28"/>
        </w:rPr>
      </w:pPr>
      <w:r w:rsidRPr="00521099">
        <w:rPr>
          <w:color w:val="000000"/>
          <w:sz w:val="28"/>
          <w:szCs w:val="28"/>
        </w:rPr>
        <w:t>Образовано очень тонкими костными перекладинами, ориентированными параллельно линиям основных напряжений</w:t>
      </w:r>
    </w:p>
    <w:p w:rsidR="004F0629" w:rsidRDefault="004F0629" w:rsidP="004F0629">
      <w:pPr>
        <w:pStyle w:val="a3"/>
        <w:numPr>
          <w:ilvl w:val="0"/>
          <w:numId w:val="14"/>
        </w:numPr>
        <w:shd w:val="clear" w:color="auto" w:fill="FFFFFF"/>
        <w:spacing w:before="0" w:beforeAutospacing="0"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Компактное вещество </w:t>
      </w:r>
      <w:r w:rsidRPr="00521099">
        <w:rPr>
          <w:color w:val="000000"/>
          <w:sz w:val="28"/>
          <w:szCs w:val="28"/>
        </w:rPr>
        <w:t>костной ткани.</w:t>
      </w:r>
    </w:p>
    <w:p w:rsidR="004F0629" w:rsidRPr="00521099" w:rsidRDefault="004F0629" w:rsidP="004F0629">
      <w:pPr>
        <w:pStyle w:val="a3"/>
        <w:numPr>
          <w:ilvl w:val="0"/>
          <w:numId w:val="14"/>
        </w:numPr>
        <w:shd w:val="clear" w:color="auto" w:fill="FFFFFF"/>
        <w:spacing w:after="150" w:afterAutospacing="1"/>
        <w:rPr>
          <w:color w:val="000000"/>
          <w:sz w:val="28"/>
          <w:szCs w:val="28"/>
        </w:rPr>
      </w:pPr>
      <w:r w:rsidRPr="00521099">
        <w:rPr>
          <w:color w:val="000000"/>
          <w:sz w:val="28"/>
          <w:szCs w:val="28"/>
        </w:rPr>
        <w:t>Имеет пластинчатое строение, напоминающее систему вставленных друг в друга цилиндров</w:t>
      </w:r>
    </w:p>
    <w:p w:rsidR="004F0629" w:rsidRPr="00521099" w:rsidRDefault="004F0629" w:rsidP="004F0629">
      <w:pPr>
        <w:pStyle w:val="a3"/>
        <w:numPr>
          <w:ilvl w:val="0"/>
          <w:numId w:val="14"/>
        </w:numPr>
        <w:shd w:val="clear" w:color="auto" w:fill="FFFFFF"/>
        <w:spacing w:after="150" w:afterAutospacing="1"/>
        <w:rPr>
          <w:color w:val="000000"/>
          <w:sz w:val="28"/>
          <w:szCs w:val="28"/>
        </w:rPr>
      </w:pPr>
      <w:r w:rsidRPr="00521099">
        <w:rPr>
          <w:color w:val="000000"/>
          <w:sz w:val="28"/>
          <w:szCs w:val="28"/>
        </w:rPr>
        <w:t>Губчатое вещество костной ткани.</w:t>
      </w:r>
    </w:p>
    <w:p w:rsidR="004F0629" w:rsidRPr="003B560D" w:rsidRDefault="004F0629" w:rsidP="004F0629">
      <w:pPr>
        <w:pStyle w:val="a3"/>
        <w:shd w:val="clear" w:color="auto" w:fill="FFFFFF"/>
        <w:spacing w:before="0" w:beforeAutospacing="0" w:after="150"/>
        <w:ind w:left="360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ОТВЕТ:_______________________________________________________________________________________________________________________.</w:t>
      </w:r>
    </w:p>
    <w:p w:rsidR="004F0629" w:rsidRPr="00521099" w:rsidRDefault="004F0629" w:rsidP="004F0629">
      <w:pPr>
        <w:pStyle w:val="a3"/>
        <w:numPr>
          <w:ilvl w:val="0"/>
          <w:numId w:val="12"/>
        </w:numPr>
        <w:shd w:val="clear" w:color="auto" w:fill="FFFFFF"/>
        <w:spacing w:before="0" w:beforeAutospacing="0" w:after="0"/>
        <w:ind w:left="0" w:firstLine="709"/>
        <w:rPr>
          <w:b/>
          <w:color w:val="000000"/>
          <w:sz w:val="28"/>
          <w:szCs w:val="28"/>
        </w:rPr>
      </w:pPr>
      <w:r w:rsidRPr="00AE4BD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Е</w:t>
      </w:r>
      <w:r w:rsidRPr="00AE4BD3">
        <w:rPr>
          <w:b/>
          <w:color w:val="000000"/>
          <w:sz w:val="28"/>
          <w:szCs w:val="28"/>
        </w:rPr>
        <w:t>сли</w:t>
      </w:r>
      <w:r>
        <w:rPr>
          <w:b/>
          <w:color w:val="000000"/>
          <w:sz w:val="28"/>
          <w:szCs w:val="28"/>
        </w:rPr>
        <w:t xml:space="preserve"> к</w:t>
      </w:r>
      <w:r w:rsidRPr="00AE4BD3">
        <w:rPr>
          <w:b/>
          <w:color w:val="000000"/>
          <w:sz w:val="28"/>
          <w:szCs w:val="28"/>
        </w:rPr>
        <w:t xml:space="preserve">ость человека </w:t>
      </w:r>
      <w:r>
        <w:rPr>
          <w:b/>
          <w:color w:val="000000"/>
          <w:sz w:val="28"/>
          <w:szCs w:val="28"/>
        </w:rPr>
        <w:t>п</w:t>
      </w:r>
      <w:r w:rsidRPr="00AE4BD3">
        <w:rPr>
          <w:b/>
          <w:color w:val="000000"/>
          <w:sz w:val="28"/>
          <w:szCs w:val="28"/>
        </w:rPr>
        <w:t>одержать в соляной кислоте</w:t>
      </w:r>
      <w:r>
        <w:rPr>
          <w:b/>
          <w:color w:val="000000"/>
          <w:sz w:val="28"/>
          <w:szCs w:val="28"/>
        </w:rPr>
        <w:t xml:space="preserve">, то её </w:t>
      </w:r>
      <w:r w:rsidRPr="00AE4BD3">
        <w:rPr>
          <w:b/>
          <w:color w:val="000000"/>
          <w:sz w:val="28"/>
          <w:szCs w:val="28"/>
        </w:rPr>
        <w:t>можно завязать узлом</w:t>
      </w:r>
      <w:r>
        <w:rPr>
          <w:b/>
          <w:color w:val="000000"/>
          <w:sz w:val="28"/>
          <w:szCs w:val="28"/>
        </w:rPr>
        <w:t>. Почему</w:t>
      </w:r>
      <w:r w:rsidRPr="00AE4BD3">
        <w:rPr>
          <w:b/>
          <w:color w:val="000000"/>
          <w:sz w:val="28"/>
          <w:szCs w:val="28"/>
        </w:rPr>
        <w:t>? </w:t>
      </w:r>
    </w:p>
    <w:p w:rsidR="004F0629" w:rsidRPr="00AE4BD3" w:rsidRDefault="004F0629" w:rsidP="004F0629">
      <w:pPr>
        <w:pStyle w:val="a3"/>
        <w:shd w:val="clear" w:color="auto" w:fill="FFFFFF"/>
        <w:spacing w:before="0" w:beforeAutospacing="0" w:after="0"/>
        <w:ind w:firstLine="709"/>
        <w:rPr>
          <w:b/>
          <w:color w:val="000000"/>
          <w:sz w:val="28"/>
          <w:szCs w:val="28"/>
        </w:rPr>
      </w:pPr>
      <w:r w:rsidRPr="00AE4BD3">
        <w:rPr>
          <w:b/>
          <w:color w:val="000000"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color w:val="000000"/>
          <w:sz w:val="28"/>
          <w:szCs w:val="28"/>
        </w:rPr>
        <w:t>____________________________.</w:t>
      </w:r>
    </w:p>
    <w:p w:rsidR="00015D2F" w:rsidRDefault="00015D2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4F0629" w:rsidRPr="00015D2F" w:rsidRDefault="004F0629" w:rsidP="004F0629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D2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ОТВЕТЫ:</w:t>
      </w:r>
    </w:p>
    <w:p w:rsidR="004F0629" w:rsidRPr="00015D2F" w:rsidRDefault="004F0629" w:rsidP="004F0629">
      <w:pPr>
        <w:pStyle w:val="a3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015D2F">
        <w:rPr>
          <w:color w:val="000000"/>
          <w:sz w:val="28"/>
          <w:szCs w:val="28"/>
        </w:rPr>
        <w:t xml:space="preserve">№1 - </w:t>
      </w:r>
      <w:r w:rsidRPr="00015D2F">
        <w:rPr>
          <w:sz w:val="28"/>
          <w:szCs w:val="28"/>
        </w:rPr>
        <w:t>1г2а3в4д5б;</w:t>
      </w:r>
    </w:p>
    <w:p w:rsidR="004F0629" w:rsidRPr="00015D2F" w:rsidRDefault="004F0629" w:rsidP="004F0629">
      <w:pPr>
        <w:pStyle w:val="a3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015D2F">
        <w:rPr>
          <w:sz w:val="28"/>
          <w:szCs w:val="28"/>
        </w:rPr>
        <w:t xml:space="preserve"> №2- </w:t>
      </w:r>
      <w:r w:rsidRPr="00015D2F">
        <w:rPr>
          <w:color w:val="000000"/>
          <w:sz w:val="28"/>
          <w:szCs w:val="28"/>
        </w:rPr>
        <w:t>органические и неорганические</w:t>
      </w:r>
      <w:r w:rsidRPr="00015D2F">
        <w:rPr>
          <w:sz w:val="28"/>
          <w:szCs w:val="28"/>
        </w:rPr>
        <w:t xml:space="preserve">; </w:t>
      </w:r>
      <w:r w:rsidRPr="00015D2F">
        <w:rPr>
          <w:color w:val="000000"/>
          <w:sz w:val="28"/>
          <w:szCs w:val="28"/>
        </w:rPr>
        <w:t>кальций, фосфор, магний;</w:t>
      </w:r>
      <w:r w:rsidRPr="00015D2F">
        <w:rPr>
          <w:b/>
          <w:sz w:val="28"/>
          <w:szCs w:val="28"/>
        </w:rPr>
        <w:t xml:space="preserve"> </w:t>
      </w:r>
      <w:r w:rsidRPr="00015D2F">
        <w:rPr>
          <w:sz w:val="28"/>
          <w:szCs w:val="28"/>
        </w:rPr>
        <w:t>белки, жиры, углеводы.</w:t>
      </w:r>
    </w:p>
    <w:p w:rsidR="004F0629" w:rsidRPr="00015D2F" w:rsidRDefault="004F0629" w:rsidP="004F0629">
      <w:pPr>
        <w:pStyle w:val="a3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015D2F">
        <w:rPr>
          <w:sz w:val="28"/>
          <w:szCs w:val="28"/>
        </w:rPr>
        <w:t xml:space="preserve">№3 – В младенчестве в составе кости преобладают органические вещества, а в пожилом возрасте минеральные. </w:t>
      </w:r>
    </w:p>
    <w:p w:rsidR="004F0629" w:rsidRPr="00015D2F" w:rsidRDefault="004F0629" w:rsidP="004F0629">
      <w:pPr>
        <w:pStyle w:val="a3"/>
        <w:shd w:val="clear" w:color="auto" w:fill="FFFFFF"/>
        <w:spacing w:before="0" w:beforeAutospacing="0" w:after="0"/>
        <w:ind w:firstLine="709"/>
        <w:rPr>
          <w:color w:val="000000"/>
          <w:sz w:val="28"/>
          <w:szCs w:val="28"/>
        </w:rPr>
      </w:pPr>
      <w:r w:rsidRPr="00015D2F">
        <w:rPr>
          <w:sz w:val="28"/>
          <w:szCs w:val="28"/>
        </w:rPr>
        <w:t xml:space="preserve">№4 – </w:t>
      </w:r>
      <w:r w:rsidRPr="00015D2F">
        <w:rPr>
          <w:color w:val="000000"/>
          <w:sz w:val="28"/>
          <w:szCs w:val="28"/>
        </w:rPr>
        <w:t>Рис.1 - 2,3; Рис.2 -4,1</w:t>
      </w:r>
    </w:p>
    <w:p w:rsidR="004F0629" w:rsidRPr="00015D2F" w:rsidRDefault="004F0629" w:rsidP="004F0629">
      <w:pPr>
        <w:pStyle w:val="a3"/>
        <w:shd w:val="clear" w:color="auto" w:fill="FFFFFF"/>
        <w:spacing w:before="0" w:beforeAutospacing="0" w:after="0"/>
        <w:ind w:firstLine="709"/>
        <w:rPr>
          <w:color w:val="000000"/>
          <w:sz w:val="28"/>
          <w:szCs w:val="28"/>
        </w:rPr>
      </w:pPr>
      <w:r w:rsidRPr="00015D2F">
        <w:rPr>
          <w:color w:val="000000"/>
          <w:sz w:val="28"/>
          <w:szCs w:val="28"/>
        </w:rPr>
        <w:t>№5 - после выдерживания в соляной кислоте разрушаются неорганические вещества, а конкретно кальций. Кость теряет свою прочность, становится эластичной (гибкой)  и её можно завязать узлом.</w:t>
      </w:r>
    </w:p>
    <w:p w:rsidR="001B7659" w:rsidRPr="001B7659" w:rsidRDefault="001B7659" w:rsidP="001B7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4F0629" w:rsidRDefault="004F06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F0629" w:rsidRDefault="004F0629" w:rsidP="004F06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« Врожденные и приобретенные программы поведения»</w:t>
      </w:r>
    </w:p>
    <w:p w:rsidR="004F0629" w:rsidRDefault="004F0629" w:rsidP="004F062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оценивания: выполнено 1,2 задания – «3»,; 1-4 задания – «4»; 1-5 задания – «5».</w:t>
      </w:r>
    </w:p>
    <w:p w:rsidR="004F0629" w:rsidRDefault="00DE4099" w:rsidP="00DE40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4F0629" w:rsidRPr="00DE4099" w:rsidRDefault="004F0629" w:rsidP="00DE4099">
      <w:pPr>
        <w:pStyle w:val="a4"/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E4099">
        <w:rPr>
          <w:rFonts w:ascii="Times New Roman" w:hAnsi="Times New Roman" w:cs="Times New Roman"/>
          <w:b/>
          <w:sz w:val="28"/>
          <w:szCs w:val="28"/>
        </w:rPr>
        <w:t xml:space="preserve">Выбери из списка и в </w:t>
      </w:r>
      <w:proofErr w:type="gramStart"/>
      <w:r w:rsidRPr="00DE4099">
        <w:rPr>
          <w:rFonts w:ascii="Times New Roman" w:hAnsi="Times New Roman" w:cs="Times New Roman"/>
          <w:b/>
          <w:sz w:val="28"/>
          <w:szCs w:val="28"/>
        </w:rPr>
        <w:t>соответствующий</w:t>
      </w:r>
      <w:proofErr w:type="gramEnd"/>
      <w:r w:rsidRPr="00DE4099">
        <w:rPr>
          <w:rFonts w:ascii="Times New Roman" w:hAnsi="Times New Roman" w:cs="Times New Roman"/>
          <w:b/>
          <w:sz w:val="28"/>
          <w:szCs w:val="28"/>
        </w:rPr>
        <w:t xml:space="preserve"> ячейках таблицы вставь нужную нумерацию:</w:t>
      </w:r>
    </w:p>
    <w:tbl>
      <w:tblPr>
        <w:tblW w:w="92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2588"/>
        <w:gridCol w:w="2233"/>
        <w:gridCol w:w="2275"/>
      </w:tblGrid>
      <w:tr w:rsidR="004F0629" w:rsidTr="00C50E1C"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629" w:rsidRDefault="004F0629" w:rsidP="00C50E1C">
            <w:pPr>
              <w:pStyle w:val="c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Формы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629" w:rsidRDefault="004F0629" w:rsidP="00C50E1C">
            <w:pPr>
              <w:pStyle w:val="c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Отличительные черты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629" w:rsidRDefault="004F0629" w:rsidP="00C50E1C">
            <w:pPr>
              <w:pStyle w:val="c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Значение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629" w:rsidRDefault="004F0629" w:rsidP="00C50E1C">
            <w:pPr>
              <w:pStyle w:val="c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Примеры</w:t>
            </w:r>
          </w:p>
        </w:tc>
      </w:tr>
      <w:tr w:rsidR="004F0629" w:rsidTr="00C50E1C"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629" w:rsidRDefault="004F0629" w:rsidP="00C50E1C">
            <w:pPr>
              <w:pStyle w:val="c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А) Безусловный рефлекс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629" w:rsidRDefault="004F0629" w:rsidP="00C50E1C">
            <w:pPr>
              <w:pStyle w:val="c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629" w:rsidRDefault="004F0629" w:rsidP="00C50E1C">
            <w:pPr>
              <w:pStyle w:val="c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629" w:rsidRDefault="004F0629" w:rsidP="00C50E1C">
            <w:pPr>
              <w:pStyle w:val="c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4F0629" w:rsidTr="00C50E1C"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629" w:rsidRDefault="004F0629" w:rsidP="00C50E1C">
            <w:pPr>
              <w:pStyle w:val="c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Б) Условный рефлекс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629" w:rsidRDefault="004F0629" w:rsidP="00C50E1C">
            <w:pPr>
              <w:pStyle w:val="c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629" w:rsidRDefault="004F0629" w:rsidP="00C50E1C">
            <w:pPr>
              <w:pStyle w:val="c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629" w:rsidRDefault="004F0629" w:rsidP="00C50E1C">
            <w:pPr>
              <w:pStyle w:val="c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</w:tbl>
    <w:p w:rsidR="004F0629" w:rsidRPr="00EB6296" w:rsidRDefault="004F0629" w:rsidP="004F0629">
      <w:pPr>
        <w:pStyle w:val="a4"/>
        <w:numPr>
          <w:ilvl w:val="0"/>
          <w:numId w:val="16"/>
        </w:numPr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B6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296">
        <w:rPr>
          <w:rStyle w:val="c2"/>
          <w:rFonts w:ascii="Times New Roman" w:hAnsi="Times New Roman" w:cs="Times New Roman"/>
          <w:color w:val="000000"/>
          <w:sz w:val="28"/>
          <w:szCs w:val="28"/>
        </w:rPr>
        <w:t>Отличительные черты:</w:t>
      </w:r>
    </w:p>
    <w:p w:rsidR="004F0629" w:rsidRPr="00EB6296" w:rsidRDefault="004F0629" w:rsidP="004F0629">
      <w:pPr>
        <w:pStyle w:val="a4"/>
        <w:numPr>
          <w:ilvl w:val="1"/>
          <w:numId w:val="10"/>
        </w:numPr>
        <w:suppressAutoHyphens w:val="0"/>
        <w:spacing w:after="0" w:line="240" w:lineRule="auto"/>
        <w:ind w:left="0" w:firstLine="709"/>
        <w:contextualSpacing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EB6296">
        <w:rPr>
          <w:rStyle w:val="c2"/>
          <w:rFonts w:ascii="Times New Roman" w:hAnsi="Times New Roman" w:cs="Times New Roman"/>
          <w:color w:val="000000"/>
          <w:sz w:val="28"/>
          <w:szCs w:val="28"/>
        </w:rPr>
        <w:t>Врожденные ответы на раздражения, поступающие от внешней и внутренней среды</w:t>
      </w:r>
    </w:p>
    <w:p w:rsidR="004F0629" w:rsidRPr="00EB6296" w:rsidRDefault="004F0629" w:rsidP="004F0629">
      <w:pPr>
        <w:pStyle w:val="a4"/>
        <w:numPr>
          <w:ilvl w:val="1"/>
          <w:numId w:val="10"/>
        </w:numPr>
        <w:suppressAutoHyphens w:val="0"/>
        <w:spacing w:after="0" w:line="240" w:lineRule="auto"/>
        <w:ind w:left="0" w:firstLine="709"/>
        <w:contextualSpacing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EB6296">
        <w:rPr>
          <w:rStyle w:val="c2"/>
          <w:rFonts w:ascii="Times New Roman" w:hAnsi="Times New Roman" w:cs="Times New Roman"/>
          <w:color w:val="000000"/>
          <w:sz w:val="28"/>
          <w:szCs w:val="28"/>
        </w:rPr>
        <w:t>Образование временных связей в коре больших полушарий мозга вследствие сочетания сигнального раздражителя с жизненно важным раздражителем</w:t>
      </w:r>
    </w:p>
    <w:p w:rsidR="004F0629" w:rsidRPr="00EB6296" w:rsidRDefault="004F0629" w:rsidP="004F0629">
      <w:pPr>
        <w:pStyle w:val="a4"/>
        <w:numPr>
          <w:ilvl w:val="0"/>
          <w:numId w:val="16"/>
        </w:numPr>
        <w:suppressAutoHyphens w:val="0"/>
        <w:spacing w:after="0" w:line="240" w:lineRule="auto"/>
        <w:ind w:left="0" w:firstLine="709"/>
        <w:contextualSpacing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EB6296">
        <w:rPr>
          <w:rStyle w:val="c2"/>
          <w:rFonts w:ascii="Times New Roman" w:hAnsi="Times New Roman" w:cs="Times New Roman"/>
          <w:color w:val="000000"/>
          <w:sz w:val="28"/>
          <w:szCs w:val="28"/>
        </w:rPr>
        <w:t>Значение:</w:t>
      </w:r>
    </w:p>
    <w:p w:rsidR="004F0629" w:rsidRPr="00EB6296" w:rsidRDefault="004F0629" w:rsidP="004F0629">
      <w:pPr>
        <w:pStyle w:val="a4"/>
        <w:spacing w:after="0" w:line="240" w:lineRule="auto"/>
        <w:ind w:left="0" w:firstLine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EB6296">
        <w:rPr>
          <w:rStyle w:val="c2"/>
          <w:rFonts w:ascii="Times New Roman" w:hAnsi="Times New Roman" w:cs="Times New Roman"/>
          <w:color w:val="000000"/>
          <w:sz w:val="28"/>
          <w:szCs w:val="28"/>
        </w:rPr>
        <w:t>2.1.  Приспособление к постоянно-действующим факторам</w:t>
      </w:r>
    </w:p>
    <w:p w:rsidR="004F0629" w:rsidRPr="00EB6296" w:rsidRDefault="004F0629" w:rsidP="004F0629">
      <w:pPr>
        <w:pStyle w:val="a4"/>
        <w:spacing w:after="0" w:line="240" w:lineRule="auto"/>
        <w:ind w:left="0" w:firstLine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EB6296">
        <w:rPr>
          <w:rStyle w:val="c2"/>
          <w:rFonts w:ascii="Times New Roman" w:hAnsi="Times New Roman" w:cs="Times New Roman"/>
          <w:color w:val="000000"/>
          <w:sz w:val="28"/>
          <w:szCs w:val="28"/>
        </w:rPr>
        <w:t>2.2 . Опережающая реакция на жизненно важный раздражитель при появлении ранее выявленного сигнала</w:t>
      </w:r>
    </w:p>
    <w:p w:rsidR="004F0629" w:rsidRPr="00EB6296" w:rsidRDefault="004F0629" w:rsidP="004F0629">
      <w:pPr>
        <w:spacing w:after="0" w:line="240" w:lineRule="auto"/>
        <w:ind w:firstLine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EB6296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Pr="00EB6296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Примеры:</w:t>
      </w:r>
    </w:p>
    <w:p w:rsidR="004F0629" w:rsidRPr="00EB6296" w:rsidRDefault="004F0629" w:rsidP="004F0629">
      <w:pPr>
        <w:spacing w:after="0" w:line="240" w:lineRule="auto"/>
        <w:ind w:firstLine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EB6296">
        <w:rPr>
          <w:rStyle w:val="c2"/>
          <w:rFonts w:ascii="Times New Roman" w:hAnsi="Times New Roman" w:cs="Times New Roman"/>
          <w:color w:val="000000"/>
          <w:sz w:val="28"/>
          <w:szCs w:val="28"/>
        </w:rPr>
        <w:t>3.1. Глотание, кашель, чихание, поворот головы лежащего на животе младенца в сторону при ее падении.</w:t>
      </w:r>
    </w:p>
    <w:p w:rsidR="004F0629" w:rsidRPr="00EB6296" w:rsidRDefault="004F0629" w:rsidP="004F062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B6296">
        <w:rPr>
          <w:rStyle w:val="c2"/>
          <w:rFonts w:ascii="Times New Roman" w:hAnsi="Times New Roman" w:cs="Times New Roman"/>
          <w:color w:val="000000"/>
          <w:sz w:val="28"/>
          <w:szCs w:val="28"/>
        </w:rPr>
        <w:t>3.2. Слюноотделение на свет лампочки, который является сигналом к подаче пищи</w:t>
      </w:r>
    </w:p>
    <w:p w:rsidR="004F0629" w:rsidRDefault="004F0629" w:rsidP="004F062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Что такое инстинкт?</w:t>
      </w:r>
    </w:p>
    <w:p w:rsidR="004F0629" w:rsidRDefault="004F0629" w:rsidP="004F062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</w:t>
      </w:r>
    </w:p>
    <w:p w:rsidR="004F0629" w:rsidRPr="00A11453" w:rsidRDefault="004F0629" w:rsidP="004F0629">
      <w:pPr>
        <w:pStyle w:val="a4"/>
        <w:numPr>
          <w:ilvl w:val="0"/>
          <w:numId w:val="17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11453">
        <w:rPr>
          <w:rFonts w:ascii="Times New Roman" w:hAnsi="Times New Roman" w:cs="Times New Roman"/>
          <w:b/>
          <w:sz w:val="28"/>
          <w:szCs w:val="28"/>
        </w:rPr>
        <w:t xml:space="preserve">Приведи примеры </w:t>
      </w:r>
      <w:r w:rsidRPr="00A11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рассудочной деятельности и динамического стереотипа</w:t>
      </w:r>
      <w:r w:rsidRPr="00A11453">
        <w:rPr>
          <w:rFonts w:ascii="Times New Roman" w:hAnsi="Times New Roman" w:cs="Times New Roman"/>
          <w:b/>
          <w:sz w:val="28"/>
          <w:szCs w:val="28"/>
        </w:rPr>
        <w:t>:</w:t>
      </w:r>
    </w:p>
    <w:p w:rsidR="004F0629" w:rsidRPr="00A11453" w:rsidRDefault="004F0629" w:rsidP="004F0629">
      <w:pPr>
        <w:pStyle w:val="a4"/>
        <w:numPr>
          <w:ilvl w:val="0"/>
          <w:numId w:val="15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1453">
        <w:rPr>
          <w:rFonts w:ascii="Times New Roman" w:hAnsi="Times New Roman" w:cs="Times New Roman"/>
          <w:sz w:val="28"/>
          <w:szCs w:val="28"/>
        </w:rPr>
        <w:t>Рассудочная деятельность - _____________________________________________________________________________________________________________________.</w:t>
      </w:r>
    </w:p>
    <w:p w:rsidR="004F0629" w:rsidRDefault="004F0629" w:rsidP="004F0629">
      <w:pPr>
        <w:pStyle w:val="a4"/>
        <w:numPr>
          <w:ilvl w:val="0"/>
          <w:numId w:val="15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1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Динамический стереотип</w:t>
      </w:r>
      <w:r w:rsidRPr="00A11453">
        <w:rPr>
          <w:rFonts w:ascii="Times New Roman" w:hAnsi="Times New Roman" w:cs="Times New Roman"/>
          <w:sz w:val="28"/>
          <w:szCs w:val="28"/>
        </w:rPr>
        <w:t xml:space="preserve"> -_____________________________________________________________________________________________________________________.</w:t>
      </w:r>
    </w:p>
    <w:p w:rsidR="004F0629" w:rsidRPr="00A11453" w:rsidRDefault="004F0629" w:rsidP="004F0629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F0629" w:rsidRPr="00A11453" w:rsidRDefault="004F0629" w:rsidP="004F0629">
      <w:pPr>
        <w:pStyle w:val="a3"/>
        <w:numPr>
          <w:ilvl w:val="0"/>
          <w:numId w:val="17"/>
        </w:numPr>
        <w:shd w:val="clear" w:color="auto" w:fill="FFFFFF"/>
        <w:spacing w:before="0" w:beforeAutospacing="0" w:after="150"/>
        <w:rPr>
          <w:b/>
          <w:sz w:val="28"/>
          <w:szCs w:val="28"/>
        </w:rPr>
      </w:pPr>
      <w:r w:rsidRPr="00A11453">
        <w:rPr>
          <w:sz w:val="28"/>
          <w:szCs w:val="28"/>
          <w:shd w:val="clear" w:color="auto" w:fill="FFFFFF"/>
        </w:rPr>
        <w:t>Почему утята, выведенные курицей, следуют за ней, как и цыплята? Каков механизм этого явления?</w:t>
      </w:r>
    </w:p>
    <w:p w:rsidR="004F0629" w:rsidRDefault="004F0629" w:rsidP="004F0629">
      <w:pPr>
        <w:pStyle w:val="a3"/>
        <w:shd w:val="clear" w:color="auto" w:fill="FFFFFF"/>
        <w:spacing w:before="0" w:beforeAutospacing="0" w:after="150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ОТВЕТ:_____________________________________________________________________________________________________________________________</w:t>
      </w:r>
      <w:r>
        <w:rPr>
          <w:b/>
          <w:iCs/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0629" w:rsidRPr="00544CB9" w:rsidRDefault="004F0629" w:rsidP="004F0629">
      <w:pPr>
        <w:pStyle w:val="a3"/>
        <w:shd w:val="clear" w:color="auto" w:fill="FFFFFF"/>
        <w:spacing w:before="0" w:beforeAutospacing="0" w:after="0"/>
        <w:ind w:firstLine="709"/>
        <w:rPr>
          <w:b/>
          <w:color w:val="000000"/>
          <w:sz w:val="28"/>
          <w:szCs w:val="28"/>
        </w:rPr>
      </w:pPr>
      <w:r w:rsidRPr="00544CB9">
        <w:rPr>
          <w:b/>
          <w:color w:val="000000"/>
          <w:sz w:val="28"/>
          <w:szCs w:val="28"/>
        </w:rPr>
        <w:t>5. Объясни фактор</w:t>
      </w:r>
    </w:p>
    <w:p w:rsidR="004F0629" w:rsidRPr="00544CB9" w:rsidRDefault="004F0629" w:rsidP="004F0629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544CB9">
        <w:rPr>
          <w:color w:val="000000"/>
          <w:sz w:val="28"/>
          <w:szCs w:val="28"/>
        </w:rPr>
        <w:t>1. Ребенку впервые дают лимон, он потянулся к этому желтому предмету ручками, но пищевой слюноотделительной реакции у него не наблюдалось. У взрослых людей даже упоминание о лимоне может вызвать обилие слюноотделение.</w:t>
      </w:r>
    </w:p>
    <w:p w:rsidR="004F0629" w:rsidRPr="00544CB9" w:rsidRDefault="004F0629" w:rsidP="004F0629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544CB9">
        <w:rPr>
          <w:color w:val="000000"/>
          <w:sz w:val="28"/>
          <w:szCs w:val="28"/>
        </w:rPr>
        <w:t xml:space="preserve">2. </w:t>
      </w:r>
      <w:r w:rsidRPr="00544CB9">
        <w:rPr>
          <w:color w:val="000000"/>
          <w:sz w:val="28"/>
          <w:szCs w:val="28"/>
          <w:shd w:val="clear" w:color="auto" w:fill="FFFFFF"/>
        </w:rPr>
        <w:t>Служебная собака успешно прошла курс подготовки. Можно ли использовать приобретенный ею опыт на занятиях с ее щенками</w:t>
      </w:r>
      <w:r>
        <w:rPr>
          <w:color w:val="000000"/>
          <w:sz w:val="28"/>
          <w:szCs w:val="28"/>
          <w:shd w:val="clear" w:color="auto" w:fill="FFFFFF"/>
        </w:rPr>
        <w:t>?</w:t>
      </w:r>
    </w:p>
    <w:p w:rsidR="004F0629" w:rsidRDefault="004F0629" w:rsidP="004F0629">
      <w:pPr>
        <w:pStyle w:val="a3"/>
        <w:shd w:val="clear" w:color="auto" w:fill="FFFFFF"/>
        <w:spacing w:before="0" w:beforeAutospacing="0" w:after="0"/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ОТВЕТ:</w:t>
      </w:r>
    </w:p>
    <w:p w:rsidR="004F0629" w:rsidRDefault="004F0629" w:rsidP="004F0629">
      <w:pPr>
        <w:pStyle w:val="a3"/>
        <w:shd w:val="clear" w:color="auto" w:fill="FFFFFF"/>
        <w:spacing w:before="0" w:beforeAutospacing="0" w:after="0"/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2.___________________________________________________________________________________________________________________________________________________________________________________________________________</w:t>
      </w:r>
    </w:p>
    <w:p w:rsidR="00015D2F" w:rsidRDefault="00015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0629" w:rsidRPr="00015D2F" w:rsidRDefault="004F0629" w:rsidP="004F06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5D2F">
        <w:rPr>
          <w:rFonts w:ascii="Times New Roman" w:hAnsi="Times New Roman" w:cs="Times New Roman"/>
          <w:sz w:val="28"/>
          <w:szCs w:val="28"/>
        </w:rPr>
        <w:lastRenderedPageBreak/>
        <w:t>ОТВЕТЫ:</w:t>
      </w:r>
    </w:p>
    <w:p w:rsidR="004F0629" w:rsidRPr="00015D2F" w:rsidRDefault="004F0629" w:rsidP="004F0629">
      <w:pPr>
        <w:pStyle w:val="a3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015D2F">
        <w:rPr>
          <w:sz w:val="28"/>
          <w:szCs w:val="28"/>
        </w:rPr>
        <w:t>№1 – А</w:t>
      </w:r>
      <w:proofErr w:type="gramStart"/>
      <w:r w:rsidRPr="00015D2F">
        <w:rPr>
          <w:sz w:val="28"/>
          <w:szCs w:val="28"/>
        </w:rPr>
        <w:t>1</w:t>
      </w:r>
      <w:proofErr w:type="gramEnd"/>
      <w:r w:rsidRPr="00015D2F">
        <w:rPr>
          <w:sz w:val="28"/>
          <w:szCs w:val="28"/>
        </w:rPr>
        <w:t>.1,2.1, 3.1; Б1.2, 2.2, 3.2</w:t>
      </w:r>
    </w:p>
    <w:p w:rsidR="004F0629" w:rsidRPr="00015D2F" w:rsidRDefault="004F0629" w:rsidP="004F0629">
      <w:pPr>
        <w:pStyle w:val="a3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015D2F">
        <w:rPr>
          <w:sz w:val="28"/>
          <w:szCs w:val="28"/>
        </w:rPr>
        <w:t xml:space="preserve"> №2- </w:t>
      </w:r>
      <w:r w:rsidRPr="00015D2F">
        <w:rPr>
          <w:sz w:val="28"/>
          <w:szCs w:val="28"/>
          <w:shd w:val="clear" w:color="auto" w:fill="FFFFFF"/>
        </w:rPr>
        <w:t>Инстинкт. Подобно всем рефлексам инстинкты вызываются комплексом внешних и внутренних причин и представляют цепочку безусловных рефлексов, благодаря которым животные и человек приспосабливаются к той или иной среде.</w:t>
      </w:r>
    </w:p>
    <w:p w:rsidR="004F0629" w:rsidRPr="00015D2F" w:rsidRDefault="004F0629" w:rsidP="004F0629">
      <w:pPr>
        <w:pStyle w:val="a3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015D2F">
        <w:rPr>
          <w:sz w:val="28"/>
          <w:szCs w:val="28"/>
        </w:rPr>
        <w:t>№3 - Рассудочная деятельность -</w:t>
      </w:r>
      <w:r w:rsidRPr="00015D2F">
        <w:rPr>
          <w:sz w:val="28"/>
          <w:szCs w:val="28"/>
          <w:shd w:val="clear" w:color="auto" w:fill="FFFFFF"/>
        </w:rPr>
        <w:t xml:space="preserve"> Собака, выдрессированная служить за еду, использует этот навык для выспрашивания прогулки</w:t>
      </w:r>
      <w:r w:rsidRPr="00015D2F">
        <w:rPr>
          <w:sz w:val="28"/>
          <w:szCs w:val="28"/>
        </w:rPr>
        <w:t xml:space="preserve">; </w:t>
      </w:r>
      <w:r w:rsidRPr="00015D2F">
        <w:rPr>
          <w:sz w:val="28"/>
          <w:szCs w:val="28"/>
          <w:shd w:val="clear" w:color="auto" w:fill="FFFFFF"/>
        </w:rPr>
        <w:t>Динамический стереотип - Навык письма, привычка чистить зубы, насвистывание во время работы, курение, навык катания на коньках и др.</w:t>
      </w:r>
    </w:p>
    <w:p w:rsidR="004F0629" w:rsidRPr="00015D2F" w:rsidRDefault="004F0629" w:rsidP="004F0629">
      <w:pPr>
        <w:pStyle w:val="a3"/>
        <w:shd w:val="clear" w:color="auto" w:fill="FFFFFF"/>
        <w:spacing w:before="0" w:beforeAutospacing="0" w:after="0"/>
        <w:ind w:firstLine="709"/>
        <w:rPr>
          <w:sz w:val="28"/>
          <w:szCs w:val="28"/>
          <w:shd w:val="clear" w:color="auto" w:fill="FFFFFF"/>
        </w:rPr>
      </w:pPr>
      <w:r w:rsidRPr="00015D2F">
        <w:rPr>
          <w:sz w:val="28"/>
          <w:szCs w:val="28"/>
        </w:rPr>
        <w:t xml:space="preserve">№4 - </w:t>
      </w:r>
      <w:r w:rsidRPr="00015D2F">
        <w:rPr>
          <w:sz w:val="28"/>
          <w:szCs w:val="28"/>
          <w:shd w:val="clear" w:color="auto" w:fill="FFFFFF"/>
        </w:rPr>
        <w:t>Новорожденные животные в момент созревания анализаторов фиксируют в памяти образы, на которые они впоследствии будут ориентироваться как на значимые объекты. Это свойство называется запечатлением. Им и объясняется, почему утята, выведенные курицей, следуют за ней, как и цыплята. После того как утята вылупились из яйца, у них сформировался зрительный анализатор и возник рефлекс следования. Они запечатлели первый встретившийся им движущийся объект и следуют за ним.</w:t>
      </w:r>
    </w:p>
    <w:p w:rsidR="004F0629" w:rsidRPr="00015D2F" w:rsidRDefault="004F0629" w:rsidP="004F0629">
      <w:pPr>
        <w:pStyle w:val="a3"/>
        <w:shd w:val="clear" w:color="auto" w:fill="FFFFFF"/>
        <w:spacing w:before="0" w:beforeAutospacing="0" w:after="0"/>
        <w:ind w:firstLine="709"/>
        <w:rPr>
          <w:color w:val="000000"/>
          <w:sz w:val="28"/>
          <w:szCs w:val="28"/>
        </w:rPr>
      </w:pPr>
      <w:r w:rsidRPr="00015D2F">
        <w:rPr>
          <w:color w:val="000000"/>
          <w:sz w:val="28"/>
          <w:szCs w:val="28"/>
        </w:rPr>
        <w:t xml:space="preserve">№5 – 1. </w:t>
      </w:r>
      <w:r w:rsidRPr="00015D2F">
        <w:rPr>
          <w:color w:val="000000"/>
          <w:sz w:val="28"/>
          <w:szCs w:val="28"/>
          <w:shd w:val="clear" w:color="auto" w:fill="FFFFFF"/>
        </w:rPr>
        <w:t xml:space="preserve">Существуют врожденные и приобретенные рефлексы, поскольку ребенок не </w:t>
      </w:r>
      <w:proofErr w:type="gramStart"/>
      <w:r w:rsidRPr="00015D2F">
        <w:rPr>
          <w:color w:val="000000"/>
          <w:sz w:val="28"/>
          <w:szCs w:val="28"/>
          <w:shd w:val="clear" w:color="auto" w:fill="FFFFFF"/>
        </w:rPr>
        <w:t>знал о кислых свойствах лимон у него не наблюдалось</w:t>
      </w:r>
      <w:proofErr w:type="gramEnd"/>
      <w:r w:rsidRPr="00015D2F">
        <w:rPr>
          <w:color w:val="000000"/>
          <w:sz w:val="28"/>
          <w:szCs w:val="28"/>
          <w:shd w:val="clear" w:color="auto" w:fill="FFFFFF"/>
        </w:rPr>
        <w:t xml:space="preserve"> выделения слюны, то есть  это приобретенный рефлекс. 2 Аналогично и с дрессировкой собаки – это приобретенный рефлекс, по наследству не передаётся. </w:t>
      </w:r>
    </w:p>
    <w:p w:rsidR="004F0629" w:rsidRPr="00015D2F" w:rsidRDefault="004F0629">
      <w:pPr>
        <w:rPr>
          <w:rFonts w:ascii="Times New Roman" w:hAnsi="Times New Roman" w:cs="Times New Roman"/>
          <w:sz w:val="28"/>
          <w:szCs w:val="28"/>
        </w:rPr>
      </w:pPr>
      <w:r w:rsidRPr="00015D2F">
        <w:rPr>
          <w:rFonts w:ascii="Times New Roman" w:hAnsi="Times New Roman" w:cs="Times New Roman"/>
          <w:sz w:val="28"/>
          <w:szCs w:val="28"/>
        </w:rPr>
        <w:br w:type="page"/>
      </w:r>
    </w:p>
    <w:p w:rsidR="004F0629" w:rsidRPr="006A6B9D" w:rsidRDefault="004F0629" w:rsidP="004F06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B9D">
        <w:rPr>
          <w:rFonts w:ascii="Times New Roman" w:hAnsi="Times New Roman" w:cs="Times New Roman"/>
          <w:b/>
          <w:sz w:val="28"/>
          <w:szCs w:val="28"/>
        </w:rPr>
        <w:lastRenderedPageBreak/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Признаки равенства прямоугольного треугольника</w:t>
      </w:r>
      <w:r w:rsidRPr="006A6B9D">
        <w:rPr>
          <w:rFonts w:ascii="Times New Roman" w:hAnsi="Times New Roman" w:cs="Times New Roman"/>
          <w:b/>
          <w:sz w:val="28"/>
          <w:szCs w:val="28"/>
        </w:rPr>
        <w:t>»</w:t>
      </w:r>
    </w:p>
    <w:p w:rsidR="004F0629" w:rsidRDefault="004F0629" w:rsidP="004F062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A6B9D">
        <w:rPr>
          <w:rFonts w:ascii="Times New Roman" w:hAnsi="Times New Roman" w:cs="Times New Roman"/>
          <w:b/>
          <w:sz w:val="28"/>
          <w:szCs w:val="28"/>
        </w:rPr>
        <w:t>Критерии оценивания: выполнено 1,2 задания – «3»,; 1-4 задания – «4»; 1-5 задания – «5».</w:t>
      </w:r>
    </w:p>
    <w:p w:rsidR="00DE4099" w:rsidRDefault="00DE4099" w:rsidP="00DE40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4F0629" w:rsidRPr="006A6B9D" w:rsidRDefault="004F0629" w:rsidP="004F062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F0629" w:rsidRPr="00D24A30" w:rsidRDefault="004F0629" w:rsidP="004F0629">
      <w:pPr>
        <w:pStyle w:val="a4"/>
        <w:numPr>
          <w:ilvl w:val="0"/>
          <w:numId w:val="18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F0629" w:rsidRDefault="004F0629" w:rsidP="004F06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object w:dxaOrig="7205" w:dyaOrig="5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pt;height:210pt" o:ole="">
            <v:imagedata r:id="rId12" o:title=""/>
          </v:shape>
          <o:OLEObject Type="Embed" ProgID="PowerPoint.Slide.12" ShapeID="_x0000_i1025" DrawAspect="Content" ObjectID="_1711777108" r:id="rId13"/>
        </w:object>
      </w:r>
    </w:p>
    <w:p w:rsidR="004F0629" w:rsidRDefault="004F0629" w:rsidP="004F06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0629" w:rsidRDefault="004F0629" w:rsidP="004F06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Ответ:_______________________________________________________  ____________________________________________________________________________________________________________________________________</w:t>
      </w:r>
    </w:p>
    <w:p w:rsidR="004F0629" w:rsidRDefault="004F0629" w:rsidP="004F06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0629" w:rsidRPr="00D24A30" w:rsidRDefault="004F0629" w:rsidP="004F0629">
      <w:pPr>
        <w:pStyle w:val="a4"/>
        <w:numPr>
          <w:ilvl w:val="0"/>
          <w:numId w:val="18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4A30">
        <w:rPr>
          <w:rFonts w:ascii="Times New Roman" w:eastAsiaTheme="minorHAnsi" w:hAnsi="Times New Roman"/>
          <w:sz w:val="28"/>
          <w:szCs w:val="28"/>
        </w:rPr>
        <w:t>Как называются стороны прямоугольного треугольника, прилежащие к прямому углу?</w:t>
      </w:r>
    </w:p>
    <w:p w:rsidR="004F0629" w:rsidRDefault="004F0629" w:rsidP="004F0629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Ответ:____________________________________________________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F0629" w:rsidRDefault="004F0629" w:rsidP="004F0629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4F0629" w:rsidRPr="00A14B05" w:rsidRDefault="004F0629" w:rsidP="004F0629">
      <w:pPr>
        <w:pStyle w:val="a4"/>
        <w:numPr>
          <w:ilvl w:val="0"/>
          <w:numId w:val="18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4B05">
        <w:rPr>
          <w:rFonts w:ascii="Times New Roman" w:eastAsiaTheme="minorHAnsi" w:hAnsi="Times New Roman"/>
          <w:sz w:val="28"/>
          <w:szCs w:val="28"/>
        </w:rPr>
        <w:t>Прямоугольные треугольники равны, если:</w:t>
      </w:r>
    </w:p>
    <w:p w:rsidR="004F0629" w:rsidRPr="00A14B05" w:rsidRDefault="004F0629" w:rsidP="004F0629">
      <w:pPr>
        <w:pStyle w:val="a4"/>
        <w:spacing w:after="0" w:line="240" w:lineRule="auto"/>
        <w:ind w:left="1069"/>
        <w:rPr>
          <w:rFonts w:ascii="Times New Roman" w:eastAsiaTheme="minorHAnsi" w:hAnsi="Times New Roman"/>
          <w:sz w:val="28"/>
          <w:szCs w:val="28"/>
        </w:rPr>
      </w:pPr>
      <w:r w:rsidRPr="00A14B05">
        <w:rPr>
          <w:rFonts w:ascii="Times New Roman" w:eastAsiaTheme="minorHAnsi" w:hAnsi="Times New Roman"/>
          <w:sz w:val="28"/>
          <w:szCs w:val="28"/>
        </w:rPr>
        <w:t xml:space="preserve">А. Гипотенуза и угол одного треугольника </w:t>
      </w:r>
      <w:proofErr w:type="gramStart"/>
      <w:r w:rsidRPr="00A14B05">
        <w:rPr>
          <w:rFonts w:ascii="Times New Roman" w:eastAsiaTheme="minorHAnsi" w:hAnsi="Times New Roman"/>
          <w:sz w:val="28"/>
          <w:szCs w:val="28"/>
        </w:rPr>
        <w:t>равны</w:t>
      </w:r>
      <w:proofErr w:type="gramEnd"/>
      <w:r w:rsidRPr="00A14B05">
        <w:rPr>
          <w:rFonts w:ascii="Times New Roman" w:eastAsiaTheme="minorHAnsi" w:hAnsi="Times New Roman"/>
          <w:sz w:val="28"/>
          <w:szCs w:val="28"/>
        </w:rPr>
        <w:t xml:space="preserve"> гипотенузе и углу другого треугольника</w:t>
      </w:r>
    </w:p>
    <w:p w:rsidR="004F0629" w:rsidRPr="00A14B05" w:rsidRDefault="004F0629" w:rsidP="004F0629">
      <w:pPr>
        <w:pStyle w:val="a4"/>
        <w:spacing w:after="0" w:line="240" w:lineRule="auto"/>
        <w:ind w:left="1069"/>
        <w:rPr>
          <w:rFonts w:ascii="Times New Roman" w:eastAsiaTheme="minorHAnsi" w:hAnsi="Times New Roman"/>
          <w:sz w:val="28"/>
          <w:szCs w:val="28"/>
        </w:rPr>
      </w:pPr>
      <w:r w:rsidRPr="00A14B05">
        <w:rPr>
          <w:rFonts w:ascii="Times New Roman" w:eastAsiaTheme="minorHAnsi" w:hAnsi="Times New Roman"/>
          <w:sz w:val="28"/>
          <w:szCs w:val="28"/>
        </w:rPr>
        <w:t>Б. Два угла одного треугольника равны двум углам другого треугольника</w:t>
      </w:r>
    </w:p>
    <w:p w:rsidR="004F0629" w:rsidRPr="00A14B05" w:rsidRDefault="004F0629" w:rsidP="004F0629">
      <w:pPr>
        <w:pStyle w:val="a4"/>
        <w:spacing w:after="0" w:line="240" w:lineRule="auto"/>
        <w:ind w:left="1069"/>
        <w:rPr>
          <w:rFonts w:ascii="Times New Roman" w:eastAsiaTheme="minorHAnsi" w:hAnsi="Times New Roman"/>
          <w:sz w:val="28"/>
          <w:szCs w:val="28"/>
        </w:rPr>
      </w:pPr>
      <w:r w:rsidRPr="00A14B05">
        <w:rPr>
          <w:rFonts w:ascii="Times New Roman" w:eastAsiaTheme="minorHAnsi" w:hAnsi="Times New Roman"/>
          <w:sz w:val="28"/>
          <w:szCs w:val="28"/>
        </w:rPr>
        <w:t xml:space="preserve">В. Гипотенуза и катет одного треугольника </w:t>
      </w:r>
      <w:proofErr w:type="gramStart"/>
      <w:r w:rsidRPr="00A14B05">
        <w:rPr>
          <w:rFonts w:ascii="Times New Roman" w:eastAsiaTheme="minorHAnsi" w:hAnsi="Times New Roman"/>
          <w:sz w:val="28"/>
          <w:szCs w:val="28"/>
        </w:rPr>
        <w:t>равны</w:t>
      </w:r>
      <w:proofErr w:type="gramEnd"/>
      <w:r w:rsidRPr="00A14B05">
        <w:rPr>
          <w:rFonts w:ascii="Times New Roman" w:eastAsiaTheme="minorHAnsi" w:hAnsi="Times New Roman"/>
          <w:sz w:val="28"/>
          <w:szCs w:val="28"/>
        </w:rPr>
        <w:t xml:space="preserve"> гипотенузе и катету другого треугольника</w:t>
      </w:r>
    </w:p>
    <w:p w:rsidR="004F0629" w:rsidRDefault="004F0629" w:rsidP="004F0629">
      <w:pPr>
        <w:pStyle w:val="a4"/>
        <w:spacing w:after="0" w:line="240" w:lineRule="auto"/>
        <w:ind w:left="1069"/>
        <w:rPr>
          <w:rFonts w:ascii="Times New Roman" w:eastAsiaTheme="minorHAnsi" w:hAnsi="Times New Roman"/>
          <w:sz w:val="28"/>
          <w:szCs w:val="28"/>
        </w:rPr>
      </w:pPr>
      <w:r w:rsidRPr="00A14B05">
        <w:rPr>
          <w:rFonts w:ascii="Times New Roman" w:eastAsiaTheme="minorHAnsi" w:hAnsi="Times New Roman"/>
          <w:sz w:val="28"/>
          <w:szCs w:val="28"/>
        </w:rPr>
        <w:t xml:space="preserve">Г. Катет и угол одного треугольника </w:t>
      </w:r>
      <w:proofErr w:type="gramStart"/>
      <w:r w:rsidRPr="00A14B05">
        <w:rPr>
          <w:rFonts w:ascii="Times New Roman" w:eastAsiaTheme="minorHAnsi" w:hAnsi="Times New Roman"/>
          <w:sz w:val="28"/>
          <w:szCs w:val="28"/>
        </w:rPr>
        <w:t>равны</w:t>
      </w:r>
      <w:proofErr w:type="gramEnd"/>
      <w:r w:rsidRPr="00A14B05">
        <w:rPr>
          <w:rFonts w:ascii="Times New Roman" w:eastAsiaTheme="minorHAnsi" w:hAnsi="Times New Roman"/>
          <w:sz w:val="28"/>
          <w:szCs w:val="28"/>
        </w:rPr>
        <w:t xml:space="preserve"> катету и углу другого треугольника</w:t>
      </w:r>
    </w:p>
    <w:p w:rsidR="004F0629" w:rsidRDefault="004F0629" w:rsidP="004F0629">
      <w:pPr>
        <w:pStyle w:val="a4"/>
        <w:spacing w:after="0" w:line="240" w:lineRule="auto"/>
        <w:ind w:left="1069"/>
        <w:rPr>
          <w:rFonts w:ascii="Times New Roman" w:eastAsiaTheme="minorHAnsi" w:hAnsi="Times New Roman"/>
          <w:b/>
          <w:sz w:val="28"/>
          <w:szCs w:val="28"/>
        </w:rPr>
      </w:pPr>
      <w:r w:rsidRPr="00A14B05">
        <w:rPr>
          <w:rFonts w:ascii="Times New Roman" w:eastAsiaTheme="minorHAnsi" w:hAnsi="Times New Roman"/>
          <w:b/>
          <w:sz w:val="28"/>
          <w:szCs w:val="28"/>
        </w:rPr>
        <w:t>Ответ: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A14B05">
        <w:rPr>
          <w:rFonts w:ascii="Times New Roman" w:eastAsiaTheme="minorHAnsi" w:hAnsi="Times New Roman"/>
          <w:b/>
          <w:sz w:val="28"/>
          <w:szCs w:val="28"/>
        </w:rPr>
        <w:t>_____________________</w:t>
      </w:r>
      <w:r>
        <w:rPr>
          <w:rFonts w:ascii="Times New Roman" w:eastAsiaTheme="minorHAnsi" w:hAnsi="Times New Roman"/>
          <w:b/>
          <w:sz w:val="28"/>
          <w:szCs w:val="28"/>
        </w:rPr>
        <w:t>_______________________________.</w:t>
      </w:r>
    </w:p>
    <w:p w:rsidR="004F0629" w:rsidRPr="0092658A" w:rsidRDefault="00A55964" w:rsidP="004F0629">
      <w:pPr>
        <w:pStyle w:val="a4"/>
        <w:numPr>
          <w:ilvl w:val="0"/>
          <w:numId w:val="19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group id="_x0000_s1026" style="position:absolute;left:0;text-align:left;margin-left:58.2pt;margin-top:28.7pt;width:148.5pt;height:82.15pt;z-index:251660288" coordorigin="1980,10122" coordsize="2970,164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795;top:10137;width:390;height:435" stroked="f">
              <v:textbox>
                <w:txbxContent>
                  <w:p w:rsidR="004F0629" w:rsidRDefault="004F0629" w:rsidP="004F062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1028" type="#_x0000_t202" style="position:absolute;left:2115;top:10122;width:480;height:345" stroked="f">
              <v:textbox>
                <w:txbxContent>
                  <w:p w:rsidR="004F0629" w:rsidRDefault="004F0629" w:rsidP="004F062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029" type="#_x0000_t202" style="position:absolute;left:4530;top:11136;width:420;height:515" stroked="f">
              <v:textbox>
                <w:txbxContent>
                  <w:p w:rsidR="004F0629" w:rsidRDefault="004F0629" w:rsidP="004F0629">
                    <w:r>
                      <w:t>К</w:t>
                    </w:r>
                  </w:p>
                </w:txbxContent>
              </v:textbox>
            </v:shape>
            <v:shape id="_x0000_s1030" type="#_x0000_t202" style="position:absolute;left:3660;top:11270;width:435;height:495" stroked="f">
              <v:textbox>
                <w:txbxContent>
                  <w:p w:rsidR="004F0629" w:rsidRDefault="004F0629" w:rsidP="004F062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  <v:group id="_x0000_s1031" style="position:absolute;left:3930;top:10421;width:705;height:870" coordorigin="2325,4395" coordsize="705,870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_x0000_s1032" type="#_x0000_t6" style="position:absolute;left:2325;top:4395;width:705;height:870"/>
              <v:rect id="_x0000_s1033" style="position:absolute;left:2325;top:5122;width:165;height:143"/>
            </v:group>
            <v:shape id="_x0000_s1034" type="#_x0000_t202" style="position:absolute;left:2910;top:11136;width:540;height:374" stroked="f">
              <v:textbox>
                <w:txbxContent>
                  <w:p w:rsidR="004F0629" w:rsidRDefault="004F0629" w:rsidP="004F062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035" type="#_x0000_t202" style="position:absolute;left:1980;top:11270;width:375;height:375" stroked="f">
              <v:textbox>
                <w:txbxContent>
                  <w:p w:rsidR="004F0629" w:rsidRDefault="004F0629" w:rsidP="004F062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group id="_x0000_s1036" style="position:absolute;left:2325;top:10421;width:705;height:870" coordorigin="2325,4395" coordsize="705,870">
              <v:shape id="_x0000_s1037" type="#_x0000_t6" style="position:absolute;left:2325;top:4395;width:705;height:870"/>
              <v:rect id="_x0000_s1038" style="position:absolute;left:2325;top:5122;width:165;height:143"/>
            </v:group>
          </v:group>
        </w:pict>
      </w:r>
      <w:r w:rsidR="004F0629" w:rsidRPr="00A14B05">
        <w:rPr>
          <w:rFonts w:ascii="Times New Roman" w:eastAsiaTheme="minorHAnsi" w:hAnsi="Times New Roman"/>
          <w:sz w:val="28"/>
          <w:szCs w:val="28"/>
        </w:rPr>
        <w:t>Чтобы прямоугольные треугольники были равны по катету и прилежащему острому углу, должно выполняться условие:</w:t>
      </w:r>
    </w:p>
    <w:p w:rsidR="004F0629" w:rsidRDefault="004F0629" w:rsidP="004F06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0629" w:rsidRPr="0092658A" w:rsidRDefault="004F0629" w:rsidP="004F06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0629" w:rsidRPr="00A14B05" w:rsidRDefault="004F0629" w:rsidP="004F0629">
      <w:pPr>
        <w:pStyle w:val="a4"/>
        <w:spacing w:after="0" w:line="240" w:lineRule="auto"/>
        <w:ind w:left="928"/>
        <w:rPr>
          <w:rFonts w:ascii="Times New Roman" w:eastAsiaTheme="minorHAnsi" w:hAnsi="Times New Roman"/>
          <w:sz w:val="28"/>
          <w:szCs w:val="28"/>
        </w:rPr>
      </w:pPr>
    </w:p>
    <w:p w:rsidR="004F0629" w:rsidRPr="00A14B05" w:rsidRDefault="004F0629" w:rsidP="004F0629">
      <w:pPr>
        <w:pStyle w:val="a4"/>
        <w:spacing w:after="0" w:line="240" w:lineRule="auto"/>
        <w:ind w:left="928"/>
        <w:rPr>
          <w:rFonts w:ascii="Times New Roman" w:eastAsiaTheme="minorHAnsi" w:hAnsi="Times New Roman"/>
          <w:sz w:val="28"/>
          <w:szCs w:val="28"/>
        </w:rPr>
      </w:pPr>
    </w:p>
    <w:p w:rsidR="004F0629" w:rsidRPr="00A14B05" w:rsidRDefault="004F0629" w:rsidP="004F0629">
      <w:pPr>
        <w:pStyle w:val="a4"/>
        <w:spacing w:after="0" w:line="240" w:lineRule="auto"/>
        <w:ind w:left="928"/>
        <w:rPr>
          <w:rFonts w:ascii="Times New Roman" w:eastAsiaTheme="minorHAnsi" w:hAnsi="Times New Roman"/>
          <w:sz w:val="28"/>
          <w:szCs w:val="28"/>
        </w:rPr>
      </w:pPr>
    </w:p>
    <w:p w:rsidR="004F0629" w:rsidRPr="0092658A" w:rsidRDefault="004F0629" w:rsidP="004F0629">
      <w:pPr>
        <w:pStyle w:val="a4"/>
        <w:spacing w:after="0" w:line="240" w:lineRule="auto"/>
        <w:ind w:left="928"/>
        <w:rPr>
          <w:rFonts w:ascii="Times New Roman" w:hAnsi="Times New Roman" w:cs="Times New Roman"/>
          <w:b/>
          <w:sz w:val="28"/>
          <w:szCs w:val="28"/>
        </w:rPr>
      </w:pPr>
      <w:r w:rsidRPr="00A14B05">
        <w:rPr>
          <w:rFonts w:ascii="Times New Roman" w:eastAsiaTheme="minorHAnsi" w:hAnsi="Times New Roman"/>
          <w:sz w:val="28"/>
          <w:szCs w:val="28"/>
        </w:rPr>
        <w:t>Ответ: ____________________________________________________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4F0629" w:rsidRPr="00A14B05" w:rsidRDefault="004F0629" w:rsidP="004F0629">
      <w:pPr>
        <w:pStyle w:val="a4"/>
        <w:numPr>
          <w:ilvl w:val="0"/>
          <w:numId w:val="19"/>
        </w:numPr>
        <w:suppressAutoHyphens w:val="0"/>
        <w:contextualSpacing/>
        <w:rPr>
          <w:rFonts w:ascii="Times New Roman" w:hAnsi="Times New Roman" w:cs="Times New Roman"/>
          <w:sz w:val="28"/>
          <w:szCs w:val="28"/>
        </w:rPr>
      </w:pPr>
      <w:r w:rsidRPr="00A14B05">
        <w:rPr>
          <w:rFonts w:ascii="Times New Roman" w:hAnsi="Times New Roman" w:cs="Times New Roman"/>
          <w:sz w:val="28"/>
          <w:szCs w:val="28"/>
        </w:rPr>
        <w:t xml:space="preserve">Смоленск и Брянск находятся примерно на расстоянии 395 км от Москвы. Где между Смоленском и Брянском надо поставить автозаправку Х, чтобы расстояние от нее до Москвы было наименьшим? </w:t>
      </w:r>
      <w:r w:rsidRPr="00D24A30">
        <w:rPr>
          <w:noProof/>
          <w:lang w:eastAsia="ru-RU"/>
        </w:rPr>
        <w:drawing>
          <wp:inline distT="0" distB="0" distL="0" distR="0">
            <wp:extent cx="4388058" cy="3933825"/>
            <wp:effectExtent l="19050" t="0" r="0" b="0"/>
            <wp:docPr id="2" name="Рисунок 1" descr="D:\Портфолио учителя Алябьевой\Открытые уроки\Открытый урок в 7 классе тема Признаки равенства треугольников\карта обрезанна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тфолио учителя Алябьевой\Открытые уроки\Открытый урок в 7 классе тема Признаки равенства треугольников\карта обрезанная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058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629" w:rsidRDefault="004F0629" w:rsidP="004F0629">
      <w:pPr>
        <w:pStyle w:val="a4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4F0629" w:rsidRDefault="004F0629" w:rsidP="004F0629">
      <w:pPr>
        <w:pStyle w:val="a4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4F0629" w:rsidRDefault="004F0629" w:rsidP="004F0629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0629" w:rsidRDefault="004F0629" w:rsidP="004F0629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0629" w:rsidRDefault="004F0629" w:rsidP="004F0629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0629" w:rsidRDefault="004F0629" w:rsidP="004F0629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5D2F" w:rsidRDefault="00015D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4F0629" w:rsidRPr="00015D2F" w:rsidRDefault="004F0629" w:rsidP="004F062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5D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Ответы: </w:t>
      </w:r>
    </w:p>
    <w:p w:rsidR="004F0629" w:rsidRPr="00015D2F" w:rsidRDefault="004F0629" w:rsidP="004F0629">
      <w:pPr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5D2F">
        <w:rPr>
          <w:rFonts w:ascii="Times New Roman" w:hAnsi="Times New Roman" w:cs="Times New Roman"/>
          <w:color w:val="000000" w:themeColor="text1"/>
          <w:sz w:val="28"/>
          <w:szCs w:val="28"/>
        </w:rPr>
        <w:t>№1 –</w:t>
      </w:r>
      <w:r w:rsidRPr="00015D2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3 = 5 (по двум катетам), 2 = 7 (по гипотенузе и острому углу), 4 = 8 (по гипотенузе и катету)</w:t>
      </w:r>
      <w:r w:rsidRPr="00015D2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. </w:t>
      </w:r>
      <w:r w:rsidRPr="00015D2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№2- </w:t>
      </w:r>
      <w:r w:rsidRPr="00015D2F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Катеты. №3 – В. №4- МХ = </w:t>
      </w:r>
      <w:r w:rsidRPr="00015D2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en-US"/>
        </w:rPr>
        <w:t>RS</w:t>
      </w:r>
    </w:p>
    <w:p w:rsidR="004F0629" w:rsidRPr="004F0629" w:rsidRDefault="004F0629" w:rsidP="004F0629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15D2F">
        <w:rPr>
          <w:rFonts w:ascii="Times New Roman" w:hAnsi="Times New Roman" w:cs="Times New Roman"/>
          <w:color w:val="000000" w:themeColor="text1"/>
          <w:sz w:val="28"/>
          <w:szCs w:val="28"/>
        </w:rPr>
        <w:t>№5</w:t>
      </w:r>
      <w:proofErr w:type="gramStart"/>
      <w:r w:rsidRPr="00015D2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060798" cy="1038225"/>
            <wp:effectExtent l="19050" t="0" r="0" b="0"/>
            <wp:docPr id="3" name="Рисунок 1" descr="https://urok.1sept.ru/articles/653909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653909/3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798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5D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015D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адо поставить на одинаковом расстоянии между Брянском и Смоленском. Тогда СХ = ХВ, МХ - медиана равнобедренного треугольника СМВ, тогда МХ - высота этого треугольника, а высота меньше гипотенузы.</w:t>
      </w:r>
      <w:r w:rsidRPr="00015D2F">
        <w:rPr>
          <w:rFonts w:ascii="Times New Roman" w:eastAsia="Calibri" w:hAnsi="Times New Roman" w:cs="Times New Roman"/>
          <w:bCs/>
          <w:iCs/>
          <w:color w:val="000000" w:themeColor="text1"/>
          <w:kern w:val="24"/>
          <w:position w:val="1"/>
          <w:sz w:val="28"/>
          <w:szCs w:val="28"/>
        </w:rPr>
        <w:t xml:space="preserve"> </w:t>
      </w:r>
      <w:r w:rsidRPr="00015D2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Гипотенуза в прямоугольном треугольнике МСХ или МВХ всегда больше катета. Вывод: автозаправку надо поставить на равном расстоянии между Брянском и Смоленском</w:t>
      </w:r>
      <w:r w:rsidRPr="004F0629">
        <w:rPr>
          <w:rFonts w:ascii="Times New Roman" w:hAnsi="Times New Roman" w:cs="Times New Roman"/>
          <w:bCs/>
          <w:iCs/>
          <w:color w:val="000000" w:themeColor="text1"/>
          <w:sz w:val="16"/>
          <w:szCs w:val="16"/>
          <w:shd w:val="clear" w:color="auto" w:fill="FFFFFF"/>
        </w:rPr>
        <w:t>.</w:t>
      </w:r>
    </w:p>
    <w:p w:rsidR="0092591E" w:rsidRPr="009D5527" w:rsidRDefault="0092591E" w:rsidP="0092591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92591E" w:rsidRPr="009D5527" w:rsidSect="00015D2F">
      <w:headerReference w:type="default" r:id="rId16"/>
      <w:footerReference w:type="default" r:id="rId17"/>
      <w:footerReference w:type="firs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220" w:rsidRDefault="003A4220" w:rsidP="001B7659">
      <w:pPr>
        <w:spacing w:after="0" w:line="240" w:lineRule="auto"/>
      </w:pPr>
      <w:r>
        <w:separator/>
      </w:r>
    </w:p>
  </w:endnote>
  <w:endnote w:type="continuationSeparator" w:id="1">
    <w:p w:rsidR="003A4220" w:rsidRDefault="003A4220" w:rsidP="001B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5254"/>
      <w:docPartObj>
        <w:docPartGallery w:val="Page Numbers (Bottom of Page)"/>
        <w:docPartUnique/>
      </w:docPartObj>
    </w:sdtPr>
    <w:sdtContent>
      <w:p w:rsidR="00015D2F" w:rsidRDefault="00015D2F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E4099" w:rsidRDefault="00DE40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5253"/>
      <w:docPartObj>
        <w:docPartGallery w:val="Page Numbers (Bottom of Page)"/>
        <w:docPartUnique/>
      </w:docPartObj>
    </w:sdtPr>
    <w:sdtContent>
      <w:p w:rsidR="00015D2F" w:rsidRDefault="00015D2F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E4099" w:rsidRDefault="00DE409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220" w:rsidRDefault="003A4220" w:rsidP="001B7659">
      <w:pPr>
        <w:spacing w:after="0" w:line="240" w:lineRule="auto"/>
      </w:pPr>
      <w:r>
        <w:separator/>
      </w:r>
    </w:p>
  </w:footnote>
  <w:footnote w:type="continuationSeparator" w:id="1">
    <w:p w:rsidR="003A4220" w:rsidRDefault="003A4220" w:rsidP="001B7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659" w:rsidRDefault="00DE4099" w:rsidP="001B7659">
    <w:pPr>
      <w:pStyle w:val="a5"/>
      <w:jc w:val="right"/>
    </w:pPr>
    <w:r>
      <w:t>Романова Надежда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A"/>
    <w:multiLevelType w:val="single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003B"/>
    <w:multiLevelType w:val="singleLevel"/>
    <w:tmpl w:val="0000003B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0526A7B"/>
    <w:multiLevelType w:val="hybridMultilevel"/>
    <w:tmpl w:val="DBD4F0C4"/>
    <w:lvl w:ilvl="0" w:tplc="6B7E5F2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08037F70"/>
    <w:multiLevelType w:val="hybridMultilevel"/>
    <w:tmpl w:val="3306B4AE"/>
    <w:lvl w:ilvl="0" w:tplc="2E0A7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FD7D65"/>
    <w:multiLevelType w:val="multilevel"/>
    <w:tmpl w:val="BCA0D9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9F5F59"/>
    <w:multiLevelType w:val="hybridMultilevel"/>
    <w:tmpl w:val="8F8087F8"/>
    <w:lvl w:ilvl="0" w:tplc="5318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452F42"/>
    <w:multiLevelType w:val="hybridMultilevel"/>
    <w:tmpl w:val="EC3415F6"/>
    <w:lvl w:ilvl="0" w:tplc="72661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12483C"/>
    <w:multiLevelType w:val="multilevel"/>
    <w:tmpl w:val="9EEC62B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8">
    <w:nsid w:val="306C5D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EE920A9"/>
    <w:multiLevelType w:val="hybridMultilevel"/>
    <w:tmpl w:val="F016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2255E"/>
    <w:multiLevelType w:val="hybridMultilevel"/>
    <w:tmpl w:val="8EDABE56"/>
    <w:lvl w:ilvl="0" w:tplc="4CF6F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907A29"/>
    <w:multiLevelType w:val="hybridMultilevel"/>
    <w:tmpl w:val="57D888AE"/>
    <w:lvl w:ilvl="0" w:tplc="A7CCCB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96754E"/>
    <w:multiLevelType w:val="hybridMultilevel"/>
    <w:tmpl w:val="567C5E84"/>
    <w:lvl w:ilvl="0" w:tplc="6FC2CF7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3A17E3D"/>
    <w:multiLevelType w:val="hybridMultilevel"/>
    <w:tmpl w:val="A2D8ACCC"/>
    <w:lvl w:ilvl="0" w:tplc="29923A3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C917EF4"/>
    <w:multiLevelType w:val="multilevel"/>
    <w:tmpl w:val="6D141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D35CA4"/>
    <w:multiLevelType w:val="hybridMultilevel"/>
    <w:tmpl w:val="A328B90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025F2B"/>
    <w:multiLevelType w:val="hybridMultilevel"/>
    <w:tmpl w:val="CD30259C"/>
    <w:lvl w:ilvl="0" w:tplc="1A5A34B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3410BB6"/>
    <w:multiLevelType w:val="multilevel"/>
    <w:tmpl w:val="E8583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866550"/>
    <w:multiLevelType w:val="hybridMultilevel"/>
    <w:tmpl w:val="0330A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000B07"/>
    <w:multiLevelType w:val="hybridMultilevel"/>
    <w:tmpl w:val="1B2A7AEA"/>
    <w:lvl w:ilvl="0" w:tplc="C57014E0">
      <w:start w:val="1"/>
      <w:numFmt w:val="decimal"/>
      <w:lvlText w:val="%1."/>
      <w:lvlJc w:val="left"/>
      <w:pPr>
        <w:ind w:left="1429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7"/>
  </w:num>
  <w:num w:numId="5">
    <w:abstractNumId w:val="4"/>
  </w:num>
  <w:num w:numId="6">
    <w:abstractNumId w:val="7"/>
  </w:num>
  <w:num w:numId="7">
    <w:abstractNumId w:val="19"/>
  </w:num>
  <w:num w:numId="8">
    <w:abstractNumId w:val="3"/>
  </w:num>
  <w:num w:numId="9">
    <w:abstractNumId w:val="8"/>
  </w:num>
  <w:num w:numId="10">
    <w:abstractNumId w:val="6"/>
  </w:num>
  <w:num w:numId="11">
    <w:abstractNumId w:val="9"/>
  </w:num>
  <w:num w:numId="12">
    <w:abstractNumId w:val="15"/>
  </w:num>
  <w:num w:numId="13">
    <w:abstractNumId w:val="12"/>
  </w:num>
  <w:num w:numId="14">
    <w:abstractNumId w:val="2"/>
  </w:num>
  <w:num w:numId="15">
    <w:abstractNumId w:val="11"/>
  </w:num>
  <w:num w:numId="16">
    <w:abstractNumId w:val="18"/>
  </w:num>
  <w:num w:numId="17">
    <w:abstractNumId w:val="13"/>
  </w:num>
  <w:num w:numId="18">
    <w:abstractNumId w:val="5"/>
  </w:num>
  <w:num w:numId="19">
    <w:abstractNumId w:val="16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591E"/>
    <w:rsid w:val="00015D2F"/>
    <w:rsid w:val="000363FF"/>
    <w:rsid w:val="001729BC"/>
    <w:rsid w:val="001B7659"/>
    <w:rsid w:val="003A4220"/>
    <w:rsid w:val="00497269"/>
    <w:rsid w:val="004C13BE"/>
    <w:rsid w:val="004F0629"/>
    <w:rsid w:val="005950E5"/>
    <w:rsid w:val="006F74FA"/>
    <w:rsid w:val="0092591E"/>
    <w:rsid w:val="009D5527"/>
    <w:rsid w:val="009E43AD"/>
    <w:rsid w:val="00A55964"/>
    <w:rsid w:val="00AC45FD"/>
    <w:rsid w:val="00BC17BE"/>
    <w:rsid w:val="00D25981"/>
    <w:rsid w:val="00DE4099"/>
    <w:rsid w:val="00EA2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91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F74FA"/>
  </w:style>
  <w:style w:type="character" w:customStyle="1" w:styleId="c0">
    <w:name w:val="c0"/>
    <w:basedOn w:val="a0"/>
    <w:rsid w:val="006F74FA"/>
  </w:style>
  <w:style w:type="paragraph" w:styleId="a4">
    <w:name w:val="List Paragraph"/>
    <w:basedOn w:val="a"/>
    <w:uiPriority w:val="34"/>
    <w:qFormat/>
    <w:rsid w:val="006F74FA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1B7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7659"/>
  </w:style>
  <w:style w:type="paragraph" w:styleId="a7">
    <w:name w:val="footer"/>
    <w:basedOn w:val="a"/>
    <w:link w:val="a8"/>
    <w:uiPriority w:val="99"/>
    <w:unhideWhenUsed/>
    <w:rsid w:val="001B7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7659"/>
  </w:style>
  <w:style w:type="paragraph" w:styleId="a9">
    <w:name w:val="Balloon Text"/>
    <w:basedOn w:val="a"/>
    <w:link w:val="aa"/>
    <w:uiPriority w:val="99"/>
    <w:semiHidden/>
    <w:unhideWhenUsed/>
    <w:rsid w:val="001B7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765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F06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4F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F06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package" Target="embeddings/______Microsoft_Office_PowerPoint1.sldx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17</Pages>
  <Words>2707</Words>
  <Characters>15435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7</cp:revision>
  <dcterms:created xsi:type="dcterms:W3CDTF">2022-03-31T06:38:00Z</dcterms:created>
  <dcterms:modified xsi:type="dcterms:W3CDTF">2022-04-18T05:52:00Z</dcterms:modified>
</cp:coreProperties>
</file>