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4E" w:rsidRDefault="00390B4E" w:rsidP="00390B4E">
      <w:pPr>
        <w:pStyle w:val="ConsPlusTitle"/>
        <w:widowControl/>
        <w:tabs>
          <w:tab w:val="left" w:pos="4536"/>
        </w:tabs>
        <w:ind w:right="566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186055</wp:posOffset>
            </wp:positionV>
            <wp:extent cx="632460" cy="715010"/>
            <wp:effectExtent l="19050" t="0" r="0" b="0"/>
            <wp:wrapTight wrapText="bothSides">
              <wp:wrapPolygon edited="0">
                <wp:start x="8458" y="0"/>
                <wp:lineTo x="3253" y="2877"/>
                <wp:lineTo x="-651" y="16689"/>
                <wp:lineTo x="651" y="21293"/>
                <wp:lineTo x="1301" y="21293"/>
                <wp:lineTo x="19518" y="21293"/>
                <wp:lineTo x="20169" y="21293"/>
                <wp:lineTo x="21470" y="18991"/>
                <wp:lineTo x="21470" y="8057"/>
                <wp:lineTo x="14313" y="575"/>
                <wp:lineTo x="12361" y="0"/>
                <wp:lineTo x="845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B4E" w:rsidRDefault="00390B4E" w:rsidP="00390B4E">
      <w:pPr>
        <w:autoSpaceDE w:val="0"/>
        <w:ind w:firstLine="709"/>
        <w:jc w:val="center"/>
        <w:rPr>
          <w:b/>
          <w:bCs/>
        </w:rPr>
      </w:pPr>
    </w:p>
    <w:p w:rsidR="00390B4E" w:rsidRDefault="00390B4E" w:rsidP="00390B4E">
      <w:pPr>
        <w:autoSpaceDE w:val="0"/>
        <w:ind w:firstLine="709"/>
        <w:jc w:val="center"/>
        <w:rPr>
          <w:b/>
          <w:bCs/>
        </w:rPr>
      </w:pPr>
    </w:p>
    <w:p w:rsidR="00390B4E" w:rsidRDefault="00390B4E" w:rsidP="00390B4E">
      <w:pPr>
        <w:autoSpaceDE w:val="0"/>
        <w:ind w:firstLine="709"/>
        <w:jc w:val="center"/>
        <w:rPr>
          <w:b/>
          <w:bCs/>
        </w:rPr>
      </w:pPr>
    </w:p>
    <w:p w:rsidR="00390B4E" w:rsidRDefault="00390B4E" w:rsidP="00390B4E">
      <w:pPr>
        <w:autoSpaceDE w:val="0"/>
        <w:ind w:firstLine="709"/>
        <w:jc w:val="center"/>
        <w:rPr>
          <w:b/>
          <w:bCs/>
        </w:rPr>
      </w:pPr>
    </w:p>
    <w:p w:rsidR="00390B4E" w:rsidRDefault="00390B4E" w:rsidP="00390B4E">
      <w:pPr>
        <w:autoSpaceDE w:val="0"/>
        <w:ind w:firstLine="709"/>
        <w:jc w:val="center"/>
        <w:rPr>
          <w:b/>
          <w:bCs/>
        </w:rPr>
      </w:pPr>
    </w:p>
    <w:p w:rsidR="00390B4E" w:rsidRDefault="00390B4E" w:rsidP="00390B4E">
      <w:pPr>
        <w:autoSpaceDE w:val="0"/>
        <w:ind w:firstLine="709"/>
        <w:jc w:val="center"/>
        <w:rPr>
          <w:b/>
          <w:bCs/>
        </w:rPr>
      </w:pPr>
      <w:r w:rsidRPr="00DC17F1">
        <w:rPr>
          <w:b/>
          <w:bCs/>
        </w:rPr>
        <w:t xml:space="preserve">СОВЕТ ДЕПУТАТОВ  </w:t>
      </w:r>
    </w:p>
    <w:p w:rsidR="00390B4E" w:rsidRDefault="00390B4E" w:rsidP="00390B4E">
      <w:pPr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НОВОДУГИНСКОГО</w:t>
      </w:r>
      <w:r w:rsidRPr="00DC17F1">
        <w:rPr>
          <w:b/>
          <w:bCs/>
        </w:rPr>
        <w:t xml:space="preserve"> </w:t>
      </w:r>
      <w:r w:rsidRPr="00DC17F1">
        <w:rPr>
          <w:b/>
          <w:bCs/>
          <w:caps/>
        </w:rPr>
        <w:t xml:space="preserve">сельского </w:t>
      </w:r>
      <w:r w:rsidRPr="00DC17F1">
        <w:rPr>
          <w:b/>
          <w:bCs/>
        </w:rPr>
        <w:t>ПОСЕЛЕНИЯ</w:t>
      </w:r>
    </w:p>
    <w:p w:rsidR="00390B4E" w:rsidRPr="00DC17F1" w:rsidRDefault="00390B4E" w:rsidP="00390B4E">
      <w:pPr>
        <w:autoSpaceDE w:val="0"/>
        <w:ind w:firstLine="709"/>
        <w:jc w:val="center"/>
        <w:rPr>
          <w:b/>
          <w:bCs/>
          <w:caps/>
        </w:rPr>
      </w:pPr>
      <w:r w:rsidRPr="00DC17F1">
        <w:rPr>
          <w:b/>
          <w:bCs/>
        </w:rPr>
        <w:t xml:space="preserve"> НОВОДУГИНСКОГО </w:t>
      </w:r>
      <w:r w:rsidRPr="00DC17F1">
        <w:rPr>
          <w:b/>
          <w:bCs/>
          <w:caps/>
        </w:rPr>
        <w:t>района Смоленской области</w:t>
      </w:r>
    </w:p>
    <w:p w:rsidR="00390B4E" w:rsidRPr="00FE49B1" w:rsidRDefault="00390B4E" w:rsidP="00390B4E">
      <w:pPr>
        <w:autoSpaceDE w:val="0"/>
        <w:rPr>
          <w:b/>
          <w:bCs/>
          <w:sz w:val="28"/>
          <w:szCs w:val="28"/>
        </w:rPr>
      </w:pPr>
    </w:p>
    <w:p w:rsidR="00390B4E" w:rsidRPr="00FE49B1" w:rsidRDefault="00390B4E" w:rsidP="00390B4E">
      <w:pPr>
        <w:autoSpaceDE w:val="0"/>
        <w:ind w:firstLine="720"/>
        <w:jc w:val="center"/>
        <w:rPr>
          <w:b/>
          <w:bCs/>
          <w:sz w:val="28"/>
          <w:szCs w:val="28"/>
        </w:rPr>
      </w:pPr>
      <w:r w:rsidRPr="00FE49B1">
        <w:rPr>
          <w:b/>
          <w:bCs/>
          <w:sz w:val="28"/>
          <w:szCs w:val="28"/>
        </w:rPr>
        <w:t>РЕШЕНИЕ</w:t>
      </w:r>
    </w:p>
    <w:p w:rsidR="00390B4E" w:rsidRPr="00FE49B1" w:rsidRDefault="00390B4E" w:rsidP="00390B4E">
      <w:pPr>
        <w:autoSpaceDE w:val="0"/>
        <w:rPr>
          <w:b/>
          <w:bCs/>
          <w:sz w:val="28"/>
          <w:szCs w:val="28"/>
        </w:rPr>
      </w:pPr>
    </w:p>
    <w:p w:rsidR="00390B4E" w:rsidRPr="00FE49B1" w:rsidRDefault="00390B4E" w:rsidP="00390B4E">
      <w:pPr>
        <w:autoSpaceDE w:val="0"/>
        <w:rPr>
          <w:b/>
          <w:bCs/>
          <w:sz w:val="28"/>
          <w:szCs w:val="28"/>
        </w:rPr>
      </w:pPr>
    </w:p>
    <w:p w:rsidR="00390B4E" w:rsidRPr="00FE49B1" w:rsidRDefault="00E12245" w:rsidP="00390B4E">
      <w:pPr>
        <w:autoSpaceDE w:val="0"/>
        <w:rPr>
          <w:sz w:val="28"/>
          <w:szCs w:val="28"/>
        </w:rPr>
      </w:pPr>
      <w:r>
        <w:rPr>
          <w:sz w:val="28"/>
          <w:szCs w:val="28"/>
        </w:rPr>
        <w:t>от  30</w:t>
      </w:r>
      <w:r w:rsidR="00372EE8">
        <w:rPr>
          <w:sz w:val="28"/>
          <w:szCs w:val="28"/>
        </w:rPr>
        <w:t>.06.2021</w:t>
      </w:r>
      <w:r w:rsidR="00390B4E">
        <w:rPr>
          <w:sz w:val="28"/>
          <w:szCs w:val="28"/>
        </w:rPr>
        <w:t xml:space="preserve">  №12</w:t>
      </w:r>
    </w:p>
    <w:p w:rsidR="00390B4E" w:rsidRDefault="00390B4E" w:rsidP="00390B4E">
      <w:pPr>
        <w:jc w:val="both"/>
        <w:rPr>
          <w:sz w:val="28"/>
          <w:szCs w:val="28"/>
        </w:rPr>
      </w:pPr>
    </w:p>
    <w:tbl>
      <w:tblPr>
        <w:tblW w:w="10846" w:type="dxa"/>
        <w:tblLook w:val="04A0"/>
      </w:tblPr>
      <w:tblGrid>
        <w:gridCol w:w="4928"/>
        <w:gridCol w:w="5918"/>
      </w:tblGrid>
      <w:tr w:rsidR="00390B4E" w:rsidRPr="00564E79" w:rsidTr="00902EE3">
        <w:tc>
          <w:tcPr>
            <w:tcW w:w="4928" w:type="dxa"/>
          </w:tcPr>
          <w:p w:rsidR="00390B4E" w:rsidRPr="002728B3" w:rsidRDefault="00372EE8" w:rsidP="00902EE3">
            <w:pPr>
              <w:ind w:right="-1"/>
              <w:jc w:val="both"/>
              <w:rPr>
                <w:sz w:val="28"/>
                <w:szCs w:val="28"/>
                <w:vertAlign w:val="superscript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</w:t>
            </w:r>
            <w:r w:rsidR="00390B4E" w:rsidRPr="00564E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Порядок</w:t>
            </w:r>
            <w:r w:rsidR="00390B4E">
              <w:rPr>
                <w:sz w:val="28"/>
                <w:szCs w:val="28"/>
              </w:rPr>
              <w:t xml:space="preserve"> </w:t>
            </w:r>
            <w:r w:rsidR="00390B4E" w:rsidRPr="00564E79">
              <w:rPr>
                <w:sz w:val="28"/>
                <w:szCs w:val="28"/>
              </w:rPr>
              <w:t>приняти</w:t>
            </w:r>
            <w:r w:rsidR="00390B4E">
              <w:rPr>
                <w:sz w:val="28"/>
                <w:szCs w:val="28"/>
              </w:rPr>
              <w:t xml:space="preserve">я      </w:t>
            </w:r>
            <w:r w:rsidR="00390B4E" w:rsidRPr="00564E79">
              <w:rPr>
                <w:sz w:val="28"/>
                <w:szCs w:val="28"/>
              </w:rPr>
              <w:t xml:space="preserve"> в </w:t>
            </w:r>
            <w:r w:rsidR="00390B4E">
              <w:rPr>
                <w:sz w:val="28"/>
                <w:szCs w:val="28"/>
              </w:rPr>
              <w:t>муниципальном образовании</w:t>
            </w:r>
            <w:r w:rsidR="00390B4E" w:rsidRPr="004D54EE">
              <w:rPr>
                <w:sz w:val="28"/>
                <w:szCs w:val="28"/>
              </w:rPr>
              <w:t xml:space="preserve"> </w:t>
            </w:r>
            <w:proofErr w:type="spellStart"/>
            <w:r w:rsidR="00390B4E">
              <w:rPr>
                <w:sz w:val="28"/>
                <w:szCs w:val="28"/>
              </w:rPr>
              <w:t>Новодугинское</w:t>
            </w:r>
            <w:proofErr w:type="spellEnd"/>
            <w:r w:rsidR="00390B4E">
              <w:rPr>
                <w:sz w:val="28"/>
                <w:szCs w:val="28"/>
              </w:rPr>
              <w:t xml:space="preserve"> </w:t>
            </w:r>
            <w:r w:rsidR="00390B4E" w:rsidRPr="004D54EE">
              <w:rPr>
                <w:sz w:val="28"/>
                <w:szCs w:val="28"/>
              </w:rPr>
              <w:t xml:space="preserve"> сельское поселение Новодугинского района Смоленской области</w:t>
            </w:r>
            <w:r w:rsidR="00390B4E">
              <w:rPr>
                <w:sz w:val="28"/>
                <w:szCs w:val="28"/>
                <w:vertAlign w:val="superscript"/>
              </w:rPr>
              <w:t xml:space="preserve"> </w:t>
            </w:r>
            <w:r w:rsidR="00390B4E" w:rsidRPr="00564E79">
              <w:rPr>
                <w:sz w:val="28"/>
                <w:szCs w:val="28"/>
              </w:rPr>
              <w:t>решения   о применении мер ответственности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</w:t>
            </w:r>
            <w:r w:rsidR="00390B4E" w:rsidRPr="00564E79">
              <w:rPr>
                <w:sz w:val="28"/>
                <w:szCs w:val="28"/>
                <w:vertAlign w:val="superscript"/>
              </w:rPr>
              <w:t xml:space="preserve">3-1 </w:t>
            </w:r>
            <w:r w:rsidR="00390B4E" w:rsidRPr="00564E79">
              <w:rPr>
                <w:sz w:val="28"/>
                <w:szCs w:val="28"/>
              </w:rPr>
              <w:t>статьи 40 Федерального закона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>, утвержденного решением Совета депутатов Новодугинского сельского поселения от</w:t>
            </w:r>
            <w:proofErr w:type="gramEnd"/>
            <w:r>
              <w:rPr>
                <w:sz w:val="28"/>
                <w:szCs w:val="28"/>
              </w:rPr>
              <w:t xml:space="preserve"> 25.12.2019 г.№51</w:t>
            </w:r>
          </w:p>
          <w:p w:rsidR="00390B4E" w:rsidRPr="00564E79" w:rsidRDefault="00390B4E" w:rsidP="00902EE3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:rsidR="00390B4E" w:rsidRPr="00564E79" w:rsidRDefault="00390B4E" w:rsidP="00902EE3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390B4E" w:rsidRDefault="00390B4E" w:rsidP="00390B4E">
      <w:pPr>
        <w:ind w:right="-1" w:firstLine="708"/>
        <w:jc w:val="both"/>
        <w:rPr>
          <w:sz w:val="28"/>
          <w:szCs w:val="28"/>
        </w:rPr>
      </w:pPr>
      <w:proofErr w:type="gramStart"/>
      <w:r w:rsidRPr="007C11D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40 Федерального закона от 6</w:t>
      </w:r>
      <w:r w:rsidRPr="007C11D3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</w:t>
      </w:r>
      <w:r>
        <w:rPr>
          <w:sz w:val="28"/>
          <w:szCs w:val="28"/>
        </w:rPr>
        <w:br/>
        <w:t xml:space="preserve">№ 131-ФЗ </w:t>
      </w:r>
      <w:r w:rsidRPr="007C11D3">
        <w:rPr>
          <w:sz w:val="28"/>
          <w:szCs w:val="28"/>
        </w:rPr>
        <w:t>«О</w:t>
      </w:r>
      <w:r>
        <w:rPr>
          <w:sz w:val="28"/>
          <w:szCs w:val="28"/>
        </w:rPr>
        <w:t>б</w:t>
      </w:r>
      <w:r w:rsidRPr="007C11D3">
        <w:rPr>
          <w:sz w:val="28"/>
          <w:szCs w:val="28"/>
        </w:rPr>
        <w:t xml:space="preserve">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7C11D3">
        <w:rPr>
          <w:sz w:val="28"/>
          <w:szCs w:val="28"/>
        </w:rPr>
        <w:t>»,</w:t>
      </w:r>
      <w:r w:rsidR="00326C83">
        <w:rPr>
          <w:sz w:val="28"/>
          <w:szCs w:val="28"/>
        </w:rPr>
        <w:t xml:space="preserve"> п.4 ст.2</w:t>
      </w:r>
      <w:r w:rsidRPr="007C11D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областным</w:t>
      </w:r>
      <w:r w:rsidRPr="004A69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25  октября 2019 года № 106-з</w:t>
      </w:r>
      <w:r w:rsidR="00326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0435F0">
        <w:rPr>
          <w:sz w:val="28"/>
          <w:szCs w:val="28"/>
        </w:rPr>
        <w:t xml:space="preserve">Порядке принятия </w:t>
      </w:r>
      <w:r>
        <w:rPr>
          <w:sz w:val="28"/>
          <w:szCs w:val="28"/>
        </w:rPr>
        <w:t xml:space="preserve">в Смоленской области </w:t>
      </w:r>
      <w:r w:rsidRPr="000435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0435F0">
        <w:rPr>
          <w:sz w:val="28"/>
          <w:szCs w:val="28"/>
        </w:rPr>
        <w:t>о применении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</w:t>
      </w:r>
      <w:proofErr w:type="gramEnd"/>
      <w:r w:rsidRPr="000435F0">
        <w:rPr>
          <w:sz w:val="28"/>
          <w:szCs w:val="28"/>
        </w:rPr>
        <w:t xml:space="preserve"> 7</w:t>
      </w:r>
      <w:r w:rsidRPr="000435F0">
        <w:rPr>
          <w:sz w:val="28"/>
          <w:szCs w:val="28"/>
          <w:vertAlign w:val="superscript"/>
        </w:rPr>
        <w:t xml:space="preserve">3-1 </w:t>
      </w:r>
      <w:r w:rsidRPr="000435F0">
        <w:rPr>
          <w:sz w:val="28"/>
          <w:szCs w:val="28"/>
        </w:rPr>
        <w:t>статьи 40 Федерального закона «Об общих принципах организации местного самоуправления в Российской Федерации</w:t>
      </w:r>
      <w:proofErr w:type="gramStart"/>
      <w:r w:rsidRPr="000435F0">
        <w:rPr>
          <w:sz w:val="28"/>
          <w:szCs w:val="28"/>
        </w:rPr>
        <w:t>»</w:t>
      </w:r>
      <w:r w:rsidR="00326C83">
        <w:rPr>
          <w:sz w:val="28"/>
          <w:szCs w:val="28"/>
        </w:rPr>
        <w:t>(</w:t>
      </w:r>
      <w:proofErr w:type="gramEnd"/>
      <w:r w:rsidR="00326C83">
        <w:rPr>
          <w:sz w:val="28"/>
          <w:szCs w:val="28"/>
        </w:rPr>
        <w:t>с изменениями от 26.03.2020 №27-з)</w:t>
      </w:r>
    </w:p>
    <w:p w:rsidR="00390B4E" w:rsidRDefault="00390B4E" w:rsidP="00390B4E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депутатов Новодугинского сельского поселения Новодугинского района Смоленской области</w:t>
      </w:r>
    </w:p>
    <w:p w:rsidR="00390B4E" w:rsidRDefault="00390B4E" w:rsidP="00390B4E">
      <w:pPr>
        <w:ind w:firstLine="708"/>
        <w:jc w:val="both"/>
        <w:rPr>
          <w:b/>
          <w:bCs/>
          <w:iCs/>
          <w:sz w:val="28"/>
          <w:szCs w:val="28"/>
        </w:rPr>
      </w:pPr>
    </w:p>
    <w:p w:rsidR="00390B4E" w:rsidRPr="009B7774" w:rsidRDefault="00390B4E" w:rsidP="00390B4E">
      <w:pPr>
        <w:ind w:firstLine="708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РЕШИЛ:</w:t>
      </w:r>
    </w:p>
    <w:p w:rsidR="0044116B" w:rsidRDefault="0044116B" w:rsidP="004411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1. </w:t>
      </w:r>
      <w:proofErr w:type="gramStart"/>
      <w:r>
        <w:rPr>
          <w:sz w:val="28"/>
          <w:szCs w:val="28"/>
        </w:rPr>
        <w:t xml:space="preserve">Внести в </w:t>
      </w:r>
      <w:r w:rsidR="00390B4E">
        <w:rPr>
          <w:sz w:val="28"/>
          <w:szCs w:val="28"/>
        </w:rPr>
        <w:t xml:space="preserve"> прилагаемый Порядок принятия в  </w:t>
      </w:r>
      <w:r w:rsidR="00390B4E" w:rsidRPr="00564E79">
        <w:rPr>
          <w:sz w:val="28"/>
          <w:szCs w:val="28"/>
        </w:rPr>
        <w:t xml:space="preserve"> </w:t>
      </w:r>
      <w:r w:rsidR="00390B4E">
        <w:rPr>
          <w:sz w:val="28"/>
          <w:szCs w:val="28"/>
        </w:rPr>
        <w:t>муниципальном образовании</w:t>
      </w:r>
      <w:r w:rsidR="00390B4E" w:rsidRPr="004D54EE">
        <w:rPr>
          <w:sz w:val="28"/>
          <w:szCs w:val="28"/>
        </w:rPr>
        <w:t xml:space="preserve"> </w:t>
      </w:r>
      <w:proofErr w:type="spellStart"/>
      <w:r w:rsidR="00390B4E">
        <w:rPr>
          <w:sz w:val="28"/>
          <w:szCs w:val="28"/>
        </w:rPr>
        <w:t>Новодугинское</w:t>
      </w:r>
      <w:proofErr w:type="spellEnd"/>
      <w:r w:rsidR="00390B4E">
        <w:rPr>
          <w:sz w:val="28"/>
          <w:szCs w:val="28"/>
        </w:rPr>
        <w:t xml:space="preserve"> </w:t>
      </w:r>
      <w:r w:rsidR="00390B4E" w:rsidRPr="004D54EE">
        <w:rPr>
          <w:sz w:val="28"/>
          <w:szCs w:val="28"/>
        </w:rPr>
        <w:t xml:space="preserve"> сельское поселение Новодугинского района Смоленской области</w:t>
      </w:r>
      <w:r w:rsidR="00390B4E">
        <w:rPr>
          <w:sz w:val="28"/>
          <w:szCs w:val="28"/>
        </w:rPr>
        <w:t xml:space="preserve">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</w:t>
      </w:r>
      <w:r w:rsidR="00390B4E" w:rsidRPr="000435F0">
        <w:rPr>
          <w:sz w:val="28"/>
          <w:szCs w:val="28"/>
        </w:rPr>
        <w:t>7</w:t>
      </w:r>
      <w:r w:rsidR="00390B4E" w:rsidRPr="000435F0">
        <w:rPr>
          <w:sz w:val="28"/>
          <w:szCs w:val="28"/>
          <w:vertAlign w:val="superscript"/>
        </w:rPr>
        <w:t xml:space="preserve">3-1 </w:t>
      </w:r>
      <w:r w:rsidR="00390B4E" w:rsidRPr="000435F0">
        <w:rPr>
          <w:sz w:val="28"/>
          <w:szCs w:val="28"/>
        </w:rPr>
        <w:t>статьи 40 Федерального</w:t>
      </w:r>
      <w:r w:rsidR="00390B4E">
        <w:rPr>
          <w:sz w:val="28"/>
          <w:szCs w:val="28"/>
        </w:rPr>
        <w:t xml:space="preserve"> </w:t>
      </w:r>
      <w:r w:rsidR="00390B4E" w:rsidRPr="000435F0">
        <w:rPr>
          <w:sz w:val="28"/>
          <w:szCs w:val="28"/>
        </w:rPr>
        <w:t>закона «Об общих принципах</w:t>
      </w:r>
      <w:r w:rsidR="00390B4E">
        <w:rPr>
          <w:sz w:val="28"/>
          <w:szCs w:val="28"/>
        </w:rPr>
        <w:t xml:space="preserve"> </w:t>
      </w:r>
      <w:r w:rsidR="00390B4E" w:rsidRPr="000435F0">
        <w:rPr>
          <w:sz w:val="28"/>
          <w:szCs w:val="28"/>
        </w:rPr>
        <w:t>организации местного</w:t>
      </w:r>
      <w:r w:rsidR="00390B4E" w:rsidRPr="00177B98">
        <w:rPr>
          <w:sz w:val="28"/>
          <w:szCs w:val="28"/>
        </w:rPr>
        <w:t xml:space="preserve"> </w:t>
      </w:r>
      <w:r w:rsidR="00390B4E" w:rsidRPr="000435F0">
        <w:rPr>
          <w:sz w:val="28"/>
          <w:szCs w:val="28"/>
        </w:rPr>
        <w:t>самоуправления в Российской</w:t>
      </w:r>
      <w:r>
        <w:rPr>
          <w:sz w:val="28"/>
          <w:szCs w:val="28"/>
        </w:rPr>
        <w:t xml:space="preserve"> Федерации» утвержденный решением Совета депутатов Новодугинского сельского поселения от 25.12.2019</w:t>
      </w:r>
      <w:proofErr w:type="gramEnd"/>
      <w:r>
        <w:rPr>
          <w:sz w:val="28"/>
          <w:szCs w:val="28"/>
        </w:rPr>
        <w:t xml:space="preserve"> г.№51 следующие изменения:</w:t>
      </w:r>
    </w:p>
    <w:p w:rsidR="00666726" w:rsidRDefault="00666726" w:rsidP="0044116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1).Пункт 3 Поряд</w:t>
      </w:r>
      <w:r w:rsidRPr="00631A55">
        <w:rPr>
          <w:sz w:val="28"/>
          <w:szCs w:val="28"/>
        </w:rPr>
        <w:t>к</w:t>
      </w:r>
      <w:r>
        <w:rPr>
          <w:sz w:val="28"/>
          <w:szCs w:val="28"/>
        </w:rPr>
        <w:t xml:space="preserve">а </w:t>
      </w:r>
      <w:r w:rsidRPr="00631A55">
        <w:rPr>
          <w:sz w:val="28"/>
          <w:szCs w:val="28"/>
        </w:rPr>
        <w:t xml:space="preserve">принятия  в  муниципальном образовании </w:t>
      </w:r>
      <w:proofErr w:type="spellStart"/>
      <w:r w:rsidRPr="00631A55">
        <w:rPr>
          <w:sz w:val="28"/>
          <w:szCs w:val="28"/>
        </w:rPr>
        <w:t>Новодугинское</w:t>
      </w:r>
      <w:proofErr w:type="spellEnd"/>
      <w:r w:rsidRPr="00631A55">
        <w:rPr>
          <w:sz w:val="28"/>
          <w:szCs w:val="28"/>
        </w:rPr>
        <w:t xml:space="preserve">  сельское поселение Новодугинского района Смоленской области решения  о применении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73-1 статьи 40 Федерального закона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666726" w:rsidRDefault="00666726" w:rsidP="0066672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«</w:t>
      </w:r>
      <w:r w:rsidRPr="00666726">
        <w:rPr>
          <w:color w:val="000000"/>
          <w:sz w:val="28"/>
          <w:szCs w:val="28"/>
          <w:shd w:val="clear" w:color="auto" w:fill="FFFFFF"/>
        </w:rPr>
        <w:t xml:space="preserve">Основаниями для рассмотрения представительным органом соответствующего муниципального образования Смоленской области 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 являются поступившие в указанный орган: </w:t>
      </w:r>
    </w:p>
    <w:p w:rsidR="00666726" w:rsidRDefault="00666726" w:rsidP="00666726">
      <w:pPr>
        <w:jc w:val="both"/>
        <w:rPr>
          <w:color w:val="000000"/>
          <w:sz w:val="28"/>
          <w:szCs w:val="28"/>
          <w:shd w:val="clear" w:color="auto" w:fill="FFFFFF"/>
        </w:rPr>
      </w:pPr>
      <w:r w:rsidRPr="00666726">
        <w:rPr>
          <w:color w:val="000000"/>
          <w:sz w:val="28"/>
          <w:szCs w:val="28"/>
          <w:shd w:val="clear" w:color="auto" w:fill="FFFFFF"/>
        </w:rPr>
        <w:t>1) заявление Губернатора Смоленской области, указанное в части 1 настоящей статьи;</w:t>
      </w:r>
    </w:p>
    <w:p w:rsidR="00666726" w:rsidRPr="00666726" w:rsidRDefault="00666726" w:rsidP="00666726">
      <w:pPr>
        <w:jc w:val="both"/>
        <w:rPr>
          <w:sz w:val="28"/>
          <w:szCs w:val="28"/>
        </w:rPr>
      </w:pPr>
      <w:r w:rsidRPr="0066672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66726">
        <w:rPr>
          <w:color w:val="000000"/>
          <w:sz w:val="28"/>
          <w:szCs w:val="28"/>
          <w:shd w:val="clear" w:color="auto" w:fill="FFFFFF"/>
        </w:rPr>
        <w:t>2) информация федерального органа, который в соответствии с федеральным законодательством уполномочен осуществлять проверку достоверности и полноты сведений о доходах, расходах, об имуществе и обязательствах имущественного характера, указанных в части 1 настоящей статьи, представляемых депутатом, членом выборного органа местного самоуправления, выборным должностным лицом местного самоуправления (далее - информация федерального органа), о необходимости применения в отношении указанных лиц мер ответственности, подготовленная по резуль</w:t>
      </w:r>
      <w:r>
        <w:rPr>
          <w:color w:val="000000"/>
          <w:sz w:val="28"/>
          <w:szCs w:val="28"/>
          <w:shd w:val="clear" w:color="auto" w:fill="FFFFFF"/>
        </w:rPr>
        <w:t>татам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соответствующей проверки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</w:t>
      </w:r>
      <w:r w:rsidRPr="00666726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631A55" w:rsidRDefault="00666726" w:rsidP="00631A5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31A55">
        <w:rPr>
          <w:sz w:val="28"/>
          <w:szCs w:val="28"/>
        </w:rPr>
        <w:t>.пункт 13 Поряд</w:t>
      </w:r>
      <w:r w:rsidR="00631A55" w:rsidRPr="00631A55">
        <w:rPr>
          <w:sz w:val="28"/>
          <w:szCs w:val="28"/>
        </w:rPr>
        <w:t>к</w:t>
      </w:r>
      <w:r w:rsidR="00631A55">
        <w:rPr>
          <w:sz w:val="28"/>
          <w:szCs w:val="28"/>
        </w:rPr>
        <w:t xml:space="preserve">а </w:t>
      </w:r>
      <w:r w:rsidR="00631A55" w:rsidRPr="00631A55">
        <w:rPr>
          <w:sz w:val="28"/>
          <w:szCs w:val="28"/>
        </w:rPr>
        <w:t xml:space="preserve">принятия  в  муниципальном образовании </w:t>
      </w:r>
      <w:proofErr w:type="spellStart"/>
      <w:r w:rsidR="00631A55" w:rsidRPr="00631A55">
        <w:rPr>
          <w:sz w:val="28"/>
          <w:szCs w:val="28"/>
        </w:rPr>
        <w:t>Новодугинское</w:t>
      </w:r>
      <w:proofErr w:type="spellEnd"/>
      <w:r w:rsidR="00631A55" w:rsidRPr="00631A55">
        <w:rPr>
          <w:sz w:val="28"/>
          <w:szCs w:val="28"/>
        </w:rPr>
        <w:t xml:space="preserve">  сельское поселение Новодугинского района Смоленской области решения  о применении  к депутату, члену выборного органа местного самоуправления, выборному должностному лицу местного самоуправления  мер ответственности, указанных в части 73-1 статьи 40 Федерального закона</w:t>
      </w:r>
      <w:r w:rsidR="00631A55">
        <w:rPr>
          <w:sz w:val="28"/>
          <w:szCs w:val="28"/>
        </w:rPr>
        <w:t xml:space="preserve"> изложить в следующей редакции:</w:t>
      </w:r>
    </w:p>
    <w:p w:rsidR="00631A55" w:rsidRPr="00631A55" w:rsidRDefault="00631A55" w:rsidP="00631A5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«13</w:t>
      </w:r>
      <w:r w:rsidRPr="00631A55">
        <w:rPr>
          <w:sz w:val="28"/>
          <w:szCs w:val="28"/>
        </w:rPr>
        <w:t>.</w:t>
      </w:r>
      <w:r w:rsidRPr="00631A5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31A55">
        <w:rPr>
          <w:color w:val="000000"/>
          <w:sz w:val="28"/>
          <w:szCs w:val="28"/>
          <w:shd w:val="clear" w:color="auto" w:fill="FFFFFF"/>
          <w:lang w:eastAsia="ru-RU"/>
        </w:rPr>
        <w:t>Решение  принимается не позднее чем через 30 дней со дня поступления в представительный орган муниципального образования Смоленской области заявления Губернатора Смоленской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указанное заявление поступило в период между сессиями представительного органа муниципального образования Смоленской области, - не позднее чем через три месяца со</w:t>
      </w:r>
      <w:proofErr w:type="gramEnd"/>
      <w:r w:rsidRPr="00631A55">
        <w:rPr>
          <w:color w:val="000000"/>
          <w:sz w:val="28"/>
          <w:szCs w:val="28"/>
          <w:shd w:val="clear" w:color="auto" w:fill="FFFFFF"/>
          <w:lang w:eastAsia="ru-RU"/>
        </w:rPr>
        <w:t xml:space="preserve"> дня поступления указанного заявления в представительный орган муниципального образования Смоленской области</w:t>
      </w:r>
      <w:proofErr w:type="gramStart"/>
      <w:r w:rsidRPr="00631A55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261394">
        <w:rPr>
          <w:color w:val="000000"/>
          <w:sz w:val="28"/>
          <w:szCs w:val="28"/>
          <w:shd w:val="clear" w:color="auto" w:fill="FFFFFF"/>
          <w:lang w:eastAsia="ru-RU"/>
        </w:rPr>
        <w:t>»</w:t>
      </w:r>
      <w:proofErr w:type="gramEnd"/>
    </w:p>
    <w:p w:rsidR="002427EA" w:rsidRPr="002427EA" w:rsidRDefault="002427EA" w:rsidP="00EB4CD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 w:rsidR="00390B4E" w:rsidRPr="000E7146">
        <w:rPr>
          <w:sz w:val="28"/>
          <w:szCs w:val="28"/>
        </w:rPr>
        <w:t xml:space="preserve">2. Настоящее решение вступает в силу </w:t>
      </w:r>
      <w:r w:rsidRPr="002427EA">
        <w:rPr>
          <w:color w:val="000000"/>
          <w:sz w:val="28"/>
          <w:szCs w:val="28"/>
          <w:shd w:val="clear" w:color="auto" w:fill="FFFFFF"/>
          <w:lang w:eastAsia="ru-RU"/>
        </w:rPr>
        <w:t xml:space="preserve">через десять дней после дня его </w:t>
      </w:r>
      <w:r w:rsidR="00EB4CD7"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2427EA">
        <w:rPr>
          <w:color w:val="000000"/>
          <w:sz w:val="28"/>
          <w:szCs w:val="28"/>
          <w:shd w:val="clear" w:color="auto" w:fill="FFFFFF"/>
          <w:lang w:eastAsia="ru-RU"/>
        </w:rPr>
        <w:t>фициального опубликования.</w:t>
      </w:r>
    </w:p>
    <w:p w:rsidR="00390B4E" w:rsidRDefault="00390B4E" w:rsidP="00EB4CD7">
      <w:pPr>
        <w:pStyle w:val="a3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</w:p>
    <w:p w:rsidR="00116FF4" w:rsidRDefault="00116FF4" w:rsidP="00EB4CD7">
      <w:pPr>
        <w:pStyle w:val="a3"/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</w:p>
    <w:p w:rsidR="00390B4E" w:rsidRPr="00FE49B1" w:rsidRDefault="00390B4E" w:rsidP="00390B4E">
      <w:pPr>
        <w:autoSpaceDE w:val="0"/>
        <w:jc w:val="both"/>
        <w:rPr>
          <w:sz w:val="28"/>
          <w:szCs w:val="28"/>
        </w:rPr>
      </w:pPr>
      <w:r w:rsidRPr="00FE49B1">
        <w:rPr>
          <w:sz w:val="28"/>
          <w:szCs w:val="28"/>
        </w:rPr>
        <w:t xml:space="preserve">Глава муниципального образования </w:t>
      </w:r>
    </w:p>
    <w:p w:rsidR="00390B4E" w:rsidRPr="00FE49B1" w:rsidRDefault="00390B4E" w:rsidP="00390B4E">
      <w:pPr>
        <w:autoSpaceDE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Новодугинское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390B4E" w:rsidRDefault="00390B4E" w:rsidP="00390B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Новодугинского района </w:t>
      </w:r>
    </w:p>
    <w:p w:rsidR="00390B4E" w:rsidRPr="004D54EE" w:rsidRDefault="00390B4E" w:rsidP="00390B4E">
      <w:pPr>
        <w:jc w:val="both"/>
        <w:rPr>
          <w:sz w:val="28"/>
          <w:szCs w:val="28"/>
        </w:rPr>
      </w:pPr>
      <w:r w:rsidRPr="00FE49B1">
        <w:rPr>
          <w:sz w:val="28"/>
          <w:szCs w:val="28"/>
        </w:rPr>
        <w:t xml:space="preserve">Смоленской области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="002427E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Анискин</w:t>
      </w:r>
      <w:proofErr w:type="spellEnd"/>
    </w:p>
    <w:p w:rsidR="00390B4E" w:rsidRDefault="00390B4E" w:rsidP="00390B4E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</w:p>
    <w:p w:rsidR="00390B4E" w:rsidRDefault="00390B4E" w:rsidP="00390B4E">
      <w:pPr>
        <w:widowControl w:val="0"/>
        <w:shd w:val="clear" w:color="auto" w:fill="FFFFFF"/>
        <w:ind w:right="45" w:firstLine="709"/>
        <w:jc w:val="both"/>
        <w:rPr>
          <w:sz w:val="28"/>
          <w:szCs w:val="28"/>
        </w:rPr>
      </w:pPr>
    </w:p>
    <w:p w:rsidR="00390B4E" w:rsidRDefault="00390B4E" w:rsidP="00390B4E">
      <w:pPr>
        <w:widowControl w:val="0"/>
        <w:shd w:val="clear" w:color="auto" w:fill="FFFFFF"/>
        <w:ind w:right="45" w:firstLine="709"/>
        <w:jc w:val="both"/>
        <w:rPr>
          <w:sz w:val="28"/>
          <w:szCs w:val="28"/>
        </w:rPr>
      </w:pPr>
    </w:p>
    <w:p w:rsidR="00390B4E" w:rsidRDefault="00390B4E" w:rsidP="00390B4E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390B4E" w:rsidRDefault="00390B4E" w:rsidP="00390B4E">
      <w:pPr>
        <w:widowControl w:val="0"/>
        <w:shd w:val="clear" w:color="auto" w:fill="FFFFFF"/>
        <w:ind w:right="45" w:firstLine="708"/>
        <w:jc w:val="both"/>
        <w:rPr>
          <w:sz w:val="28"/>
          <w:szCs w:val="28"/>
        </w:rPr>
      </w:pPr>
    </w:p>
    <w:p w:rsidR="00BB6D06" w:rsidRDefault="00BB6D06"/>
    <w:sectPr w:rsidR="00BB6D06" w:rsidSect="002427EA">
      <w:pgSz w:w="11906" w:h="16838"/>
      <w:pgMar w:top="1134" w:right="510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D06"/>
    <w:rsid w:val="00116FF4"/>
    <w:rsid w:val="002427EA"/>
    <w:rsid w:val="00261394"/>
    <w:rsid w:val="00326C83"/>
    <w:rsid w:val="00372EE8"/>
    <w:rsid w:val="00390B4E"/>
    <w:rsid w:val="0044116B"/>
    <w:rsid w:val="00631A55"/>
    <w:rsid w:val="00666726"/>
    <w:rsid w:val="00A06AF0"/>
    <w:rsid w:val="00BB6D06"/>
    <w:rsid w:val="00CC54CC"/>
    <w:rsid w:val="00E12245"/>
    <w:rsid w:val="00EB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0B4E"/>
    <w:pPr>
      <w:spacing w:after="120"/>
    </w:pPr>
  </w:style>
  <w:style w:type="character" w:customStyle="1" w:styleId="a4">
    <w:name w:val="Основной текст Знак"/>
    <w:basedOn w:val="a0"/>
    <w:link w:val="a3"/>
    <w:rsid w:val="00390B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9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631A5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semiHidden/>
    <w:unhideWhenUsed/>
    <w:rsid w:val="00631A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308AE-7A6D-4E56-B542-33AF8495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1488</dc:creator>
  <cp:keywords/>
  <dc:description/>
  <cp:lastModifiedBy>1488</cp:lastModifiedBy>
  <cp:revision>6</cp:revision>
  <cp:lastPrinted>2021-06-25T08:30:00Z</cp:lastPrinted>
  <dcterms:created xsi:type="dcterms:W3CDTF">2021-06-02T07:57:00Z</dcterms:created>
  <dcterms:modified xsi:type="dcterms:W3CDTF">2021-06-25T08:30:00Z</dcterms:modified>
</cp:coreProperties>
</file>