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E" w:rsidRDefault="00613C9E" w:rsidP="00613C9E">
      <w:pPr>
        <w:pStyle w:val="6"/>
        <w:jc w:val="center"/>
        <w:rPr>
          <w:sz w:val="34"/>
        </w:rPr>
      </w:pPr>
      <w:r>
        <w:rPr>
          <w:sz w:val="34"/>
        </w:rPr>
        <w:t xml:space="preserve">ТЕРРИТОРИАЛЬНАЯ ИЗБИРАТЕЛЬНАЯ КОМИССИЯ </w:t>
      </w:r>
    </w:p>
    <w:p w:rsidR="00613C9E" w:rsidRDefault="00613C9E" w:rsidP="00613C9E">
      <w:pPr>
        <w:pStyle w:val="6"/>
        <w:jc w:val="center"/>
        <w:rPr>
          <w:sz w:val="34"/>
        </w:rPr>
      </w:pPr>
      <w:r>
        <w:rPr>
          <w:sz w:val="34"/>
        </w:rPr>
        <w:t xml:space="preserve">МУНИЦИПАЛЬНОГО ОБРАЗОВАНИЯ  «НОВОДУГИНСКИЙ РАЙОН» </w:t>
      </w:r>
    </w:p>
    <w:p w:rsidR="00613C9E" w:rsidRPr="009C1138" w:rsidRDefault="00613C9E" w:rsidP="009C1138">
      <w:pPr>
        <w:pStyle w:val="6"/>
        <w:jc w:val="center"/>
        <w:rPr>
          <w:sz w:val="34"/>
        </w:rPr>
      </w:pPr>
      <w:r>
        <w:rPr>
          <w:sz w:val="34"/>
        </w:rPr>
        <w:t>СМОЛЕНСКОЙ ОБЛАСТИ</w:t>
      </w:r>
    </w:p>
    <w:p w:rsidR="009C1138" w:rsidRDefault="009C1138" w:rsidP="009C1138">
      <w:pPr>
        <w:pStyle w:val="14"/>
        <w:rPr>
          <w:bCs/>
          <w:sz w:val="32"/>
        </w:rPr>
      </w:pPr>
    </w:p>
    <w:p w:rsidR="00613C9E" w:rsidRDefault="00613C9E" w:rsidP="009C1138">
      <w:pPr>
        <w:pStyle w:val="14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9C1138" w:rsidRDefault="009C1138" w:rsidP="00613C9E">
      <w:pPr>
        <w:jc w:val="center"/>
        <w:rPr>
          <w:sz w:val="28"/>
        </w:rPr>
      </w:pPr>
    </w:p>
    <w:p w:rsidR="009C1138" w:rsidRPr="00EC3358" w:rsidRDefault="009C1138" w:rsidP="009C1138">
      <w:pPr>
        <w:rPr>
          <w:sz w:val="28"/>
        </w:rPr>
      </w:pPr>
      <w:r>
        <w:rPr>
          <w:sz w:val="28"/>
        </w:rPr>
        <w:t>от  «</w:t>
      </w:r>
      <w:r w:rsidR="000F086E">
        <w:rPr>
          <w:sz w:val="28"/>
        </w:rPr>
        <w:t>31</w:t>
      </w:r>
      <w:r>
        <w:rPr>
          <w:sz w:val="28"/>
        </w:rPr>
        <w:t xml:space="preserve">»   июля   2019  года                                               </w:t>
      </w:r>
      <w:r w:rsidR="00DA2510">
        <w:rPr>
          <w:sz w:val="28"/>
        </w:rPr>
        <w:t xml:space="preserve">                            № </w:t>
      </w:r>
      <w:r w:rsidR="000F086E">
        <w:rPr>
          <w:sz w:val="28"/>
        </w:rPr>
        <w:t>83</w:t>
      </w:r>
      <w:r>
        <w:rPr>
          <w:sz w:val="28"/>
        </w:rPr>
        <w:t>/</w:t>
      </w:r>
      <w:r w:rsidR="000F086E">
        <w:rPr>
          <w:sz w:val="28"/>
        </w:rPr>
        <w:t>1</w:t>
      </w:r>
    </w:p>
    <w:p w:rsidR="00613C9E" w:rsidRPr="00EC3358" w:rsidRDefault="00613C9E" w:rsidP="00A6035B">
      <w:pPr>
        <w:rPr>
          <w:sz w:val="28"/>
        </w:rPr>
      </w:pPr>
    </w:p>
    <w:p w:rsidR="00613C9E" w:rsidRPr="006A16CC" w:rsidRDefault="00613C9E" w:rsidP="00613C9E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C407A">
        <w:rPr>
          <w:sz w:val="28"/>
          <w:szCs w:val="28"/>
        </w:rPr>
        <w:t>О регистрации кандидата в депутаты Совета депутатов Днепровского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четвертого созыва по </w:t>
      </w:r>
      <w:proofErr w:type="spellStart"/>
      <w:r w:rsidRPr="00AC407A">
        <w:rPr>
          <w:sz w:val="28"/>
          <w:szCs w:val="28"/>
        </w:rPr>
        <w:t>десятим</w:t>
      </w:r>
      <w:r w:rsidR="006128CE">
        <w:rPr>
          <w:sz w:val="28"/>
          <w:szCs w:val="28"/>
        </w:rPr>
        <w:t>андатному</w:t>
      </w:r>
      <w:proofErr w:type="spellEnd"/>
      <w:r w:rsidR="006128CE">
        <w:rPr>
          <w:sz w:val="28"/>
          <w:szCs w:val="28"/>
        </w:rPr>
        <w:t xml:space="preserve"> избирательному округу </w:t>
      </w:r>
      <w:r w:rsidR="000F086E">
        <w:rPr>
          <w:sz w:val="28"/>
          <w:szCs w:val="28"/>
        </w:rPr>
        <w:t>Виноградова Виктора Александровича</w:t>
      </w:r>
      <w:r w:rsidRPr="00AC407A">
        <w:rPr>
          <w:sz w:val="28"/>
          <w:szCs w:val="28"/>
        </w:rPr>
        <w:t>,</w:t>
      </w:r>
      <w:r w:rsidR="006A16CC">
        <w:rPr>
          <w:sz w:val="28"/>
          <w:szCs w:val="28"/>
        </w:rPr>
        <w:t xml:space="preserve"> выдвинут</w:t>
      </w:r>
      <w:r w:rsidR="003D2D08">
        <w:rPr>
          <w:sz w:val="28"/>
          <w:szCs w:val="28"/>
        </w:rPr>
        <w:t xml:space="preserve">ого </w:t>
      </w:r>
      <w:r w:rsidRPr="00AC407A">
        <w:rPr>
          <w:sz w:val="28"/>
          <w:szCs w:val="28"/>
        </w:rPr>
        <w:t xml:space="preserve">избирательным объединением </w:t>
      </w:r>
      <w:r w:rsidR="006A16CC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6A16CC" w:rsidRPr="006A16CC">
        <w:rPr>
          <w:b/>
          <w:sz w:val="28"/>
          <w:szCs w:val="28"/>
        </w:rPr>
        <w:t>«ЕДИНАЯ РОССИЯ»</w:t>
      </w:r>
    </w:p>
    <w:p w:rsidR="00613C9E" w:rsidRPr="00AC407A" w:rsidRDefault="00613C9E" w:rsidP="00613C9E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613C9E" w:rsidRPr="006A16CC" w:rsidRDefault="006A16CC" w:rsidP="009C1138">
      <w:pPr>
        <w:tabs>
          <w:tab w:val="left" w:pos="5387"/>
          <w:tab w:val="left" w:pos="8222"/>
        </w:tabs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33-</w:t>
      </w:r>
      <w:r w:rsidR="00613C9E" w:rsidRPr="00AC407A">
        <w:rPr>
          <w:sz w:val="28"/>
          <w:szCs w:val="28"/>
        </w:rPr>
        <w:t xml:space="preserve">35, 38 Федерального закона </w:t>
      </w:r>
      <w:r>
        <w:rPr>
          <w:sz w:val="28"/>
          <w:szCs w:val="28"/>
        </w:rPr>
        <w:t xml:space="preserve">                              </w:t>
      </w:r>
      <w:r w:rsidR="00613C9E" w:rsidRPr="00AC407A">
        <w:rPr>
          <w:sz w:val="28"/>
          <w:szCs w:val="28"/>
        </w:rPr>
        <w:t>от 12 июня 2002 года № 67-ФЗ  «Об основных гарантиях избирательных прав и права на участие в референдуме граждан Российской Федерации», статьями 13, 14, 15</w:t>
      </w:r>
      <w:r w:rsidR="00613C9E" w:rsidRPr="00AC407A">
        <w:rPr>
          <w:sz w:val="28"/>
          <w:szCs w:val="28"/>
          <w:vertAlign w:val="superscript"/>
        </w:rPr>
        <w:t>1</w:t>
      </w:r>
      <w:r w:rsidR="00613C9E" w:rsidRPr="00AC407A">
        <w:rPr>
          <w:sz w:val="28"/>
          <w:szCs w:val="28"/>
        </w:rPr>
        <w:t>, 15</w:t>
      </w:r>
      <w:r w:rsidR="00613C9E" w:rsidRPr="00AC407A">
        <w:rPr>
          <w:sz w:val="28"/>
          <w:szCs w:val="28"/>
          <w:vertAlign w:val="superscript"/>
        </w:rPr>
        <w:t>2</w:t>
      </w:r>
      <w:r w:rsidR="00613C9E" w:rsidRPr="00AC407A">
        <w:rPr>
          <w:sz w:val="28"/>
          <w:szCs w:val="28"/>
        </w:rPr>
        <w:t xml:space="preserve">, 16, 19 </w:t>
      </w:r>
      <w:r w:rsidR="00613C9E" w:rsidRPr="00AC407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DA2510">
        <w:rPr>
          <w:bCs/>
          <w:iCs/>
          <w:sz w:val="28"/>
          <w:szCs w:val="28"/>
        </w:rPr>
        <w:t>,</w:t>
      </w:r>
      <w:r w:rsidR="00613C9E" w:rsidRPr="00AC407A">
        <w:rPr>
          <w:bCs/>
          <w:iCs/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 xml:space="preserve">рассмотрев документы, представленные в </w:t>
      </w:r>
      <w:r w:rsidR="00613C9E">
        <w:rPr>
          <w:sz w:val="28"/>
          <w:szCs w:val="28"/>
        </w:rPr>
        <w:t xml:space="preserve">территориальную избирательную </w:t>
      </w:r>
      <w:r w:rsidR="00613C9E" w:rsidRPr="00AC407A">
        <w:rPr>
          <w:sz w:val="28"/>
          <w:szCs w:val="28"/>
        </w:rPr>
        <w:t xml:space="preserve"> комиссию </w:t>
      </w:r>
      <w:r w:rsidR="00613C9E">
        <w:rPr>
          <w:sz w:val="28"/>
          <w:szCs w:val="28"/>
        </w:rPr>
        <w:t>муниципального образования</w:t>
      </w:r>
      <w:proofErr w:type="gramEnd"/>
      <w:r w:rsidR="00613C9E">
        <w:rPr>
          <w:sz w:val="28"/>
          <w:szCs w:val="28"/>
        </w:rPr>
        <w:t xml:space="preserve"> «</w:t>
      </w:r>
      <w:proofErr w:type="gramStart"/>
      <w:r w:rsidR="00613C9E">
        <w:rPr>
          <w:sz w:val="28"/>
          <w:szCs w:val="28"/>
        </w:rPr>
        <w:t>Новодугинский район» Смоленской области</w:t>
      </w:r>
      <w:r w:rsidR="00613C9E" w:rsidRPr="00AC407A">
        <w:rPr>
          <w:sz w:val="28"/>
          <w:szCs w:val="28"/>
        </w:rPr>
        <w:t xml:space="preserve"> для выдвижения и регистрации кандидата в депутаты </w:t>
      </w:r>
      <w:r w:rsidR="00613C9E">
        <w:rPr>
          <w:sz w:val="28"/>
          <w:szCs w:val="28"/>
        </w:rPr>
        <w:t>Совета депутатов Днепров</w:t>
      </w:r>
      <w:r>
        <w:rPr>
          <w:sz w:val="28"/>
          <w:szCs w:val="28"/>
        </w:rPr>
        <w:t>ского сельского поселения Новоду</w:t>
      </w:r>
      <w:r w:rsidR="00613C9E">
        <w:rPr>
          <w:sz w:val="28"/>
          <w:szCs w:val="28"/>
        </w:rPr>
        <w:t xml:space="preserve">гинского района Смоленской области четвертого созыва </w:t>
      </w:r>
      <w:r w:rsidR="00613C9E" w:rsidRPr="00AC407A">
        <w:rPr>
          <w:sz w:val="28"/>
          <w:szCs w:val="28"/>
        </w:rPr>
        <w:t xml:space="preserve">по </w:t>
      </w:r>
      <w:proofErr w:type="spellStart"/>
      <w:r w:rsidR="00613C9E">
        <w:rPr>
          <w:sz w:val="28"/>
          <w:szCs w:val="28"/>
        </w:rPr>
        <w:t>десяти</w:t>
      </w:r>
      <w:r w:rsidR="00613C9E" w:rsidRPr="00AC407A">
        <w:rPr>
          <w:sz w:val="28"/>
          <w:szCs w:val="28"/>
        </w:rPr>
        <w:t>м</w:t>
      </w:r>
      <w:r w:rsidR="008F2C9E">
        <w:rPr>
          <w:sz w:val="28"/>
          <w:szCs w:val="28"/>
        </w:rPr>
        <w:t>андатному</w:t>
      </w:r>
      <w:proofErr w:type="spellEnd"/>
      <w:r w:rsidR="008F2C9E">
        <w:rPr>
          <w:sz w:val="28"/>
          <w:szCs w:val="28"/>
        </w:rPr>
        <w:t xml:space="preserve"> избирательному округу</w:t>
      </w:r>
      <w:r w:rsidR="006128CE" w:rsidRPr="006128CE">
        <w:rPr>
          <w:sz w:val="28"/>
          <w:szCs w:val="28"/>
        </w:rPr>
        <w:t xml:space="preserve"> </w:t>
      </w:r>
      <w:r w:rsidR="000F086E">
        <w:rPr>
          <w:sz w:val="28"/>
          <w:szCs w:val="28"/>
        </w:rPr>
        <w:t>Виноградова Виктора Александровича</w:t>
      </w:r>
      <w:r w:rsidR="00613C9E" w:rsidRPr="00AC407A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>выдвинуто</w:t>
      </w:r>
      <w:r w:rsidR="003D2D08">
        <w:rPr>
          <w:sz w:val="28"/>
          <w:szCs w:val="28"/>
        </w:rPr>
        <w:t>го</w:t>
      </w:r>
      <w:r w:rsidR="00613C9E" w:rsidRPr="00AC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 xml:space="preserve">списком, проверив соответствие порядка выдвижения </w:t>
      </w:r>
      <w:r w:rsidR="000F086E">
        <w:rPr>
          <w:sz w:val="28"/>
          <w:szCs w:val="28"/>
        </w:rPr>
        <w:t>Виноградова Виктора Александровича</w:t>
      </w:r>
      <w:r w:rsidR="006128CE" w:rsidRPr="00AC407A">
        <w:rPr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 xml:space="preserve">требованиям Федерального закона </w:t>
      </w:r>
      <w:r w:rsidR="009C1138">
        <w:rPr>
          <w:sz w:val="28"/>
          <w:szCs w:val="28"/>
        </w:rPr>
        <w:t xml:space="preserve">                        </w:t>
      </w:r>
      <w:r w:rsidR="00613C9E" w:rsidRPr="00AC407A">
        <w:rPr>
          <w:sz w:val="28"/>
          <w:szCs w:val="28"/>
        </w:rPr>
        <w:t>от 12 июня 2002 года № 67-ФЗ</w:t>
      </w:r>
      <w:proofErr w:type="gramEnd"/>
      <w:r w:rsidR="00613C9E" w:rsidRPr="00AC407A">
        <w:rPr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613C9E" w:rsidRPr="00AC407A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613C9E">
        <w:rPr>
          <w:sz w:val="28"/>
          <w:szCs w:val="28"/>
        </w:rPr>
        <w:t xml:space="preserve">территориальная избирательная </w:t>
      </w:r>
      <w:r w:rsidR="00613C9E">
        <w:rPr>
          <w:sz w:val="28"/>
          <w:szCs w:val="28"/>
        </w:rPr>
        <w:lastRenderedPageBreak/>
        <w:t>комиссия муниципального образования «Новодугинский район» Смоленской области</w:t>
      </w:r>
    </w:p>
    <w:p w:rsidR="00613C9E" w:rsidRPr="00AC407A" w:rsidRDefault="00613C9E" w:rsidP="00613C9E">
      <w:pPr>
        <w:jc w:val="both"/>
        <w:rPr>
          <w:b/>
          <w:bCs/>
          <w:sz w:val="28"/>
          <w:szCs w:val="28"/>
        </w:rPr>
      </w:pPr>
    </w:p>
    <w:p w:rsidR="00613C9E" w:rsidRPr="00AC407A" w:rsidRDefault="00613C9E" w:rsidP="00613C9E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AC407A">
        <w:rPr>
          <w:b/>
          <w:bCs/>
          <w:sz w:val="28"/>
          <w:szCs w:val="28"/>
        </w:rPr>
        <w:t>:</w:t>
      </w:r>
    </w:p>
    <w:p w:rsidR="00613C9E" w:rsidRPr="00AC407A" w:rsidRDefault="00613C9E" w:rsidP="009C1138">
      <w:pPr>
        <w:ind w:firstLine="600"/>
        <w:jc w:val="both"/>
        <w:rPr>
          <w:b/>
          <w:bCs/>
          <w:sz w:val="28"/>
          <w:szCs w:val="28"/>
        </w:rPr>
      </w:pPr>
    </w:p>
    <w:p w:rsidR="006A16CC" w:rsidRDefault="00613C9E" w:rsidP="009C1138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Днепровского сельского поселения Новодугинского района Смоленской области четвертого созыва </w:t>
      </w:r>
      <w:r w:rsidRPr="00AC407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десятим</w:t>
      </w:r>
      <w:r w:rsidRPr="00AC407A">
        <w:rPr>
          <w:sz w:val="28"/>
          <w:szCs w:val="28"/>
        </w:rPr>
        <w:t>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="000F086E">
        <w:rPr>
          <w:sz w:val="28"/>
          <w:szCs w:val="28"/>
        </w:rPr>
        <w:t>Виноградова Виктора Александровича</w:t>
      </w:r>
      <w:r w:rsidRPr="006A16CC">
        <w:rPr>
          <w:sz w:val="28"/>
          <w:szCs w:val="28"/>
        </w:rPr>
        <w:t>,</w:t>
      </w:r>
      <w:r w:rsidR="009C1138"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6128CE"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A16CC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6A16CC" w:rsidRPr="006A16CC">
        <w:rPr>
          <w:b/>
          <w:sz w:val="28"/>
          <w:szCs w:val="28"/>
        </w:rPr>
        <w:t>«ЕДИНАЯ РОССИЯ»</w:t>
      </w:r>
      <w:r w:rsidR="006A16CC" w:rsidRPr="009C1138">
        <w:rPr>
          <w:sz w:val="28"/>
          <w:szCs w:val="28"/>
        </w:rPr>
        <w:t>.</w:t>
      </w:r>
    </w:p>
    <w:p w:rsidR="00613C9E" w:rsidRPr="00935215" w:rsidRDefault="00613C9E" w:rsidP="009C1138">
      <w:pPr>
        <w:ind w:firstLine="709"/>
        <w:jc w:val="both"/>
        <w:rPr>
          <w:sz w:val="28"/>
          <w:szCs w:val="28"/>
          <w:u w:val="single"/>
        </w:rPr>
      </w:pPr>
      <w:r w:rsidRPr="00935215">
        <w:rPr>
          <w:sz w:val="28"/>
          <w:szCs w:val="28"/>
        </w:rPr>
        <w:t>Дата регистрации - «</w:t>
      </w:r>
      <w:r w:rsidR="000F086E">
        <w:rPr>
          <w:sz w:val="28"/>
          <w:szCs w:val="28"/>
        </w:rPr>
        <w:t>31</w:t>
      </w:r>
      <w:r w:rsidRPr="00935215">
        <w:rPr>
          <w:sz w:val="28"/>
          <w:szCs w:val="28"/>
        </w:rPr>
        <w:t xml:space="preserve">» </w:t>
      </w:r>
      <w:r w:rsidR="006A16CC" w:rsidRPr="00935215">
        <w:rPr>
          <w:sz w:val="28"/>
          <w:szCs w:val="28"/>
        </w:rPr>
        <w:t>июля</w:t>
      </w:r>
      <w:r w:rsidRPr="00935215">
        <w:rPr>
          <w:sz w:val="28"/>
          <w:szCs w:val="28"/>
        </w:rPr>
        <w:t xml:space="preserve"> 20</w:t>
      </w:r>
      <w:r w:rsidR="006A16CC" w:rsidRPr="00935215">
        <w:rPr>
          <w:sz w:val="28"/>
          <w:szCs w:val="28"/>
        </w:rPr>
        <w:t>19</w:t>
      </w:r>
      <w:r w:rsidRPr="00935215">
        <w:rPr>
          <w:sz w:val="28"/>
          <w:szCs w:val="28"/>
        </w:rPr>
        <w:t xml:space="preserve"> года, время регистрации  </w:t>
      </w:r>
      <w:r w:rsidR="00935215" w:rsidRPr="00935215">
        <w:rPr>
          <w:sz w:val="28"/>
          <w:szCs w:val="28"/>
        </w:rPr>
        <w:t xml:space="preserve">17 </w:t>
      </w:r>
      <w:r w:rsidRPr="00935215">
        <w:rPr>
          <w:sz w:val="28"/>
          <w:szCs w:val="28"/>
        </w:rPr>
        <w:t xml:space="preserve">часов </w:t>
      </w:r>
      <w:r w:rsidR="000F086E">
        <w:rPr>
          <w:sz w:val="28"/>
          <w:szCs w:val="28"/>
        </w:rPr>
        <w:t>14</w:t>
      </w:r>
      <w:r w:rsidR="006128CE">
        <w:rPr>
          <w:sz w:val="28"/>
          <w:szCs w:val="28"/>
        </w:rPr>
        <w:t xml:space="preserve"> </w:t>
      </w:r>
      <w:r w:rsidRPr="00935215">
        <w:rPr>
          <w:sz w:val="28"/>
          <w:szCs w:val="28"/>
        </w:rPr>
        <w:t>минут.</w:t>
      </w:r>
    </w:p>
    <w:p w:rsidR="00613C9E" w:rsidRPr="00935215" w:rsidRDefault="00613C9E" w:rsidP="009C1138">
      <w:pPr>
        <w:ind w:firstLine="709"/>
        <w:jc w:val="both"/>
        <w:rPr>
          <w:sz w:val="28"/>
          <w:szCs w:val="28"/>
        </w:rPr>
      </w:pPr>
      <w:r w:rsidRPr="00935215">
        <w:rPr>
          <w:sz w:val="28"/>
          <w:szCs w:val="28"/>
        </w:rPr>
        <w:t xml:space="preserve">2. Включить зарегистрированного кандидата в депутаты </w:t>
      </w:r>
      <w:r w:rsidRPr="00935215">
        <w:rPr>
          <w:iCs/>
          <w:sz w:val="28"/>
          <w:szCs w:val="28"/>
        </w:rPr>
        <w:t xml:space="preserve">Совета депутатов Днепровского </w:t>
      </w:r>
      <w:r w:rsidR="00D06B08">
        <w:rPr>
          <w:iCs/>
          <w:sz w:val="28"/>
          <w:szCs w:val="28"/>
        </w:rPr>
        <w:t xml:space="preserve">сельского </w:t>
      </w:r>
      <w:r w:rsidRPr="00935215">
        <w:rPr>
          <w:iCs/>
          <w:sz w:val="28"/>
          <w:szCs w:val="28"/>
        </w:rPr>
        <w:t xml:space="preserve">поселения Новодугинского района Смоленской области четвертого созыва </w:t>
      </w:r>
      <w:r w:rsidRPr="00935215">
        <w:rPr>
          <w:sz w:val="28"/>
          <w:szCs w:val="28"/>
        </w:rPr>
        <w:t xml:space="preserve">по </w:t>
      </w:r>
      <w:proofErr w:type="spellStart"/>
      <w:r w:rsidRPr="00935215">
        <w:rPr>
          <w:sz w:val="28"/>
          <w:szCs w:val="28"/>
        </w:rPr>
        <w:t>десятимандатному</w:t>
      </w:r>
      <w:proofErr w:type="spellEnd"/>
      <w:r w:rsidRPr="00935215">
        <w:rPr>
          <w:sz w:val="28"/>
          <w:szCs w:val="28"/>
        </w:rPr>
        <w:t xml:space="preserve"> избирательному округу </w:t>
      </w:r>
      <w:r w:rsidR="000F086E">
        <w:rPr>
          <w:sz w:val="28"/>
          <w:szCs w:val="28"/>
        </w:rPr>
        <w:t>Виноградова Виктора Александровича</w:t>
      </w:r>
      <w:r w:rsidR="000F086E" w:rsidRPr="00935215">
        <w:rPr>
          <w:sz w:val="28"/>
          <w:szCs w:val="28"/>
        </w:rPr>
        <w:t xml:space="preserve"> </w:t>
      </w:r>
      <w:r w:rsidRPr="00935215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935215">
        <w:rPr>
          <w:iCs/>
          <w:sz w:val="28"/>
          <w:szCs w:val="28"/>
        </w:rPr>
        <w:t xml:space="preserve">Совета депутатов Днепровского </w:t>
      </w:r>
      <w:r w:rsidR="00D06B08">
        <w:rPr>
          <w:iCs/>
          <w:sz w:val="28"/>
          <w:szCs w:val="28"/>
        </w:rPr>
        <w:t xml:space="preserve">сельского </w:t>
      </w:r>
      <w:r w:rsidRPr="00935215">
        <w:rPr>
          <w:iCs/>
          <w:sz w:val="28"/>
          <w:szCs w:val="28"/>
        </w:rPr>
        <w:t>поселения Новодугинского района Смоленской области четвертого созыва</w:t>
      </w:r>
      <w:r w:rsidRPr="00935215">
        <w:rPr>
          <w:sz w:val="28"/>
          <w:szCs w:val="28"/>
        </w:rPr>
        <w:t xml:space="preserve"> по </w:t>
      </w:r>
      <w:proofErr w:type="spellStart"/>
      <w:r w:rsidRPr="00935215">
        <w:rPr>
          <w:sz w:val="28"/>
          <w:szCs w:val="28"/>
        </w:rPr>
        <w:t>десятимандатному</w:t>
      </w:r>
      <w:proofErr w:type="spellEnd"/>
      <w:r w:rsidRPr="00935215">
        <w:rPr>
          <w:sz w:val="28"/>
          <w:szCs w:val="28"/>
        </w:rPr>
        <w:t xml:space="preserve"> избирательному округу.</w:t>
      </w:r>
    </w:p>
    <w:p w:rsidR="009C1138" w:rsidRPr="00935215" w:rsidRDefault="009C1138" w:rsidP="009C1138">
      <w:pPr>
        <w:ind w:firstLine="709"/>
        <w:jc w:val="both"/>
        <w:rPr>
          <w:bCs/>
          <w:iCs/>
          <w:sz w:val="28"/>
          <w:szCs w:val="28"/>
        </w:rPr>
      </w:pPr>
      <w:r w:rsidRPr="00935215">
        <w:rPr>
          <w:bCs/>
          <w:iCs/>
          <w:sz w:val="28"/>
          <w:szCs w:val="28"/>
        </w:rPr>
        <w:t xml:space="preserve">3. Опубликовать настоящее постановление в </w:t>
      </w:r>
      <w:r w:rsidRPr="00935215">
        <w:rPr>
          <w:sz w:val="28"/>
          <w:szCs w:val="28"/>
        </w:rPr>
        <w:t>газете Новодугинского района «Сельские зори».</w:t>
      </w:r>
    </w:p>
    <w:p w:rsidR="00613C9E" w:rsidRPr="00AC407A" w:rsidRDefault="00613C9E" w:rsidP="00613C9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13C9E" w:rsidRPr="003C40B1" w:rsidRDefault="00613C9E" w:rsidP="00613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3C9E" w:rsidRPr="003D5773" w:rsidRDefault="00613C9E" w:rsidP="00613C9E">
      <w:pPr>
        <w:tabs>
          <w:tab w:val="left" w:pos="7938"/>
        </w:tabs>
        <w:rPr>
          <w:b/>
          <w:sz w:val="28"/>
          <w:szCs w:val="28"/>
        </w:rPr>
      </w:pPr>
    </w:p>
    <w:p w:rsidR="009C1138" w:rsidRPr="003D5773" w:rsidRDefault="009C1138" w:rsidP="009C1138">
      <w:pPr>
        <w:tabs>
          <w:tab w:val="left" w:pos="7938"/>
        </w:tabs>
        <w:rPr>
          <w:b/>
          <w:sz w:val="28"/>
          <w:szCs w:val="28"/>
        </w:rPr>
      </w:pPr>
      <w:r w:rsidRPr="003D5773">
        <w:rPr>
          <w:b/>
          <w:sz w:val="28"/>
          <w:szCs w:val="28"/>
        </w:rPr>
        <w:t xml:space="preserve">Председатель комиссии     </w:t>
      </w:r>
      <w:r>
        <w:rPr>
          <w:b/>
          <w:sz w:val="28"/>
          <w:szCs w:val="28"/>
        </w:rPr>
        <w:t xml:space="preserve">                                                            С.Н. </w:t>
      </w:r>
      <w:proofErr w:type="spellStart"/>
      <w:r>
        <w:rPr>
          <w:b/>
          <w:sz w:val="28"/>
          <w:szCs w:val="28"/>
        </w:rPr>
        <w:t>Эминова</w:t>
      </w:r>
      <w:proofErr w:type="spellEnd"/>
      <w:r w:rsidRPr="003D577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</w:t>
      </w:r>
    </w:p>
    <w:p w:rsidR="009C1138" w:rsidRPr="003D5773" w:rsidRDefault="009C1138" w:rsidP="009C1138">
      <w:pPr>
        <w:rPr>
          <w:b/>
          <w:sz w:val="28"/>
          <w:szCs w:val="28"/>
        </w:rPr>
      </w:pPr>
    </w:p>
    <w:p w:rsidR="009C1138" w:rsidRPr="003D5773" w:rsidRDefault="009C1138" w:rsidP="009C1138">
      <w:pPr>
        <w:rPr>
          <w:rFonts w:ascii="Times New Roman CYR" w:hAnsi="Times New Roman CYR"/>
          <w:b/>
          <w:sz w:val="28"/>
          <w:szCs w:val="28"/>
        </w:rPr>
      </w:pPr>
      <w:r w:rsidRPr="003D5773">
        <w:rPr>
          <w:b/>
          <w:sz w:val="28"/>
          <w:szCs w:val="28"/>
        </w:rPr>
        <w:t xml:space="preserve">Секретарь комиссии      </w:t>
      </w:r>
      <w:r>
        <w:rPr>
          <w:b/>
          <w:sz w:val="28"/>
          <w:szCs w:val="28"/>
        </w:rPr>
        <w:t xml:space="preserve">                                                             Л.В. </w:t>
      </w:r>
      <w:proofErr w:type="spellStart"/>
      <w:r>
        <w:rPr>
          <w:b/>
          <w:sz w:val="28"/>
          <w:szCs w:val="28"/>
        </w:rPr>
        <w:t>Мурашева</w:t>
      </w:r>
      <w:proofErr w:type="spellEnd"/>
      <w:r w:rsidRPr="003D5773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/>
    <w:sectPr w:rsidR="00613C9E" w:rsidSect="00613C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C9E"/>
    <w:rsid w:val="000F086E"/>
    <w:rsid w:val="00265171"/>
    <w:rsid w:val="00380062"/>
    <w:rsid w:val="003D2D08"/>
    <w:rsid w:val="004A5302"/>
    <w:rsid w:val="00603FEF"/>
    <w:rsid w:val="006128CE"/>
    <w:rsid w:val="00613C9E"/>
    <w:rsid w:val="006A16CC"/>
    <w:rsid w:val="007A57BE"/>
    <w:rsid w:val="008F2C9E"/>
    <w:rsid w:val="00935215"/>
    <w:rsid w:val="00981028"/>
    <w:rsid w:val="009C1138"/>
    <w:rsid w:val="009F74C4"/>
    <w:rsid w:val="00A6035B"/>
    <w:rsid w:val="00CF59E8"/>
    <w:rsid w:val="00D06B08"/>
    <w:rsid w:val="00D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9E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613C9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613C9E"/>
    <w:rPr>
      <w:rFonts w:eastAsia="Calibri"/>
      <w:b/>
      <w:sz w:val="24"/>
      <w:lang w:val="ru-RU" w:eastAsia="ru-RU" w:bidi="ar-SA"/>
    </w:rPr>
  </w:style>
  <w:style w:type="paragraph" w:customStyle="1" w:styleId="14">
    <w:name w:val="Загл.14"/>
    <w:basedOn w:val="a"/>
    <w:rsid w:val="00613C9E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13C9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13C9E"/>
    <w:rPr>
      <w:rFonts w:eastAsia="Calibri"/>
      <w:lang w:val="ru-RU" w:eastAsia="ru-RU" w:bidi="ar-SA"/>
    </w:rPr>
  </w:style>
  <w:style w:type="paragraph" w:customStyle="1" w:styleId="14-1">
    <w:name w:val="Текст 14-1"/>
    <w:aliases w:val="5"/>
    <w:basedOn w:val="a"/>
    <w:rsid w:val="009C1138"/>
    <w:pPr>
      <w:spacing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Доля Р.И.</cp:lastModifiedBy>
  <cp:revision>3</cp:revision>
  <cp:lastPrinted>2019-07-11T05:26:00Z</cp:lastPrinted>
  <dcterms:created xsi:type="dcterms:W3CDTF">2019-07-26T04:56:00Z</dcterms:created>
  <dcterms:modified xsi:type="dcterms:W3CDTF">2019-07-26T04:59:00Z</dcterms:modified>
</cp:coreProperties>
</file>