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F7" w:rsidRPr="00382FF7" w:rsidRDefault="00382FF7" w:rsidP="00382FF7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2F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ПОЖАРНОЙ БЕЗОПАСНОСТИ В БЫТУ</w:t>
      </w:r>
    </w:p>
    <w:p w:rsidR="0024213A" w:rsidRPr="000923A6" w:rsidRDefault="00983371" w:rsidP="00983371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Категорически запрещается включать в электросеть неисправные электроприборы. Не размещайте включенные электроприборы близко к сгораемым предметам и материалам.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Не допускайте одновременного включения в электросеть нескольких мощных потребителей электроэнергии, так как это может привести к перегрузке электросети.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Не следует заклеивать электропровода обоями, пользоваться ветхими </w:t>
      </w:r>
      <w:proofErr w:type="spellStart"/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элетрическими</w:t>
      </w:r>
      <w:proofErr w:type="spellEnd"/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удлинителями, так как </w:t>
      </w:r>
      <w:proofErr w:type="spellStart"/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нерушение</w:t>
      </w:r>
      <w:proofErr w:type="spellEnd"/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изоляции электропроводов может привести к короткому замыканию и последующему пожару.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Никогда не пользуйтесь неисправными (разбитыми или поврежденными) </w:t>
      </w:r>
      <w:proofErr w:type="spellStart"/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элетровыключателями</w:t>
      </w:r>
      <w:proofErr w:type="spellEnd"/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электрическими вилками, нельзя соединять электрические провода путем скручивания.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Серьезную опасность представляет использование нестандартных, самодельных    предохранителей ("жучков"). Электросеть от перегрузок и коротких замыканий должна быть защищена заводскими электрическими автоматами (предохранителями).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Регулярно проводите осмотр электропроводки в квартирах и к ее монтажу и ремонту привлекайте только квалифицированных специалистов - электриков.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Уходя из квартиры или уезжая на какое-то время, обязательно отключайте все электроприборы.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Не забывайте, что применяемый в быту газ взрывоопасен, поэтому при пользовании газовыми приборами необходимо строго соблюдать правила пожарной безопасности и правила пользования газовыми приборами.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 Никогда не оставляйте газовые приборы без присмотра. Над газовой плитой нельзя сушить белье, не следует наклоняться над газовой плитой при приготовлении пищи, чтобы избежать загорания одежды.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При наличии запаха газа в помещении нельзя зажигать спички, курить, применять открытый огонь. Необходимо сразу вызвать аварийную газовую службу. 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          Не храните на балконах (лоджиях), в межквартирных и лифтовых холлах, в этажны</w:t>
      </w:r>
      <w:r w:rsidR="00167A78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 коридорах сгораемые материалы,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посторонние предметы</w:t>
      </w:r>
      <w:r w:rsidR="00167A78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</w:t>
      </w:r>
      <w:r w:rsidR="00382FF7" w:rsidRPr="00092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мебель. </w:t>
      </w:r>
    </w:p>
    <w:p w:rsidR="00167A78" w:rsidRPr="00167A78" w:rsidRDefault="00167A78" w:rsidP="004022B6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3A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  <w:lang w:eastAsia="ru-RU"/>
        </w:rPr>
        <w:t>В числе возможных факторов риска общие требования пожарной безопасности к печам включают пункты:</w:t>
      </w:r>
    </w:p>
    <w:p w:rsidR="00167A78" w:rsidRPr="00167A78" w:rsidRDefault="00167A78" w:rsidP="00167A78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неисправных и частично поврежденных печей (о топке поврежденных полностью речь не должна идти вообще);</w:t>
      </w:r>
    </w:p>
    <w:p w:rsidR="00167A78" w:rsidRPr="00167A78" w:rsidRDefault="00167A78" w:rsidP="00167A78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дверцы;</w:t>
      </w:r>
    </w:p>
    <w:p w:rsidR="00167A78" w:rsidRPr="00167A78" w:rsidRDefault="00167A78" w:rsidP="00167A78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отопление с использованием не рассчитанного на это топлива;</w:t>
      </w:r>
    </w:p>
    <w:p w:rsidR="00167A78" w:rsidRPr="00167A78" w:rsidRDefault="00167A78" w:rsidP="00167A78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сушка и содержание дров, угля, одежды и других горючих материалов ближе, чем на расстоянии метра с четвертью;</w:t>
      </w:r>
    </w:p>
    <w:p w:rsidR="00167A78" w:rsidRPr="000923A6" w:rsidRDefault="00167A78" w:rsidP="00167A78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вентиляцию (и ей подобные устройства) в качестве дымоходов.</w:t>
      </w:r>
    </w:p>
    <w:p w:rsidR="00167A78" w:rsidRPr="00167A78" w:rsidRDefault="00167A78" w:rsidP="004022B6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23A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bdr w:val="none" w:sz="0" w:space="0" w:color="auto" w:frame="1"/>
          <w:lang w:eastAsia="ru-RU"/>
        </w:rPr>
        <w:t>Периодичность чистки отопительных сооружений определяется интенсивностью их применения и предполагает чистку:</w:t>
      </w:r>
    </w:p>
    <w:p w:rsidR="00167A78" w:rsidRPr="00167A78" w:rsidRDefault="00167A78" w:rsidP="004022B6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сажи стандартных дымоходов раз в 3 месяца;</w:t>
      </w:r>
    </w:p>
    <w:p w:rsidR="00167A78" w:rsidRPr="00167A78" w:rsidRDefault="00167A78" w:rsidP="004022B6">
      <w:pPr>
        <w:shd w:val="clear" w:color="auto" w:fill="FAFAFA"/>
        <w:spacing w:after="0" w:line="240" w:lineRule="auto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непрерывно используемых печей – раз в 2 месяца;</w:t>
      </w:r>
    </w:p>
    <w:p w:rsidR="00167A78" w:rsidRPr="00167A78" w:rsidRDefault="00167A78" w:rsidP="004022B6">
      <w:pPr>
        <w:shd w:val="clear" w:color="auto" w:fill="FAFA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сооружений, используемых в процессе готовки блюд и подверженных долговременной и интенсивной топке – </w:t>
      </w:r>
      <w:r w:rsidR="00F00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bookmarkStart w:id="0" w:name="_GoBack"/>
      <w:bookmarkEnd w:id="0"/>
      <w:r w:rsidRPr="00167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 в месяц.</w:t>
      </w:r>
    </w:p>
    <w:p w:rsidR="00167A78" w:rsidRPr="00167A78" w:rsidRDefault="00167A78" w:rsidP="00167A78">
      <w:pPr>
        <w:shd w:val="clear" w:color="auto" w:fill="FAFAFA"/>
        <w:spacing w:after="0" w:line="240" w:lineRule="auto"/>
        <w:ind w:firstLine="5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2FF7" w:rsidRPr="00382FF7" w:rsidRDefault="00382FF7">
      <w:pPr>
        <w:rPr>
          <w:rFonts w:ascii="Times New Roman" w:hAnsi="Times New Roman" w:cs="Times New Roman"/>
        </w:rPr>
      </w:pPr>
    </w:p>
    <w:sectPr w:rsidR="00382FF7" w:rsidRPr="0038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93E86"/>
    <w:multiLevelType w:val="multilevel"/>
    <w:tmpl w:val="92E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2766A7"/>
    <w:multiLevelType w:val="multilevel"/>
    <w:tmpl w:val="AC7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BA"/>
    <w:rsid w:val="000752BA"/>
    <w:rsid w:val="000923A6"/>
    <w:rsid w:val="00167A78"/>
    <w:rsid w:val="0024213A"/>
    <w:rsid w:val="00382FF7"/>
    <w:rsid w:val="004022B6"/>
    <w:rsid w:val="00983371"/>
    <w:rsid w:val="00F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1306-8F7F-4646-8C9C-7977B0C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7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2019-03-01T06:55:00Z</dcterms:created>
  <dcterms:modified xsi:type="dcterms:W3CDTF">2019-03-01T07:13:00Z</dcterms:modified>
</cp:coreProperties>
</file>