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927" w:rsidRDefault="005E3927"/>
    <w:p w:rsidR="005E3927" w:rsidRDefault="005E3927"/>
    <w:p w:rsidR="005E3927" w:rsidRDefault="005E3927"/>
    <w:tbl>
      <w:tblPr>
        <w:tblpPr w:leftFromText="180" w:rightFromText="180" w:vertAnchor="page" w:horzAnchor="margin" w:tblpXSpec="center" w:tblpY="2896"/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35"/>
      </w:tblGrid>
      <w:tr w:rsidR="005E3927" w:rsidRPr="001827BA" w:rsidTr="00DB6251">
        <w:trPr>
          <w:trHeight w:val="12178"/>
        </w:trPr>
        <w:tc>
          <w:tcPr>
            <w:tcW w:w="10335" w:type="dxa"/>
          </w:tcPr>
          <w:p w:rsidR="005E3927" w:rsidRPr="001827BA" w:rsidRDefault="005E3927" w:rsidP="00DB6251">
            <w:pPr>
              <w:tabs>
                <w:tab w:val="left" w:pos="402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1827BA">
              <w:rPr>
                <w:b/>
                <w:i/>
                <w:sz w:val="28"/>
                <w:szCs w:val="28"/>
              </w:rPr>
              <w:t>Памятка для детей и родителей</w:t>
            </w:r>
          </w:p>
          <w:tbl>
            <w:tblPr>
              <w:tblpPr w:leftFromText="180" w:rightFromText="180" w:vertAnchor="text" w:horzAnchor="margin" w:tblpXSpec="right" w:tblpY="40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070"/>
            </w:tblGrid>
            <w:tr w:rsidR="005E3927" w:rsidRPr="001827BA" w:rsidTr="006A770C">
              <w:trPr>
                <w:trHeight w:val="6230"/>
              </w:trPr>
              <w:tc>
                <w:tcPr>
                  <w:tcW w:w="5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3927" w:rsidRPr="001827BA" w:rsidRDefault="005E3927" w:rsidP="00DB6251">
                  <w:pPr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  <w:r w:rsidRPr="001827BA">
                    <w:rPr>
                      <w:b/>
                      <w:i/>
                      <w:sz w:val="28"/>
                      <w:szCs w:val="28"/>
                      <w:u w:val="single"/>
                    </w:rPr>
                    <w:t>Увидел</w:t>
                  </w:r>
                </w:p>
                <w:p w:rsidR="005E3927" w:rsidRPr="001827BA" w:rsidRDefault="005E3927" w:rsidP="00DB6251">
                  <w:pPr>
                    <w:jc w:val="center"/>
                    <w:rPr>
                      <w:rFonts w:ascii="Algerian" w:hAnsi="Algerian"/>
                      <w:b/>
                      <w:sz w:val="32"/>
                      <w:szCs w:val="32"/>
                    </w:rPr>
                  </w:pPr>
                  <w:r w:rsidRPr="001827BA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ЖЕСТОКОЕ</w:t>
                  </w:r>
                  <w:r w:rsidRPr="001827BA">
                    <w:rPr>
                      <w:rFonts w:ascii="Algerian" w:hAnsi="Algerian"/>
                      <w:b/>
                      <w:sz w:val="32"/>
                      <w:szCs w:val="32"/>
                    </w:rPr>
                    <w:t xml:space="preserve"> </w:t>
                  </w:r>
                  <w:r w:rsidRPr="001827BA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ОБРАЩЕНИЕ</w:t>
                  </w:r>
                  <w:r w:rsidRPr="001827BA">
                    <w:rPr>
                      <w:rFonts w:ascii="Algerian" w:hAnsi="Algerian"/>
                      <w:b/>
                      <w:sz w:val="32"/>
                      <w:szCs w:val="32"/>
                    </w:rPr>
                    <w:t xml:space="preserve"> </w:t>
                  </w:r>
                  <w:r w:rsidRPr="001827BA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С</w:t>
                  </w:r>
                  <w:r w:rsidRPr="001827BA">
                    <w:rPr>
                      <w:rFonts w:ascii="Algerian" w:hAnsi="Algerian"/>
                      <w:b/>
                      <w:sz w:val="32"/>
                      <w:szCs w:val="32"/>
                    </w:rPr>
                    <w:t xml:space="preserve"> </w:t>
                  </w:r>
                  <w:r w:rsidRPr="001827BA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ДЕТЬМИ</w:t>
                  </w:r>
                </w:p>
                <w:p w:rsidR="005E3927" w:rsidRPr="001827BA" w:rsidRDefault="005E3927" w:rsidP="00DB6251">
                  <w:pPr>
                    <w:jc w:val="right"/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  <w:r w:rsidRPr="001827BA">
                    <w:rPr>
                      <w:i/>
                      <w:sz w:val="28"/>
                      <w:szCs w:val="28"/>
                      <w:u w:val="single"/>
                    </w:rPr>
                    <w:t xml:space="preserve"> </w:t>
                  </w:r>
                  <w:r w:rsidRPr="001827BA">
                    <w:rPr>
                      <w:b/>
                      <w:i/>
                      <w:sz w:val="28"/>
                      <w:szCs w:val="28"/>
                      <w:u w:val="single"/>
                    </w:rPr>
                    <w:t>Позвони</w:t>
                  </w:r>
                </w:p>
                <w:p w:rsidR="005E3927" w:rsidRPr="001827BA" w:rsidRDefault="005E3927" w:rsidP="00DB6251">
                  <w:pPr>
                    <w:spacing w:after="0" w:line="240" w:lineRule="auto"/>
                    <w:ind w:firstLine="709"/>
                    <w:jc w:val="center"/>
                  </w:pPr>
                </w:p>
                <w:p w:rsidR="005E3927" w:rsidRPr="001827BA" w:rsidRDefault="005E3927" w:rsidP="00DB6251">
                  <w:pPr>
                    <w:tabs>
                      <w:tab w:val="left" w:pos="1590"/>
                    </w:tabs>
                    <w:jc w:val="center"/>
                  </w:pPr>
                  <w:r>
                    <w:rPr>
                      <w:noProof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http://borisovna.rusedu.net/gallery/4998/malchik.jpg" style="width:143.25pt;height:145.5pt;visibility:visible">
                        <v:imagedata r:id="rId6" o:title=""/>
                      </v:shape>
                    </w:pict>
                  </w:r>
                </w:p>
              </w:tc>
            </w:tr>
          </w:tbl>
          <w:p w:rsidR="005E3927" w:rsidRPr="001827BA" w:rsidRDefault="005E3927" w:rsidP="00DB6251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5E3927" w:rsidRPr="00293613" w:rsidRDefault="005E3927" w:rsidP="00DB625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3613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  <w:r w:rsidRPr="001827BA">
              <w:rPr>
                <w:b/>
                <w:sz w:val="24"/>
                <w:szCs w:val="24"/>
              </w:rPr>
              <w:t>-</w:t>
            </w:r>
            <w:r w:rsidRPr="00293613">
              <w:rPr>
                <w:rFonts w:ascii="Times New Roman" w:hAnsi="Times New Roman"/>
                <w:b/>
                <w:sz w:val="24"/>
                <w:szCs w:val="24"/>
              </w:rPr>
              <w:t>800-2000-112 - единый общероссийский номер детского «телефона доверия»;</w:t>
            </w:r>
          </w:p>
          <w:p w:rsidR="005E3927" w:rsidRPr="00293613" w:rsidRDefault="005E3927" w:rsidP="00DB625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3613">
              <w:rPr>
                <w:rFonts w:ascii="Times New Roman" w:hAnsi="Times New Roman"/>
                <w:b/>
                <w:sz w:val="24"/>
                <w:szCs w:val="24"/>
              </w:rPr>
              <w:t>(848138) 2-11-67 – детский телефон доверия отдела по образованию Администрации муниципального образования «Новодугинский район» Смоленской области;</w:t>
            </w:r>
          </w:p>
          <w:p w:rsidR="005E3927" w:rsidRPr="00293613" w:rsidRDefault="005E3927" w:rsidP="00DB625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293613">
              <w:rPr>
                <w:rFonts w:ascii="Times New Roman" w:hAnsi="Times New Roman"/>
                <w:b/>
                <w:sz w:val="24"/>
                <w:szCs w:val="24"/>
              </w:rPr>
              <w:t>848138) 2-18-81 – комиссия по делам несовершеннолетних и защите их прав в муниципальном образовании «Новодугинский район» Смоленской области;</w:t>
            </w:r>
          </w:p>
          <w:p w:rsidR="005E3927" w:rsidRPr="00293613" w:rsidRDefault="005E3927" w:rsidP="00DB625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3613">
              <w:rPr>
                <w:rFonts w:ascii="Times New Roman" w:hAnsi="Times New Roman"/>
                <w:b/>
                <w:sz w:val="24"/>
                <w:szCs w:val="24"/>
              </w:rPr>
              <w:t>(848138)2-13-95 - инспектор по делам несовершеннолетних группы участковых уполномоченных пункта полиции по Новодугинскому району МО МВД России «Гагаринский».</w:t>
            </w:r>
          </w:p>
          <w:p w:rsidR="005E3927" w:rsidRPr="00293613" w:rsidRDefault="005E3927" w:rsidP="00DB62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613">
              <w:rPr>
                <w:rFonts w:ascii="Times New Roman" w:hAnsi="Times New Roman"/>
                <w:b/>
                <w:sz w:val="24"/>
                <w:szCs w:val="24"/>
              </w:rPr>
              <w:t>Виды жестокого обращения с детьми:</w:t>
            </w:r>
          </w:p>
          <w:p w:rsidR="005E3927" w:rsidRPr="00293613" w:rsidRDefault="005E3927" w:rsidP="00DB625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361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Физическое насилие</w:t>
            </w:r>
            <w:r w:rsidRPr="00293613">
              <w:rPr>
                <w:rFonts w:ascii="Times New Roman" w:hAnsi="Times New Roman"/>
                <w:b/>
                <w:sz w:val="24"/>
                <w:szCs w:val="24"/>
              </w:rPr>
              <w:t xml:space="preserve"> – нанесение ребенку физических травм, телесных повреждений, которые причиняют ущерб здоровью ребенка, нарушают его развитие и лишают жизни. Это избиение, истязания, пощечины.</w:t>
            </w:r>
          </w:p>
          <w:p w:rsidR="005E3927" w:rsidRPr="00293613" w:rsidRDefault="005E3927" w:rsidP="00DB625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361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Эмоциональное оскорбление</w:t>
            </w:r>
            <w:r w:rsidRPr="00293613">
              <w:rPr>
                <w:rFonts w:ascii="Times New Roman" w:hAnsi="Times New Roman"/>
                <w:b/>
                <w:sz w:val="24"/>
                <w:szCs w:val="24"/>
              </w:rPr>
              <w:t xml:space="preserve"> – высказывания или действия, которые заставляют ребенка думать, что он нежеланный и никчёмный. Взрослые могут кричать, угрожать, игнорировать ребенка.</w:t>
            </w:r>
          </w:p>
          <w:p w:rsidR="005E3927" w:rsidRPr="00293613" w:rsidRDefault="005E3927" w:rsidP="00DB625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361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Сексуальное насилие</w:t>
            </w:r>
            <w:r w:rsidRPr="00293613">
              <w:rPr>
                <w:rFonts w:ascii="Times New Roman" w:hAnsi="Times New Roman"/>
                <w:b/>
                <w:sz w:val="24"/>
                <w:szCs w:val="24"/>
              </w:rPr>
              <w:t xml:space="preserve"> – любые сексуальные контакты между взрослым и ребенком или старшим ребенком и младшим, а также демонстрация ребенку порноснимков и порнофильмов.</w:t>
            </w:r>
          </w:p>
          <w:p w:rsidR="005E3927" w:rsidRPr="001827BA" w:rsidRDefault="005E3927" w:rsidP="00DB6251">
            <w:pPr>
              <w:jc w:val="both"/>
              <w:rPr>
                <w:b/>
                <w:sz w:val="24"/>
                <w:szCs w:val="24"/>
              </w:rPr>
            </w:pPr>
            <w:r w:rsidRPr="0029361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Пренебрежение ребенком</w:t>
            </w:r>
            <w:r w:rsidRPr="00293613">
              <w:rPr>
                <w:rFonts w:ascii="Times New Roman" w:hAnsi="Times New Roman"/>
                <w:b/>
                <w:sz w:val="24"/>
                <w:szCs w:val="24"/>
              </w:rPr>
              <w:t xml:space="preserve"> – оставление</w:t>
            </w:r>
            <w:bookmarkStart w:id="0" w:name="_GoBack"/>
            <w:bookmarkEnd w:id="0"/>
            <w:r w:rsidRPr="00293613">
              <w:rPr>
                <w:rFonts w:ascii="Times New Roman" w:hAnsi="Times New Roman"/>
                <w:b/>
                <w:sz w:val="24"/>
                <w:szCs w:val="24"/>
              </w:rPr>
              <w:t xml:space="preserve"> ребенка без присмотра, отсутствие должного  обеспечения основных потребностей ребенка.</w:t>
            </w:r>
          </w:p>
        </w:tc>
      </w:tr>
    </w:tbl>
    <w:p w:rsidR="005E3927" w:rsidRPr="00DB6251" w:rsidRDefault="005E3927" w:rsidP="00DB6251">
      <w:pPr>
        <w:jc w:val="center"/>
        <w:rPr>
          <w:rFonts w:ascii="Times New Roman" w:hAnsi="Times New Roman"/>
          <w:b/>
          <w:sz w:val="28"/>
          <w:szCs w:val="28"/>
        </w:rPr>
      </w:pPr>
      <w:r w:rsidRPr="00DB6251">
        <w:rPr>
          <w:rFonts w:ascii="Times New Roman" w:hAnsi="Times New Roman"/>
          <w:b/>
          <w:sz w:val="28"/>
          <w:szCs w:val="28"/>
        </w:rPr>
        <w:t xml:space="preserve">Комиссия по делам несовершеннолетних и защите их прав в муниципальном образовании «Новодугинский район» </w:t>
      </w:r>
      <w:r>
        <w:rPr>
          <w:rFonts w:ascii="Times New Roman" w:hAnsi="Times New Roman"/>
          <w:b/>
          <w:sz w:val="28"/>
          <w:szCs w:val="28"/>
        </w:rPr>
        <w:t>Смоленской области.</w:t>
      </w:r>
    </w:p>
    <w:p w:rsidR="005E3927" w:rsidRDefault="005E3927"/>
    <w:p w:rsidR="005E3927" w:rsidRDefault="005E3927"/>
    <w:p w:rsidR="005E3927" w:rsidRDefault="005E3927" w:rsidP="00D0676F">
      <w:pPr>
        <w:spacing w:line="240" w:lineRule="auto"/>
      </w:pPr>
    </w:p>
    <w:p w:rsidR="005E3927" w:rsidRDefault="005E3927"/>
    <w:p w:rsidR="005E3927" w:rsidRDefault="005E3927"/>
    <w:p w:rsidR="005E3927" w:rsidRDefault="005E3927"/>
    <w:p w:rsidR="005E3927" w:rsidRDefault="005E3927"/>
    <w:p w:rsidR="005E3927" w:rsidRDefault="005E3927"/>
    <w:p w:rsidR="005E3927" w:rsidRDefault="005E3927"/>
    <w:p w:rsidR="005E3927" w:rsidRDefault="005E3927"/>
    <w:p w:rsidR="005E3927" w:rsidRDefault="005E3927"/>
    <w:p w:rsidR="005E3927" w:rsidRDefault="005E3927"/>
    <w:sectPr w:rsidR="005E3927" w:rsidSect="00715565">
      <w:headerReference w:type="default" r:id="rId7"/>
      <w:footerReference w:type="default" r:id="rId8"/>
      <w:pgSz w:w="11906" w:h="16838"/>
      <w:pgMar w:top="0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927" w:rsidRDefault="005E3927" w:rsidP="002955AC">
      <w:pPr>
        <w:spacing w:after="0" w:line="240" w:lineRule="auto"/>
      </w:pPr>
      <w:r>
        <w:separator/>
      </w:r>
    </w:p>
  </w:endnote>
  <w:endnote w:type="continuationSeparator" w:id="0">
    <w:p w:rsidR="005E3927" w:rsidRDefault="005E3927" w:rsidP="00295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927" w:rsidRDefault="005E3927">
    <w:pPr>
      <w:pStyle w:val="Footer"/>
    </w:pPr>
  </w:p>
  <w:p w:rsidR="005E3927" w:rsidRDefault="005E3927">
    <w:pPr>
      <w:pStyle w:val="Footer"/>
    </w:pPr>
  </w:p>
  <w:p w:rsidR="005E3927" w:rsidRDefault="005E3927">
    <w:pPr>
      <w:pStyle w:val="Footer"/>
    </w:pPr>
  </w:p>
  <w:p w:rsidR="005E3927" w:rsidRDefault="005E3927">
    <w:pPr>
      <w:pStyle w:val="Footer"/>
    </w:pPr>
  </w:p>
  <w:p w:rsidR="005E3927" w:rsidRDefault="005E39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927" w:rsidRDefault="005E3927" w:rsidP="002955AC">
      <w:pPr>
        <w:spacing w:after="0" w:line="240" w:lineRule="auto"/>
      </w:pPr>
      <w:r>
        <w:separator/>
      </w:r>
    </w:p>
  </w:footnote>
  <w:footnote w:type="continuationSeparator" w:id="0">
    <w:p w:rsidR="005E3927" w:rsidRDefault="005E3927" w:rsidP="00295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927" w:rsidRDefault="005E3927">
    <w:pPr>
      <w:pStyle w:val="Header"/>
    </w:pPr>
  </w:p>
  <w:p w:rsidR="005E3927" w:rsidRDefault="005E392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0665"/>
    <w:rsid w:val="001827BA"/>
    <w:rsid w:val="00293613"/>
    <w:rsid w:val="002955AC"/>
    <w:rsid w:val="00343696"/>
    <w:rsid w:val="00491D0B"/>
    <w:rsid w:val="005E3927"/>
    <w:rsid w:val="0065496E"/>
    <w:rsid w:val="006A770C"/>
    <w:rsid w:val="006D6C57"/>
    <w:rsid w:val="00715565"/>
    <w:rsid w:val="00841429"/>
    <w:rsid w:val="008B057F"/>
    <w:rsid w:val="009A7220"/>
    <w:rsid w:val="00A66037"/>
    <w:rsid w:val="00AE77D9"/>
    <w:rsid w:val="00BE3DF0"/>
    <w:rsid w:val="00D0676F"/>
    <w:rsid w:val="00DB6251"/>
    <w:rsid w:val="00E33CE7"/>
    <w:rsid w:val="00F50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C5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91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1D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95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955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95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955A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</TotalTime>
  <Pages>3</Pages>
  <Words>214</Words>
  <Characters>1222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Беспалов</dc:creator>
  <cp:keywords/>
  <dc:description/>
  <cp:lastModifiedBy>User</cp:lastModifiedBy>
  <cp:revision>5</cp:revision>
  <cp:lastPrinted>2017-11-27T09:44:00Z</cp:lastPrinted>
  <dcterms:created xsi:type="dcterms:W3CDTF">2017-11-27T06:51:00Z</dcterms:created>
  <dcterms:modified xsi:type="dcterms:W3CDTF">2017-12-01T11:30:00Z</dcterms:modified>
</cp:coreProperties>
</file>