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C04" w:rsidRDefault="00AC2C04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0pt" o:ole="" filled="t">
            <v:fill color2="black"/>
            <v:imagedata r:id="rId8" o:title=""/>
          </v:shape>
          <o:OLEObject Type="Embed" ProgID="Word.Picture.8" ShapeID="_x0000_i1025" DrawAspect="Content" ObjectID="_1608724771" r:id="rId9"/>
        </w:obje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88619C" w:rsidRDefault="009E3E4B" w:rsidP="00B777CC">
      <w:pPr>
        <w:ind w:firstLine="0"/>
      </w:pPr>
      <w:r w:rsidRPr="0088619C">
        <w:t>о</w:t>
      </w:r>
      <w:r w:rsidR="00EF5D60" w:rsidRPr="0088619C">
        <w:t xml:space="preserve">т </w:t>
      </w:r>
      <w:r w:rsidR="00482F3A">
        <w:rPr>
          <w:u w:val="single"/>
        </w:rPr>
        <w:t>29.12.2018</w:t>
      </w:r>
      <w:r w:rsidR="00EF5D60" w:rsidRPr="0088619C">
        <w:t xml:space="preserve"> № </w:t>
      </w:r>
      <w:r w:rsidR="00482F3A">
        <w:rPr>
          <w:u w:val="single"/>
        </w:rPr>
        <w:t>238</w:t>
      </w: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r w:rsidRPr="00457882">
        <w:t>О</w:t>
      </w:r>
      <w:r w:rsidR="001335E2">
        <w:t xml:space="preserve"> внесении изменений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на 2016-2020</w:t>
      </w:r>
      <w:r>
        <w:t xml:space="preserve"> годы</w:t>
      </w:r>
    </w:p>
    <w:p w:rsidR="00AC2C04" w:rsidRDefault="00AC2C04" w:rsidP="002728FA">
      <w:pPr>
        <w:ind w:firstLine="0"/>
        <w:jc w:val="left"/>
      </w:pPr>
    </w:p>
    <w:p w:rsidR="00F4098E" w:rsidRDefault="00F4098E" w:rsidP="00F4098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F4098E" w:rsidRDefault="00F4098E" w:rsidP="00F4098E"/>
    <w:p w:rsidR="00F4098E" w:rsidRPr="00F4098E" w:rsidRDefault="00F4098E" w:rsidP="00F4098E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F409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0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0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098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098E" w:rsidRDefault="00F4098E" w:rsidP="00F4098E">
      <w:pPr>
        <w:autoSpaceDE w:val="0"/>
        <w:autoSpaceDN w:val="0"/>
        <w:adjustRightInd w:val="0"/>
        <w:ind w:firstLine="540"/>
      </w:pPr>
    </w:p>
    <w:p w:rsidR="00BD5309" w:rsidRDefault="003E6838" w:rsidP="00BD5309">
      <w:pPr>
        <w:ind w:firstLine="690"/>
      </w:pPr>
      <w:r>
        <w:t xml:space="preserve"> </w:t>
      </w:r>
      <w:r w:rsidR="00F4098E" w:rsidRPr="008407A3">
        <w:t xml:space="preserve">1. </w:t>
      </w:r>
      <w:proofErr w:type="gramStart"/>
      <w:r w:rsidR="00F4098E">
        <w:t>Внести в муниципальную</w:t>
      </w:r>
      <w:r w:rsidR="00F4098E" w:rsidRPr="00F72CC8">
        <w:t xml:space="preserve"> программ</w:t>
      </w:r>
      <w:r w:rsidR="00F4098E">
        <w:t>у</w:t>
      </w:r>
      <w:r w:rsidR="00AC2C04">
        <w:t xml:space="preserve"> </w:t>
      </w:r>
      <w:r w:rsidR="00AC2C04" w:rsidRPr="00457882">
        <w:t>«</w:t>
      </w:r>
      <w:r w:rsidR="00AC2C04">
        <w:t xml:space="preserve">Энергосбережение и </w:t>
      </w:r>
      <w:r w:rsidR="005B187E">
        <w:t xml:space="preserve">повышение </w:t>
      </w:r>
      <w:r w:rsidR="00AC2C04">
        <w:t>эне</w:t>
      </w:r>
      <w:r w:rsidR="005B187E">
        <w:t xml:space="preserve">ргетической эффективности» на </w:t>
      </w:r>
      <w:r w:rsidR="00AC2C04">
        <w:t>территории муниц</w:t>
      </w:r>
      <w:r w:rsidR="005B187E">
        <w:t xml:space="preserve">ипального образования </w:t>
      </w:r>
      <w:r w:rsidR="00AC2C04">
        <w:t>«Новодугинский район» Смоленской области на 2016-20</w:t>
      </w:r>
      <w:r w:rsidR="00EF5D98">
        <w:t>20</w:t>
      </w:r>
      <w:r w:rsidR="00AC2C04">
        <w:t xml:space="preserve"> годы </w:t>
      </w:r>
      <w:r w:rsidR="00AC2C04" w:rsidRPr="000A1D44">
        <w:t>(</w:t>
      </w:r>
      <w:r w:rsidR="00AC2C04"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F84832">
        <w:t>. от 23.03.2017 №52,</w:t>
      </w:r>
      <w:r w:rsidR="001D3B1E">
        <w:t xml:space="preserve"> от 21.08.2017 № </w:t>
      </w:r>
      <w:r w:rsidR="00827E6D">
        <w:t>121</w:t>
      </w:r>
      <w:r w:rsidR="00F4098E">
        <w:t xml:space="preserve">, от </w:t>
      </w:r>
      <w:r w:rsidR="00F4098E" w:rsidRPr="00F4098E">
        <w:t>22.01.2018</w:t>
      </w:r>
      <w:r w:rsidR="00F4098E">
        <w:t xml:space="preserve">  № </w:t>
      </w:r>
      <w:r w:rsidR="00F4098E" w:rsidRPr="00F4098E">
        <w:t>13</w:t>
      </w:r>
      <w:r w:rsidR="00695E48">
        <w:t>)</w:t>
      </w:r>
      <w:r w:rsidR="00BD5309">
        <w:t>, следующие изменения:</w:t>
      </w:r>
      <w:proofErr w:type="gramEnd"/>
    </w:p>
    <w:p w:rsidR="003E6838" w:rsidRPr="003E6838" w:rsidRDefault="003E6838" w:rsidP="00BD5309">
      <w:r w:rsidRPr="003E6838">
        <w:t>1.1. Слова по тексту  Постановления «на 201</w:t>
      </w:r>
      <w:r w:rsidR="004937A2">
        <w:t>6</w:t>
      </w:r>
      <w:r w:rsidRPr="003E6838">
        <w:t>-2020 годы» исключить;</w:t>
      </w:r>
    </w:p>
    <w:p w:rsidR="003E6838" w:rsidRPr="003E6838" w:rsidRDefault="003E6838" w:rsidP="003E6838">
      <w:pPr>
        <w:tabs>
          <w:tab w:val="left" w:pos="9214"/>
          <w:tab w:val="left" w:pos="9923"/>
          <w:tab w:val="left" w:pos="10206"/>
        </w:tabs>
        <w:autoSpaceDE w:val="0"/>
        <w:autoSpaceDN w:val="0"/>
        <w:adjustRightInd w:val="0"/>
        <w:ind w:firstLine="709"/>
      </w:pPr>
      <w:r w:rsidRPr="003E6838">
        <w:t>1.2. Программу изложить в новой редакции согласно приложению.</w:t>
      </w:r>
    </w:p>
    <w:p w:rsidR="003E6838" w:rsidRPr="003E6838" w:rsidRDefault="003E6838" w:rsidP="003E6838">
      <w:pPr>
        <w:pStyle w:val="af4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8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3E6838" w:rsidRPr="003E6838" w:rsidRDefault="003E6838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3E6838" w:rsidRDefault="003E6838" w:rsidP="003E6838"/>
    <w:p w:rsidR="003E6838" w:rsidRDefault="003E6838" w:rsidP="003E6838"/>
    <w:p w:rsidR="003E6838" w:rsidRDefault="003E6838" w:rsidP="003E6838">
      <w:r>
        <w:t xml:space="preserve">Глава  муниципального образования </w:t>
      </w:r>
    </w:p>
    <w:p w:rsidR="003E6838" w:rsidRDefault="003E6838" w:rsidP="003E6838">
      <w:r>
        <w:t xml:space="preserve">«Новодугинский район» </w:t>
      </w:r>
    </w:p>
    <w:p w:rsidR="003E6838" w:rsidRDefault="003E6838" w:rsidP="003E6838">
      <w:r>
        <w:t>Смоленской области</w:t>
      </w:r>
      <w:r>
        <w:tab/>
      </w:r>
      <w:r>
        <w:tab/>
      </w:r>
      <w:r>
        <w:tab/>
        <w:t xml:space="preserve">                                                   В.В. Соколов</w:t>
      </w:r>
    </w:p>
    <w:p w:rsidR="003E6838" w:rsidRDefault="003E6838" w:rsidP="003E6838"/>
    <w:p w:rsidR="003E6838" w:rsidRDefault="003E6838" w:rsidP="003E6838"/>
    <w:p w:rsidR="003E6838" w:rsidRDefault="003E6838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C2C04" w:rsidRPr="00D36341" w:rsidRDefault="00AC2C04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proofErr w:type="gramStart"/>
      <w:r w:rsidRPr="00D36341">
        <w:t>УТВЕРЖДЕНА</w:t>
      </w:r>
      <w:proofErr w:type="gramEnd"/>
      <w:r w:rsidRPr="00D36341">
        <w:br w:type="textWrapping" w:clear="all"/>
        <w:t xml:space="preserve">постановлением </w:t>
      </w:r>
      <w:r>
        <w:t>Администрации муниципального образования «Новодугинский район» Смоленской области</w:t>
      </w:r>
      <w:r w:rsidRPr="00D36341">
        <w:br w:type="textWrapping" w:clear="all"/>
      </w:r>
      <w:r w:rsidR="00C630DE">
        <w:t xml:space="preserve">от </w:t>
      </w:r>
      <w:r w:rsidR="00312C16" w:rsidRPr="00312C16">
        <w:t>___________</w:t>
      </w:r>
      <w:r w:rsidR="00C630DE">
        <w:t xml:space="preserve">  № </w:t>
      </w:r>
      <w:r w:rsidR="00312C16" w:rsidRPr="00312C16">
        <w:t>____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12C16" w:rsidRDefault="00312C16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AC2C04" w:rsidRPr="003B1437" w:rsidRDefault="00AC2C04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  <w:t>Оглавление</w:t>
      </w:r>
    </w:p>
    <w:p w:rsidR="00AC2C04" w:rsidRPr="003B1437" w:rsidRDefault="00AC2C04" w:rsidP="00D16A9F">
      <w:pPr>
        <w:rPr>
          <w:rStyle w:val="afd"/>
          <w:b/>
          <w:bCs/>
          <w:caps/>
        </w:rPr>
      </w:pPr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r w:rsidRPr="00940067">
        <w:rPr>
          <w:rStyle w:val="afd"/>
        </w:rPr>
        <w:fldChar w:fldCharType="begin"/>
      </w:r>
      <w:r w:rsidR="00AC2C04" w:rsidRPr="003B1437">
        <w:rPr>
          <w:rStyle w:val="afd"/>
        </w:rPr>
        <w:instrText xml:space="preserve"> TOC \o "1-3" \h \z \u </w:instrText>
      </w:r>
      <w:r w:rsidRPr="00940067">
        <w:rPr>
          <w:rStyle w:val="afd"/>
        </w:rPr>
        <w:fldChar w:fldCharType="separate"/>
      </w:r>
      <w:hyperlink w:anchor="_Toc456352362" w:history="1">
        <w:r w:rsidR="00AC2C04" w:rsidRPr="00701128">
          <w:rPr>
            <w:rStyle w:val="a3"/>
            <w:noProof/>
          </w:rPr>
          <w:t>ПАСПОРТ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="00AC2C04" w:rsidRPr="00701128">
          <w:rPr>
            <w:rStyle w:val="a3"/>
            <w:noProof/>
          </w:rPr>
          <w:t>1. Общая характеристика социально-экономической сферы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="00AC2C04" w:rsidRPr="00701128">
          <w:rPr>
            <w:rStyle w:val="a3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="00AC2C04" w:rsidRPr="00701128">
          <w:rPr>
            <w:rStyle w:val="a3"/>
            <w:noProof/>
          </w:rPr>
          <w:t>3. Обобщенная характеристика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="00AC2C04" w:rsidRPr="00701128">
          <w:rPr>
            <w:rStyle w:val="a3"/>
            <w:noProof/>
          </w:rPr>
          <w:t>4. Перечень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="00AC2C04" w:rsidRPr="00701128">
          <w:rPr>
            <w:rStyle w:val="a3"/>
            <w:noProof/>
          </w:rPr>
          <w:t>5. Обоснование ресурсного обеспечения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="00AC2C04" w:rsidRPr="00701128">
          <w:rPr>
            <w:rStyle w:val="a3"/>
            <w:noProof/>
          </w:rPr>
          <w:t>6. Основные меры правового регулирования в сфере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="00AC2C04" w:rsidRPr="00701128">
          <w:rPr>
            <w:rStyle w:val="a3"/>
            <w:noProof/>
          </w:rPr>
          <w:t>7. Механизм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6E8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940067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</w:rPr>
        <w:fldChar w:fldCharType="end"/>
      </w:r>
      <w:r w:rsidR="00AC2C04" w:rsidRPr="003B1437">
        <w:rPr>
          <w:rStyle w:val="afd"/>
          <w:b/>
          <w:bCs/>
          <w:caps/>
        </w:rPr>
        <w:t xml:space="preserve">8.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1…………………………………………</w:t>
      </w:r>
      <w:r>
        <w:rPr>
          <w:rStyle w:val="afd"/>
          <w:b/>
          <w:bCs/>
          <w:caps/>
        </w:rPr>
        <w:t>…………………………………….</w:t>
      </w:r>
      <w:r w:rsidRPr="003B1437">
        <w:rPr>
          <w:rStyle w:val="afd"/>
          <w:b/>
          <w:bCs/>
          <w:caps/>
        </w:rPr>
        <w:t>…3</w:t>
      </w:r>
      <w:r>
        <w:rPr>
          <w:rStyle w:val="afd"/>
          <w:b/>
          <w:bCs/>
          <w:caps/>
        </w:rPr>
        <w:t>2</w:t>
      </w:r>
    </w:p>
    <w:p w:rsidR="00AC2C04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 xml:space="preserve">9.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2……………………………………………</w:t>
      </w:r>
      <w:r>
        <w:rPr>
          <w:rStyle w:val="afd"/>
          <w:b/>
          <w:bCs/>
          <w:caps/>
        </w:rPr>
        <w:t>………………………...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…….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36</w:t>
      </w:r>
    </w:p>
    <w:p w:rsidR="00AC2C04" w:rsidRPr="00A06DF6" w:rsidRDefault="00AC2C04" w:rsidP="00D16A9F">
      <w:pPr>
        <w:widowControl w:val="0"/>
        <w:autoSpaceDE w:val="0"/>
        <w:autoSpaceDN w:val="0"/>
        <w:adjustRightInd w:val="0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0" w:name="_Toc456352362"/>
      <w:r w:rsidRPr="00510B22">
        <w:t>ПАСПОРТ</w:t>
      </w:r>
      <w:r>
        <w:t xml:space="preserve"> М</w:t>
      </w:r>
      <w:r w:rsidRPr="00510B22">
        <w:t>униципальной программы</w:t>
      </w:r>
      <w:bookmarkEnd w:id="0"/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  <w:r w:rsidRPr="00D36341">
        <w:rPr>
          <w:b/>
          <w:bCs/>
        </w:rPr>
        <w:br w:type="textWrapping" w:clear="all"/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201"/>
      </w:tblGrid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C2C0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AC2C04" w:rsidRPr="0043137B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участием государства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имуниципальных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Смоленской области (по согласованию);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270-ФЗ, от 05.04.2013 № 44-ФЗ, 07.06.2013 № 113-ФЗ, от 02.07.2013     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:rsidR="00AC2C0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</w:t>
            </w:r>
            <w:r w:rsidR="00312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Закон Смоленской области от 30.05.2013 № 47-з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областной Думой 30.05.2013).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ИНН 6731077881, КПП 673101001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Федерации».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системы 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потерь в сетях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водоснабжения;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A1EA2">
              <w:rPr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доля объема энергетических ресурсов, производимых с использованием </w:t>
            </w:r>
            <w:r w:rsidRPr="00CA1EA2">
              <w:rPr>
                <w:lang w:eastAsia="ru-RU"/>
              </w:rPr>
              <w:lastRenderedPageBreak/>
              <w:t>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воды при ее передаче в общем объеме переданной воды;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CA1EA2">
              <w:rPr>
                <w:lang w:eastAsia="ru-RU"/>
              </w:rPr>
              <w:lastRenderedPageBreak/>
              <w:t>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AC2C04" w:rsidRPr="003870B7" w:rsidRDefault="00AC2C04" w:rsidP="00D16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AC2C04" w:rsidRPr="000612D7" w:rsidRDefault="00AC2C04" w:rsidP="00650D8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650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4EB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="004F3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752</w:t>
            </w:r>
            <w:r w:rsidR="00505E8F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,16</w:t>
            </w:r>
            <w:r w:rsidR="00494E35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областного бю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C6A00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71</w:t>
            </w:r>
            <w:r w:rsidR="006B7784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7</w:t>
            </w:r>
            <w:r w:rsidR="008630B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</w:t>
            </w:r>
            <w:r w:rsidR="006B7784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16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тыс. 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</w:t>
            </w:r>
            <w:r w:rsidR="00E55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2017 год – </w:t>
            </w:r>
            <w:r w:rsidR="00243F8D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</w:t>
            </w:r>
            <w:r w:rsidR="009E2BDF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</w:t>
            </w:r>
            <w:r w:rsidR="001225AC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2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124,29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9E3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  <w:r w:rsidR="00494E35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9E3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2019 год – </w:t>
            </w:r>
            <w:r w:rsidR="009E34F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местного бюджета – </w:t>
            </w:r>
            <w:r w:rsidR="009E34F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2020 год –0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</w:t>
            </w:r>
            <w:proofErr w:type="gramStart"/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312C16" w:rsidRDefault="00312C16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</w:p>
          <w:p w:rsidR="00AC2C04" w:rsidRPr="007002B6" w:rsidRDefault="00AC2C04" w:rsidP="00D16A9F">
            <w:pPr>
              <w:pStyle w:val="af"/>
              <w:ind w:firstLine="742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 тонн </w:t>
            </w:r>
            <w:proofErr w:type="spell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1" w:name="_Toc456352363"/>
      <w:r w:rsidRPr="00D36341">
        <w:rPr>
          <w:b/>
          <w:bCs/>
        </w:rPr>
        <w:t xml:space="preserve">1. Общая характеристика социально-экономической сферы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1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AC2C04" w:rsidRDefault="00AC2C04" w:rsidP="00D16A9F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AC2C04" w:rsidRDefault="00AC2C04" w:rsidP="00D16A9F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 xml:space="preserve">, на востоке с </w:t>
      </w:r>
      <w:proofErr w:type="spellStart"/>
      <w:r>
        <w:t>Гагаринским</w:t>
      </w:r>
      <w:proofErr w:type="spellEnd"/>
      <w:r>
        <w:t xml:space="preserve">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AC2C04" w:rsidRDefault="00AC2C04" w:rsidP="00D16A9F">
      <w:pPr>
        <w:ind w:firstLine="708"/>
      </w:pPr>
      <w:r>
        <w:t>С 2015 года в Новодугинском районе 218 населенных пунктов в составе пяти сельским поселения.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2"/>
        <w:gridCol w:w="2591"/>
        <w:gridCol w:w="1678"/>
        <w:gridCol w:w="1595"/>
        <w:gridCol w:w="1539"/>
      </w:tblGrid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Население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Площадь, кв. км.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Высоковское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Высокое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1210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249,8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Днепровское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Днепровское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66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1602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520,0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3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Извековское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деревня </w:t>
            </w:r>
            <w:proofErr w:type="spellStart"/>
            <w:r w:rsidRPr="00EB472D"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1065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359,8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4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Новодугинское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Новодугино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29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4501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158,2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5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Тесовское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Тёсово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1082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471,3</w:t>
            </w:r>
          </w:p>
        </w:tc>
      </w:tr>
    </w:tbl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AC2C04" w:rsidRPr="002C6FBA" w:rsidRDefault="00AC2C04" w:rsidP="00D16A9F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AC2C04" w:rsidRDefault="00AC2C04" w:rsidP="00D16A9F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</w:t>
      </w:r>
      <w:proofErr w:type="gramStart"/>
      <w:r w:rsidRPr="002C6FBA">
        <w:t>г</w:t>
      </w:r>
      <w:proofErr w:type="gramEnd"/>
      <w:r w:rsidRPr="002C6FBA">
        <w:t xml:space="preserve">. Смоленска составляет 225 км; до г. Москвы – 230 км; до трассы Москва-Минск 45 км. Крупные районные центры </w:t>
      </w:r>
      <w:r w:rsidRPr="002C6FBA">
        <w:lastRenderedPageBreak/>
        <w:t>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</w:t>
      </w:r>
      <w:proofErr w:type="gramStart"/>
      <w:r w:rsidRPr="002C6FBA">
        <w:t>г</w:t>
      </w:r>
      <w:proofErr w:type="gramEnd"/>
      <w:r w:rsidRPr="002C6FBA">
        <w:t>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AC2C04" w:rsidRDefault="00AC2C04" w:rsidP="00D16A9F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AC2C04" w:rsidRDefault="00AC2C04" w:rsidP="00D16A9F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AC2C04" w:rsidRDefault="00AC2C04" w:rsidP="00D16A9F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>уб. метров), в основном верховых, песчано-гравийная смесь и щебень в двух карьерах - "Высокое" и "</w:t>
      </w:r>
      <w:proofErr w:type="spellStart"/>
      <w:r w:rsidRPr="00410DFE">
        <w:t>Липецы</w:t>
      </w:r>
      <w:proofErr w:type="spellEnd"/>
      <w:r w:rsidRPr="00410DFE">
        <w:t>".</w:t>
      </w:r>
    </w:p>
    <w:p w:rsidR="00AC2C04" w:rsidRPr="00410DFE" w:rsidRDefault="00AC2C04" w:rsidP="00D16A9F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AC2C04" w:rsidRPr="00410DFE" w:rsidRDefault="00AC2C04" w:rsidP="00D16A9F">
      <w:pPr>
        <w:ind w:firstLine="708"/>
      </w:pPr>
      <w:r w:rsidRPr="00410DFE">
        <w:t xml:space="preserve"> Месторождение Новодугинское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AC2C04" w:rsidRPr="00410DFE" w:rsidRDefault="00AC2C04" w:rsidP="00D16A9F">
      <w:pPr>
        <w:ind w:firstLine="708"/>
      </w:pPr>
      <w:r w:rsidRPr="00410DFE">
        <w:t>Известняк на площади 55,35 га, запасы 4570 тыс. куб. м.</w:t>
      </w:r>
    </w:p>
    <w:p w:rsidR="00AC2C04" w:rsidRPr="00410DFE" w:rsidRDefault="00AC2C04" w:rsidP="00D16A9F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AC2C04" w:rsidRDefault="00AC2C04" w:rsidP="00D16A9F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Новодугинского района.  Это лечебно-столовая минеральная вода </w:t>
      </w:r>
      <w:proofErr w:type="spellStart"/>
      <w:r w:rsidRPr="00410DFE">
        <w:t>сульфатно-хлоридно-натриевая</w:t>
      </w:r>
      <w:proofErr w:type="spellEnd"/>
      <w:r w:rsidRPr="00410DFE">
        <w:t xml:space="preserve"> со степенью минерализации 7,4 г/куб.дм.</w:t>
      </w: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AC2C04" w:rsidRDefault="00AC2C04" w:rsidP="00D16A9F">
      <w:pPr>
        <w:ind w:firstLine="708"/>
      </w:pPr>
      <w:r>
        <w:t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стоков), ПО «Новодугино-Хлеб», Днепровский филиал (</w:t>
      </w:r>
      <w:proofErr w:type="spellStart"/>
      <w:r>
        <w:t>производствохлеба</w:t>
      </w:r>
      <w:proofErr w:type="spellEnd"/>
      <w:r>
        <w:t xml:space="preserve"> и хлебобулочных изделий, кондитерской продукции).</w:t>
      </w:r>
    </w:p>
    <w:p w:rsidR="00AC2C04" w:rsidRDefault="00AC2C04" w:rsidP="00D16A9F">
      <w:pPr>
        <w:ind w:firstLine="708"/>
      </w:pPr>
      <w:r w:rsidRPr="00976DC9">
        <w:lastRenderedPageBreak/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AC2C04" w:rsidRDefault="00AC2C04" w:rsidP="00D16A9F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52,1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9,7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11,2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253,3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417"/>
        <w:gridCol w:w="1513"/>
        <w:gridCol w:w="1464"/>
        <w:gridCol w:w="2657"/>
      </w:tblGrid>
      <w:tr w:rsidR="00AC2C04" w:rsidRPr="008B4616">
        <w:tc>
          <w:tcPr>
            <w:tcW w:w="3369" w:type="dxa"/>
            <w:vAlign w:val="center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rPr>
                <w:sz w:val="24"/>
                <w:szCs w:val="24"/>
                <w:lang w:eastAsia="ru-RU"/>
              </w:rPr>
            </w:pPr>
            <w:r w:rsidRPr="001A2421">
              <w:rPr>
                <w:sz w:val="24"/>
                <w:szCs w:val="24"/>
                <w:lang w:eastAsia="ru-RU"/>
              </w:rPr>
              <w:t>Отклонение тарифов 2015 г. от 2013 г.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Электроэнергия, руб./кВт*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15,18 %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15,18%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r w:rsidRPr="008B4616">
              <w:rPr>
                <w:sz w:val="24"/>
                <w:szCs w:val="24"/>
                <w:lang w:eastAsia="ru-RU"/>
              </w:rPr>
              <w:t>газ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8B4616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8B4616">
              <w:rPr>
                <w:sz w:val="24"/>
                <w:szCs w:val="24"/>
                <w:lang w:eastAsia="ru-RU"/>
              </w:rPr>
              <w:t>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11,22 %</w:t>
            </w:r>
          </w:p>
        </w:tc>
      </w:tr>
    </w:tbl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AC2C04" w:rsidRPr="00AE3B11" w:rsidRDefault="00AC2C04" w:rsidP="00D16A9F">
      <w:pPr>
        <w:shd w:val="clear" w:color="auto" w:fill="FFFFFF"/>
        <w:ind w:firstLine="709"/>
        <w:rPr>
          <w:color w:val="FF0000"/>
          <w:lang w:eastAsia="ru-RU"/>
        </w:rPr>
      </w:pPr>
    </w:p>
    <w:p w:rsidR="00AC2C04" w:rsidRDefault="00684F4F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lastRenderedPageBreak/>
        <w:drawing>
          <wp:anchor distT="0" distB="2159" distL="114300" distR="114300" simplePos="0" relativeHeight="25165619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-8890</wp:posOffset>
            </wp:positionV>
            <wp:extent cx="5382895" cy="2267585"/>
            <wp:effectExtent l="635" t="0" r="0" b="444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AC2C04" w:rsidRDefault="00684F4F" w:rsidP="00D16A9F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5721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13335</wp:posOffset>
            </wp:positionV>
            <wp:extent cx="5382895" cy="2267585"/>
            <wp:effectExtent l="635" t="0" r="0" b="508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C2C04" w:rsidRPr="006C7932">
        <w:rPr>
          <w:lang w:eastAsia="ru-RU"/>
        </w:rPr>
        <w:t xml:space="preserve">Диаграмма </w:t>
      </w:r>
      <w:r w:rsidR="00AC2C04">
        <w:rPr>
          <w:lang w:eastAsia="ru-RU"/>
        </w:rPr>
        <w:t>2</w:t>
      </w:r>
      <w:r w:rsidR="00AC2C04" w:rsidRPr="006C7932">
        <w:rPr>
          <w:lang w:eastAsia="ru-RU"/>
        </w:rPr>
        <w:t xml:space="preserve">. Динамика изменения тарифа на </w:t>
      </w:r>
      <w:r w:rsidR="00AC2C04">
        <w:rPr>
          <w:lang w:eastAsia="ru-RU"/>
        </w:rPr>
        <w:t xml:space="preserve">тепловую </w:t>
      </w:r>
      <w:r w:rsidR="00AC2C04" w:rsidRPr="006C7932">
        <w:rPr>
          <w:lang w:eastAsia="ru-RU"/>
        </w:rPr>
        <w:t>энергию с 2013 года по 2015 год</w:t>
      </w:r>
    </w:p>
    <w:p w:rsidR="00AC2C04" w:rsidRPr="007A1E2F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684F4F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lang w:eastAsia="ru-RU"/>
        </w:rPr>
        <w:drawing>
          <wp:anchor distT="0" distB="762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-5715</wp:posOffset>
            </wp:positionV>
            <wp:extent cx="5553710" cy="2621280"/>
            <wp:effectExtent l="635" t="1905" r="635" b="0"/>
            <wp:wrapThrough wrapText="bothSides">
              <wp:wrapPolygon edited="0">
                <wp:start x="111" y="392"/>
                <wp:lineTo x="111" y="21129"/>
                <wp:lineTo x="21452" y="21129"/>
                <wp:lineTo x="21452" y="392"/>
                <wp:lineTo x="111" y="392"/>
              </wp:wrapPolygon>
            </wp:wrapThrough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AE3B11">
        <w:rPr>
          <w:color w:val="000000"/>
          <w:lang w:eastAsia="ru-RU"/>
        </w:rPr>
        <w:lastRenderedPageBreak/>
        <w:t xml:space="preserve">Общая протяженность линий электропередачи крупнейшей </w:t>
      </w:r>
      <w:proofErr w:type="spellStart"/>
      <w:r w:rsidRPr="00AE3B11">
        <w:rPr>
          <w:color w:val="000000"/>
          <w:lang w:eastAsia="ru-RU"/>
        </w:rPr>
        <w:t>электросетевой</w:t>
      </w:r>
      <w:proofErr w:type="spellEnd"/>
      <w:r w:rsidRPr="00AE3B11">
        <w:rPr>
          <w:color w:val="000000"/>
          <w:lang w:eastAsia="ru-RU"/>
        </w:rPr>
        <w:t xml:space="preserve"> организации – филиала ОАО «МРСК Центра» – «Смоленскэнерго»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AC2C04" w:rsidRPr="00341B78" w:rsidRDefault="00AC2C04" w:rsidP="00D16A9F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AC2C04" w:rsidRPr="00D36341" w:rsidRDefault="00AC2C04" w:rsidP="00D16A9F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spellStart"/>
      <w:proofErr w:type="gramStart"/>
      <w:r>
        <w:t>топливо-энергетическим</w:t>
      </w:r>
      <w:proofErr w:type="spellEnd"/>
      <w:proofErr w:type="gramEnd"/>
      <w:r>
        <w:t xml:space="preserve">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AC2C04" w:rsidRP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16712B">
              <w:rPr>
                <w:color w:val="000000"/>
                <w:lang w:eastAsia="ru-RU"/>
              </w:rPr>
              <w:t>/</w:t>
            </w:r>
            <w:proofErr w:type="spell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val="en-US" w:eastAsia="ru-RU"/>
              </w:rPr>
            </w:pPr>
            <w:r w:rsidRPr="0016712B">
              <w:rPr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color w:val="000000"/>
                <w:lang w:val="en-US" w:eastAsia="ru-RU"/>
              </w:rPr>
              <w:t xml:space="preserve"> (</w:t>
            </w:r>
            <w:r w:rsidRPr="0016712B">
              <w:rPr>
                <w:color w:val="000000"/>
                <w:lang w:eastAsia="ru-RU"/>
              </w:rPr>
              <w:t>Гкал/час</w:t>
            </w:r>
            <w:r w:rsidRPr="0016712B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Износ, %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7</w:t>
            </w:r>
          </w:p>
        </w:tc>
      </w:tr>
      <w:tr w:rsidR="00AC2C04" w:rsidRPr="0016712B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16712B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</w:t>
            </w:r>
            <w:proofErr w:type="gramStart"/>
            <w:r w:rsidRPr="0016712B">
              <w:rPr>
                <w:color w:val="000000"/>
                <w:lang w:eastAsia="ru-RU"/>
              </w:rPr>
              <w:t>ч</w:t>
            </w:r>
            <w:proofErr w:type="gramEnd"/>
            <w:r w:rsidRPr="0016712B">
              <w:rPr>
                <w:color w:val="000000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Pr="00DB20B3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AC2C04" w:rsidRPr="0016712B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</w:t>
            </w:r>
            <w:proofErr w:type="gramStart"/>
            <w:r w:rsidRPr="00AC254D">
              <w:rPr>
                <w:color w:val="000000"/>
                <w:lang w:eastAsia="ru-RU"/>
              </w:rPr>
              <w:t>.В</w:t>
            </w:r>
            <w:proofErr w:type="gramEnd"/>
            <w:r w:rsidRPr="00AC254D">
              <w:rPr>
                <w:color w:val="000000"/>
                <w:lang w:eastAsia="ru-RU"/>
              </w:rPr>
              <w:t>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AC254D">
              <w:rPr>
                <w:color w:val="000000"/>
                <w:lang w:eastAsia="ru-RU"/>
              </w:rPr>
              <w:t>д</w:t>
            </w:r>
            <w:proofErr w:type="gramStart"/>
            <w:r w:rsidRPr="00AC254D">
              <w:rPr>
                <w:color w:val="000000"/>
                <w:lang w:eastAsia="ru-RU"/>
              </w:rPr>
              <w:t>.М</w:t>
            </w:r>
            <w:proofErr w:type="gramEnd"/>
            <w:r w:rsidRPr="00AC254D">
              <w:rPr>
                <w:color w:val="000000"/>
                <w:lang w:eastAsia="ru-RU"/>
              </w:rPr>
              <w:t>ольгино</w:t>
            </w:r>
            <w:proofErr w:type="spellEnd"/>
            <w:r w:rsidRPr="00AC254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spellStart"/>
            <w:r w:rsidRPr="00792FD8">
              <w:rPr>
                <w:color w:val="000000"/>
                <w:lang w:eastAsia="ru-RU"/>
              </w:rPr>
              <w:t>VIESSmanV</w:t>
            </w:r>
            <w:proofErr w:type="spellEnd"/>
            <w:r w:rsidRPr="00792FD8">
              <w:rPr>
                <w:color w:val="000000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.Х</w:t>
            </w:r>
            <w:proofErr w:type="gramEnd"/>
            <w:r w:rsidRPr="001B3E5E">
              <w:rPr>
                <w:color w:val="000000"/>
                <w:lang w:eastAsia="ru-RU"/>
              </w:rPr>
              <w:t>вощеватое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.Б</w:t>
            </w:r>
            <w:proofErr w:type="gramEnd"/>
            <w:r w:rsidRPr="001B3E5E">
              <w:rPr>
                <w:color w:val="000000"/>
                <w:lang w:eastAsia="ru-RU"/>
              </w:rPr>
              <w:t>олшево</w:t>
            </w:r>
            <w:proofErr w:type="spellEnd"/>
            <w:r w:rsidRPr="001B3E5E">
              <w:rPr>
                <w:color w:val="000000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85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 д.Липецы,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 xml:space="preserve">1                  </w:t>
            </w:r>
            <w:proofErr w:type="spellStart"/>
            <w:r w:rsidRPr="00D87636">
              <w:rPr>
                <w:color w:val="000000"/>
                <w:lang w:eastAsia="ru-RU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792FD8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.И</w:t>
            </w:r>
            <w:proofErr w:type="gramEnd"/>
            <w:r w:rsidRPr="001B3E5E">
              <w:rPr>
                <w:color w:val="000000"/>
                <w:lang w:eastAsia="ru-RU"/>
              </w:rPr>
              <w:t>звеково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</w:t>
            </w:r>
            <w:proofErr w:type="gramStart"/>
            <w:r w:rsidRPr="001B3E5E">
              <w:rPr>
                <w:color w:val="000000"/>
                <w:lang w:eastAsia="ru-RU"/>
              </w:rPr>
              <w:t>.С</w:t>
            </w:r>
            <w:proofErr w:type="gramEnd"/>
            <w:r w:rsidRPr="001B3E5E">
              <w:rPr>
                <w:color w:val="000000"/>
                <w:lang w:eastAsia="ru-RU"/>
              </w:rPr>
              <w:t>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Высоковское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Тесовское с/поселение, с.Тесово,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</w:t>
            </w:r>
            <w:proofErr w:type="gramStart"/>
            <w:r w:rsidRPr="001B3E5E">
              <w:rPr>
                <w:color w:val="000000"/>
                <w:lang w:eastAsia="ru-RU"/>
              </w:rPr>
              <w:t>.Н</w:t>
            </w:r>
            <w:proofErr w:type="gramEnd"/>
            <w:r w:rsidRPr="001B3E5E">
              <w:rPr>
                <w:color w:val="000000"/>
                <w:lang w:eastAsia="ru-RU"/>
              </w:rPr>
              <w:t>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.Д</w:t>
            </w:r>
            <w:proofErr w:type="gramEnd"/>
            <w:r w:rsidRPr="001B3E5E">
              <w:rPr>
                <w:color w:val="000000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.э</w:t>
            </w:r>
            <w:proofErr w:type="gramEnd"/>
            <w:r>
              <w:rPr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AC2C04" w:rsidRPr="00B80032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AC2C04" w:rsidRDefault="00AC2C04" w:rsidP="00D16A9F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AC2C04" w:rsidRPr="00D36341" w:rsidRDefault="00AC2C04" w:rsidP="00D16A9F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AC2C04" w:rsidRDefault="00AC2C04" w:rsidP="00D16A9F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AC2C04" w:rsidRPr="001820AD" w:rsidRDefault="00AC2C04" w:rsidP="00D16A9F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AC2C04" w:rsidRDefault="00AC2C04" w:rsidP="00D16A9F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AC2C04">
        <w:tc>
          <w:tcPr>
            <w:tcW w:w="99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47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472D">
              <w:rPr>
                <w:sz w:val="22"/>
                <w:szCs w:val="22"/>
              </w:rPr>
              <w:t>/</w:t>
            </w:r>
            <w:proofErr w:type="spellStart"/>
            <w:r w:rsidRPr="00EB47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Пробег ТС за 2015 год, </w:t>
            </w:r>
            <w:proofErr w:type="gramStart"/>
            <w:r w:rsidRPr="00EB472D">
              <w:rPr>
                <w:sz w:val="22"/>
                <w:szCs w:val="22"/>
              </w:rPr>
              <w:t>км</w:t>
            </w:r>
            <w:proofErr w:type="gramEnd"/>
            <w:r w:rsidRPr="00EB472D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1A2421">
              <w:rPr>
                <w:sz w:val="22"/>
                <w:szCs w:val="22"/>
              </w:rPr>
              <w:t xml:space="preserve">Фактический расход топлива за 2015 год, </w:t>
            </w:r>
            <w:proofErr w:type="gramStart"/>
            <w:r w:rsidRPr="001A2421">
              <w:rPr>
                <w:sz w:val="22"/>
                <w:szCs w:val="22"/>
              </w:rPr>
              <w:t>л</w:t>
            </w:r>
            <w:proofErr w:type="gramEnd"/>
            <w:r w:rsidRPr="001A2421">
              <w:rPr>
                <w:sz w:val="22"/>
                <w:szCs w:val="22"/>
              </w:rPr>
              <w:t>.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Sorento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</w:rPr>
              <w:t>Volkswagen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  <w:lang w:val="en-US"/>
              </w:rPr>
              <w:t>ChevroletNIVA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, 212300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Primera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1,6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Almera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6629" w:type="dxa"/>
            <w:gridSpan w:val="3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  <w:r>
        <w:lastRenderedPageBreak/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AC2C04">
        <w:trPr>
          <w:jc w:val="center"/>
        </w:trPr>
        <w:tc>
          <w:tcPr>
            <w:tcW w:w="93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Тип счетчика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№ прибора учета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МПИ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Год поверки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СО-И446М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6974578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2007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СЭЭ-1,2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30928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2020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СО-50МЭ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012152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2025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СО-51ПК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541124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2Д11560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5550542767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04653332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68049675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2022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04652546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0005743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СОИ-50ЭМ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015508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ЦЭ6804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231 АМ-01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03179405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  <w:p w:rsidR="00AC2C04" w:rsidRPr="00EB472D" w:rsidRDefault="00AC2C04" w:rsidP="00D16A9F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13842013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13386983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Селище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13841763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13841792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15355385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2029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</w:tbl>
    <w:p w:rsidR="00AC2C04" w:rsidRDefault="00AC2C04" w:rsidP="00D16A9F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Тип осветительных приборов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386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ЖКУ; ДРЛ-250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ДРЛ-150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66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ДРЛ-250 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proofErr w:type="spellStart"/>
            <w:r w:rsidRPr="00EB472D">
              <w:rPr>
                <w:lang w:eastAsia="en-US"/>
              </w:rPr>
              <w:t>Извковское</w:t>
            </w:r>
            <w:proofErr w:type="spellEnd"/>
            <w:r w:rsidRPr="00EB472D"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90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ДНаТ150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84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EB472D">
              <w:rPr>
                <w:b/>
                <w:bCs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</w:tr>
    </w:tbl>
    <w:p w:rsidR="00AC2C04" w:rsidRPr="00EE6B31" w:rsidRDefault="00AC2C04" w:rsidP="00D16A9F">
      <w:pPr>
        <w:ind w:firstLine="709"/>
      </w:pPr>
      <w:r w:rsidRPr="00EE6B31">
        <w:t>* ЭЭ – электрическая энергия</w:t>
      </w:r>
    </w:p>
    <w:p w:rsidR="00AC2C04" w:rsidRDefault="00AC2C04" w:rsidP="00D16A9F">
      <w:pPr>
        <w:ind w:firstLine="709"/>
      </w:pPr>
      <w:r w:rsidRPr="00EE6B31">
        <w:t>** ПУ – прибор учета уличного освещения</w:t>
      </w:r>
    </w:p>
    <w:p w:rsidR="00AC2C04" w:rsidRPr="00EE6B31" w:rsidRDefault="00AC2C04" w:rsidP="00D16A9F">
      <w:pPr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2" w:name="_Toc456352364"/>
      <w:r w:rsidRPr="00D36341">
        <w:rPr>
          <w:b/>
          <w:bCs/>
        </w:rPr>
        <w:t xml:space="preserve">2. Приоритеты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политики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2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 w:firstLine="709"/>
      </w:pPr>
      <w:r w:rsidRPr="00D36341"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AC2C04" w:rsidRPr="00D36341" w:rsidRDefault="00940067" w:rsidP="00D16A9F">
      <w:pPr>
        <w:autoSpaceDE w:val="0"/>
        <w:autoSpaceDN w:val="0"/>
        <w:adjustRightInd w:val="0"/>
        <w:ind w:firstLine="709"/>
      </w:pPr>
      <w:hyperlink r:id="rId14" w:history="1">
        <w:proofErr w:type="gramStart"/>
        <w:r w:rsidR="00AC2C04" w:rsidRPr="00D36341">
          <w:t>Указом</w:t>
        </w:r>
      </w:hyperlink>
      <w:r w:rsidR="00AC2C04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AC2C04" w:rsidRPr="00D36341" w:rsidRDefault="00AC2C04" w:rsidP="00D16A9F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AC2C04" w:rsidRPr="00D36341" w:rsidRDefault="00AC2C04" w:rsidP="00D16A9F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AC2C04" w:rsidRPr="00D36341" w:rsidRDefault="00AC2C04" w:rsidP="00D16A9F">
      <w:pPr>
        <w:ind w:firstLine="709"/>
      </w:pPr>
      <w:proofErr w:type="gramStart"/>
      <w:r w:rsidRPr="00D36341">
        <w:lastRenderedPageBreak/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>, установлены приоритеты политики энергосбережения и повышения</w:t>
      </w:r>
      <w:proofErr w:type="gramEnd"/>
      <w:r w:rsidRPr="00D36341">
        <w:t xml:space="preserve"> энергетической эффективности в Смоленской области. </w:t>
      </w:r>
    </w:p>
    <w:p w:rsidR="00AC2C04" w:rsidRDefault="00AC2C04" w:rsidP="00D16A9F">
      <w:pPr>
        <w:ind w:firstLine="709"/>
      </w:pPr>
      <w:r w:rsidRPr="00D36341"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>
        <w:t>Новодугинского района</w:t>
      </w:r>
      <w:r w:rsidRPr="00D36341"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AC2C04" w:rsidRPr="00D36341" w:rsidRDefault="00AC2C04" w:rsidP="00D16A9F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AC2C04" w:rsidRPr="00D36341" w:rsidRDefault="00AC2C04" w:rsidP="00D16A9F">
      <w:pPr>
        <w:ind w:firstLine="709"/>
      </w:pPr>
      <w:r w:rsidRPr="00D36341">
        <w:t xml:space="preserve">Целью </w:t>
      </w:r>
      <w:r>
        <w:t>Муниципальной программы</w:t>
      </w:r>
      <w:r w:rsidRPr="00D36341">
        <w:t xml:space="preserve"> является переход </w:t>
      </w:r>
      <w:r>
        <w:t xml:space="preserve">Новодугинского района </w:t>
      </w:r>
      <w:r w:rsidRPr="00D36341"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t>муниципальной</w:t>
      </w:r>
      <w:r w:rsidRPr="00D36341"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AC2C04" w:rsidRPr="00AA0667" w:rsidRDefault="00AC2C04" w:rsidP="00D16A9F">
      <w:pPr>
        <w:autoSpaceDE w:val="0"/>
        <w:autoSpaceDN w:val="0"/>
        <w:adjustRightInd w:val="0"/>
        <w:ind w:firstLine="709"/>
      </w:pPr>
      <w:r w:rsidRPr="00D36341"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t xml:space="preserve">ой системы Смоленской области.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Целевые показатели реализации </w:t>
      </w:r>
      <w:r>
        <w:t xml:space="preserve">Муниципальной </w:t>
      </w:r>
      <w:r w:rsidRPr="00D36341">
        <w:t xml:space="preserve">программы представлены в приложении № 1 к </w:t>
      </w:r>
      <w:r>
        <w:t>Муниципальной</w:t>
      </w:r>
      <w:r w:rsidRPr="00D36341">
        <w:t xml:space="preserve"> программе. </w:t>
      </w:r>
    </w:p>
    <w:p w:rsidR="00AC2C04" w:rsidRPr="00D36341" w:rsidRDefault="00AC2C04" w:rsidP="00D16A9F">
      <w:pPr>
        <w:ind w:firstLine="709"/>
      </w:pPr>
      <w:r w:rsidRPr="00D36341">
        <w:t xml:space="preserve">По итогам реализации </w:t>
      </w:r>
      <w:r>
        <w:t xml:space="preserve">Муниципальной </w:t>
      </w:r>
      <w:r w:rsidRPr="00D36341">
        <w:t xml:space="preserve">программы прогнозируется достижение следующих показателей социально-экономического развития </w:t>
      </w:r>
      <w:r>
        <w:t>Новодугинского района</w:t>
      </w:r>
      <w:r w:rsidRPr="00D36341">
        <w:t>: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>1) обеспечение потребностей населения и экономики в энергетических ресурсах: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сокращение потерь электрической и тепловой энергии в сетях;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обеспечение устойчивой работы топливно-энергетического комплекса;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  <w:rPr>
          <w:strike/>
        </w:rPr>
      </w:pPr>
      <w:r w:rsidRPr="00D36341">
        <w:lastRenderedPageBreak/>
        <w:t>- сокращение выбросов парниковых газов в атмосферу;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возобновляемых источников энергии и альтернативных видов топлива;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стимулирование энергосберегающего поведения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проведения разъяснительной работы среди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- развития рынка </w:t>
      </w:r>
      <w:proofErr w:type="spellStart"/>
      <w:r w:rsidRPr="00D36341">
        <w:t>энергосервисных</w:t>
      </w:r>
      <w:proofErr w:type="spellEnd"/>
      <w:r w:rsidRPr="00D36341">
        <w:t xml:space="preserve"> услуг.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AC2C04" w:rsidRPr="00D36341" w:rsidRDefault="00AC2C04" w:rsidP="00D16A9F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36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этап.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3" w:name="_Toc456352365"/>
      <w:r w:rsidRPr="00D36341">
        <w:rPr>
          <w:b/>
          <w:bCs/>
        </w:rPr>
        <w:t xml:space="preserve">3. Обобщенная характеристика основных мероприятий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3"/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Достижение поставленных целей обеспечивается решением следующих задач: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энергосбережение и повышение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развитие энергетики.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proofErr w:type="gramStart"/>
      <w:r w:rsidRPr="00D36341">
        <w:t xml:space="preserve">Исходя из поставленных задач </w:t>
      </w:r>
      <w:r>
        <w:t>Муниципальная</w:t>
      </w:r>
      <w:r w:rsidRPr="00D36341">
        <w:t xml:space="preserve"> программа включает</w:t>
      </w:r>
      <w:proofErr w:type="gramEnd"/>
      <w:r w:rsidRPr="00D36341">
        <w:t xml:space="preserve"> в </w:t>
      </w:r>
      <w:proofErr w:type="spellStart"/>
      <w:r w:rsidRPr="00D36341">
        <w:t>себяследующие</w:t>
      </w:r>
      <w:proofErr w:type="spellEnd"/>
      <w:r w:rsidRPr="00D36341">
        <w:t xml:space="preserve"> основные мероприятия: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t>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жилищном фонде»;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системах коммунальной инфраструктуры»;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Pr="00D36341">
        <w:t>«Энергосбережение и повышение энергетической эффективности на транспорте»;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строительстве»;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lastRenderedPageBreak/>
        <w:t>- «Энергосбережение и повышение энергетической эффективности в сельском хозяйстве»;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системах наружного освещения»;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«Популяризация энергосбережения в Смоленской области»;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«Развитие возобновляемых источников энергии и альтернативных видов топлива».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540"/>
      </w:pPr>
      <w:r w:rsidRPr="00D36341">
        <w:t xml:space="preserve">План реализации </w:t>
      </w:r>
      <w:r>
        <w:t>с перечнем мероприятий Муниципальной</w:t>
      </w:r>
      <w:r w:rsidRPr="00D36341">
        <w:t xml:space="preserve"> программы приведен в приложении № 2 к </w:t>
      </w:r>
      <w:r>
        <w:t>Муниципальной</w:t>
      </w:r>
      <w:r w:rsidRPr="00D36341">
        <w:t xml:space="preserve"> программе.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540"/>
      </w:pPr>
    </w:p>
    <w:p w:rsidR="00AC2C04" w:rsidRPr="006061F6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4" w:name="_Toc456352366"/>
      <w:r w:rsidRPr="006061F6">
        <w:rPr>
          <w:b/>
          <w:bCs/>
        </w:rPr>
        <w:t>4. Перечень основных мероприятий Муниципальной программы</w:t>
      </w:r>
      <w:bookmarkEnd w:id="4"/>
    </w:p>
    <w:p w:rsidR="00AC2C04" w:rsidRPr="007621CE" w:rsidRDefault="00AC2C04" w:rsidP="00D16A9F">
      <w:pPr>
        <w:autoSpaceDE w:val="0"/>
        <w:autoSpaceDN w:val="0"/>
        <w:adjustRightInd w:val="0"/>
        <w:ind w:left="1080"/>
        <w:rPr>
          <w:b/>
          <w:bCs/>
        </w:rPr>
      </w:pP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>
        <w:t>П</w:t>
      </w:r>
      <w:r w:rsidRPr="007621CE">
        <w:t>рограммой предусматривается выполнение следующих основных мероприятий: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1. 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t>.</w:t>
      </w:r>
    </w:p>
    <w:p w:rsidR="00AC2C04" w:rsidRPr="00D46262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</w:t>
      </w:r>
      <w:r>
        <w:t xml:space="preserve">муниципальном образовании «Новодугинский район» </w:t>
      </w:r>
      <w:r w:rsidRPr="007621CE">
        <w:t xml:space="preserve">Смоленской области </w:t>
      </w:r>
      <w:r>
        <w:t>33</w:t>
      </w:r>
      <w:r w:rsidRPr="007621CE">
        <w:t xml:space="preserve"> организаци</w:t>
      </w:r>
      <w:r>
        <w:t xml:space="preserve">и </w:t>
      </w:r>
      <w:r w:rsidRPr="007621CE">
        <w:t>с участием муниципальн</w:t>
      </w:r>
      <w:r>
        <w:t>ого</w:t>
      </w:r>
      <w:r w:rsidRPr="007621CE">
        <w:t xml:space="preserve"> образовани</w:t>
      </w:r>
      <w:r>
        <w:t xml:space="preserve">я «Новодугинский район»  Смоленской области, </w:t>
      </w:r>
      <w:r w:rsidRPr="00D46262">
        <w:t xml:space="preserve">количество муниципальных зданий составляло 91, с  отапливаемой площадью </w:t>
      </w:r>
      <w:r>
        <w:t>25,7</w:t>
      </w:r>
      <w:r w:rsidRPr="00D46262">
        <w:t xml:space="preserve"> тыс. кв. м.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46262">
        <w:t>Муниципальные здания находятся в оперативном управлении муниципальных учреждений.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Общее годовое электропотребление бюджетной сферы в 20</w:t>
      </w:r>
      <w:r>
        <w:t>15</w:t>
      </w:r>
      <w:r w:rsidRPr="007621CE">
        <w:t xml:space="preserve"> году составило </w:t>
      </w:r>
      <w:r>
        <w:t>2487,987 тыс. кВт*</w:t>
      </w:r>
      <w:proofErr w:type="gramStart"/>
      <w:r w:rsidRPr="007621CE">
        <w:t>ч</w:t>
      </w:r>
      <w:proofErr w:type="gramEnd"/>
      <w:r w:rsidRPr="007621CE">
        <w:t xml:space="preserve">, общее годовое теплопотребление – </w:t>
      </w:r>
      <w:r>
        <w:t>1045,597</w:t>
      </w:r>
      <w:r w:rsidRPr="007621CE">
        <w:t xml:space="preserve"> Гкал, общее годовое потребление</w:t>
      </w:r>
      <w:r>
        <w:t xml:space="preserve"> природного газа</w:t>
      </w:r>
      <w:r w:rsidRPr="007621CE">
        <w:t>–</w:t>
      </w:r>
      <w:r>
        <w:t xml:space="preserve"> 26,66 </w:t>
      </w:r>
      <w:r w:rsidRPr="009D4ABB">
        <w:t>тыс. куб. м.</w:t>
      </w:r>
      <w:r>
        <w:t xml:space="preserve">, </w:t>
      </w:r>
      <w:r w:rsidRPr="007621CE">
        <w:t xml:space="preserve">общее годовое потребление воды – </w:t>
      </w:r>
      <w:r>
        <w:t>5,971</w:t>
      </w:r>
      <w:r w:rsidRPr="007621CE">
        <w:t xml:space="preserve"> тыс. куб. м. Потребление тепловой энергии бюджетными организациями всех уровней составило более </w:t>
      </w:r>
      <w:r>
        <w:t>28</w:t>
      </w:r>
      <w:r w:rsidRPr="007621CE">
        <w:t xml:space="preserve">% от суммарного отпуска тепловой энергии.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t>Новодугинском районе</w:t>
      </w:r>
      <w:r w:rsidRPr="007621CE"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обязательных энергетических обследований органов местного самоуправления муниципальн</w:t>
      </w:r>
      <w:r>
        <w:t>ого</w:t>
      </w:r>
      <w:r w:rsidRPr="007621CE">
        <w:t xml:space="preserve"> образовани</w:t>
      </w:r>
      <w:r>
        <w:t>я</w:t>
      </w:r>
      <w:r w:rsidRPr="007621CE">
        <w:t xml:space="preserve">, бюджетных учреждений и иных организаций с участием </w:t>
      </w:r>
      <w:r>
        <w:t>муниципального образования</w:t>
      </w:r>
      <w:r w:rsidRPr="007621CE">
        <w:t>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автоматического регулирования для систем отопления и горячего водоснабжения;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регулярная промывка инженерных систем вновь вводимых и реконструируемых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модернизация систем освещения с установкой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 xml:space="preserve"> и автоматизированных систем управления освещением;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старых отопительных котлов в индивидуальных системах отопления организаций муниципальн</w:t>
      </w:r>
      <w:r>
        <w:t>ого</w:t>
      </w:r>
      <w:r w:rsidRPr="007621CE">
        <w:t xml:space="preserve"> образовани</w:t>
      </w:r>
      <w:r>
        <w:t>я</w:t>
      </w:r>
      <w:proofErr w:type="gramStart"/>
      <w:r>
        <w:t>«Н</w:t>
      </w:r>
      <w:proofErr w:type="gramEnd"/>
      <w:r>
        <w:t xml:space="preserve">оводугинский район» </w:t>
      </w:r>
      <w:r w:rsidRPr="007621CE">
        <w:t xml:space="preserve">Смоленской области на новые </w:t>
      </w:r>
      <w:proofErr w:type="spellStart"/>
      <w:r w:rsidRPr="007621CE">
        <w:t>энергоэффективны</w:t>
      </w:r>
      <w:r>
        <w:t>е</w:t>
      </w:r>
      <w:proofErr w:type="spellEnd"/>
      <w:r w:rsidRPr="007621CE">
        <w:t xml:space="preserve"> газовы</w:t>
      </w:r>
      <w:r>
        <w:t>е</w:t>
      </w:r>
      <w:r w:rsidRPr="007621CE">
        <w:t xml:space="preserve"> котл</w:t>
      </w:r>
      <w:r>
        <w:t>ы</w:t>
      </w:r>
      <w:r w:rsidRPr="007621CE">
        <w:t xml:space="preserve"> с КПД не ниже 95%.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2. Энергосбережение и повышение энергетической эффективности в жилищном фонде.</w:t>
      </w:r>
    </w:p>
    <w:p w:rsidR="00AC2C04" w:rsidRPr="00AA3157" w:rsidRDefault="00AC2C04" w:rsidP="00D16A9F">
      <w:pPr>
        <w:autoSpaceDE w:val="0"/>
        <w:autoSpaceDN w:val="0"/>
        <w:adjustRightInd w:val="0"/>
        <w:ind w:firstLine="709"/>
      </w:pPr>
      <w:r w:rsidRPr="00AA3157"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коллективными (</w:t>
      </w:r>
      <w:proofErr w:type="spellStart"/>
      <w:r w:rsidRPr="007621CE">
        <w:t>общедомовыми</w:t>
      </w:r>
      <w:proofErr w:type="spellEnd"/>
      <w:r w:rsidRPr="007621CE">
        <w:t>)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установка </w:t>
      </w:r>
      <w:r>
        <w:t>светодиодных ламп</w:t>
      </w:r>
      <w:r w:rsidR="00246E81">
        <w:t xml:space="preserve"> </w:t>
      </w:r>
      <w:r>
        <w:t>(</w:t>
      </w:r>
      <w:r w:rsidRPr="007621CE">
        <w:t>светильников</w:t>
      </w:r>
      <w:r>
        <w:t>)</w:t>
      </w:r>
      <w:r w:rsidRPr="007621CE">
        <w:t>, оборудованных датчиками движения или присутствия человека, в местах общего пользования жилых домов;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замена ламп накаливания на </w:t>
      </w:r>
      <w:proofErr w:type="spellStart"/>
      <w:r w:rsidRPr="007621CE">
        <w:t>энергоэффективные</w:t>
      </w:r>
      <w:proofErr w:type="spellEnd"/>
      <w:r w:rsidRPr="007621CE">
        <w:t xml:space="preserve"> лампы в жилом фонде для социально незащищенных категорий граждан;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установка на объектах жилого фонда балансировочных клапанов с последующей регулировкой систем отопления;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размещение на фасадах многоквартирных домов указателей классов их энергетической эффективности.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внедрение систем </w:t>
      </w:r>
      <w:proofErr w:type="spellStart"/>
      <w:r w:rsidRPr="007621CE">
        <w:t>пофасадного</w:t>
      </w:r>
      <w:proofErr w:type="spellEnd"/>
      <w:r w:rsidRPr="007621CE">
        <w:t xml:space="preserve"> регулирования температурного режима жилых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t>ых веществ.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3. Энергосбережение и повышение энергетической эффективности в системах </w:t>
      </w:r>
      <w:r w:rsidRPr="007621CE">
        <w:lastRenderedPageBreak/>
        <w:t>коммунальной инфраструктуры.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t>газом</w:t>
      </w:r>
      <w:r w:rsidRPr="007621CE">
        <w:t>, горячим водоснабжением</w:t>
      </w:r>
      <w:r>
        <w:t>, ваннами (душем)</w:t>
      </w:r>
      <w:r w:rsidRPr="007621CE">
        <w:t xml:space="preserve">. 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Техническое состояние коммунальной инфраструктуры характеризуется уровнем износа, превышающим </w:t>
      </w:r>
      <w:r>
        <w:t>80</w:t>
      </w:r>
      <w:r w:rsidRPr="007621CE">
        <w:t>%, в том числе: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водоснабжения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водоотведения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тепловых сетей - </w:t>
      </w:r>
      <w:r>
        <w:t>60</w:t>
      </w:r>
      <w:r w:rsidRPr="007621CE">
        <w:t>%.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энергетических обследований организаций коммунального комплекса и последующая их паспортизация;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proofErr w:type="gramStart"/>
      <w:r w:rsidRPr="007621CE"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котельных с использованием </w:t>
      </w:r>
      <w:proofErr w:type="spellStart"/>
      <w:r w:rsidRPr="007621CE">
        <w:t>энергоэффективного</w:t>
      </w:r>
      <w:proofErr w:type="spellEnd"/>
      <w:r w:rsidRPr="007621CE">
        <w:t xml:space="preserve"> оборудования с высоким коэффициентом полезного действия;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контрольно-измерительных приборов и автоматики (далее - </w:t>
      </w:r>
      <w:proofErr w:type="spellStart"/>
      <w:r w:rsidRPr="007621CE">
        <w:t>КИПиА</w:t>
      </w:r>
      <w:proofErr w:type="spellEnd"/>
      <w:r w:rsidRPr="007621CE">
        <w:t>) в котельных;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центральных тепловых пунктов (далее - ЦТП) с заменой </w:t>
      </w:r>
      <w:proofErr w:type="spellStart"/>
      <w:r w:rsidRPr="007621CE">
        <w:t>кожухотрубных</w:t>
      </w:r>
      <w:proofErr w:type="spellEnd"/>
      <w:r w:rsidRPr="007621CE">
        <w:t xml:space="preserve"> </w:t>
      </w:r>
      <w:proofErr w:type="spellStart"/>
      <w:r w:rsidRPr="007621CE">
        <w:t>водоподогревателей</w:t>
      </w:r>
      <w:proofErr w:type="spellEnd"/>
      <w:r w:rsidRPr="007621CE">
        <w:t xml:space="preserve"> на пластинчатые теплообменники;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установка в ЦТП частотных преобразователей;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автоматических систем коммерческого учета э</w:t>
      </w:r>
      <w:r>
        <w:t>нергоресурсов</w:t>
      </w:r>
      <w:r w:rsidRPr="007621CE">
        <w:t>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проведение </w:t>
      </w:r>
      <w:proofErr w:type="spellStart"/>
      <w:r w:rsidRPr="007621CE">
        <w:t>техэкспертизы</w:t>
      </w:r>
      <w:proofErr w:type="spellEnd"/>
      <w:r w:rsidRPr="007621CE">
        <w:t xml:space="preserve"> системы теплоснабжения в целях оптимизации режимов работы </w:t>
      </w:r>
      <w:proofErr w:type="spellStart"/>
      <w:r w:rsidRPr="007621CE">
        <w:t>энергоисточников</w:t>
      </w:r>
      <w:proofErr w:type="spellEnd"/>
      <w:r w:rsidRPr="007621CE"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4</w:t>
      </w:r>
      <w:r w:rsidRPr="007621CE">
        <w:t>. Энергосбережение и повышение энергетической эффективности на транспорте.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Общими направлениями данного мероприятия для различных видов транспорта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организаций транспорта;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оптимизация транспортных потоков;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снижение потребления энергетических ресурсов на собственные нужды;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замещение нефтяного моторного топлива альтернативными видами топлива, прежде всего сжиженным природным газом;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обучение эффективному вождению.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>
        <w:t>5</w:t>
      </w:r>
      <w:r w:rsidRPr="008D5848">
        <w:t>. Энергосбережение и повышение энергетической эффективности в строительстве.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Основными направлениями данного мероприятия являются: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организация учета и контроля расхода энергетических ресурсов при осуществлении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использование специальных </w:t>
      </w:r>
      <w:proofErr w:type="spellStart"/>
      <w:r w:rsidRPr="008D5848">
        <w:t>малоэнергоемких</w:t>
      </w:r>
      <w:proofErr w:type="spellEnd"/>
      <w:r w:rsidRPr="008D5848">
        <w:t xml:space="preserve"> машин и механизмов, технологического оборудования и оснастки для производства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широкое внедрение в проектирование и строительство отопительных систем с горизонтальной разводкой;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lastRenderedPageBreak/>
        <w:t>- использование новых методов бетонирования в зимних условиях с применением химических добавок;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создание комплексной защитной </w:t>
      </w:r>
      <w:proofErr w:type="spellStart"/>
      <w:r w:rsidRPr="008D5848">
        <w:t>термооболочки</w:t>
      </w:r>
      <w:proofErr w:type="spellEnd"/>
      <w:r w:rsidRPr="008D5848">
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управление теплофизическими характеристиками ограждающих конструкций (вентилируемые воздушные прослойки и др.);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эффективных опалубочных систем многократного использования;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устройство вентиляции с рекуперацией тепла уходящего из помещения воздуха;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систем автономного энергоснабжения объектов капитального строительства.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6</w:t>
      </w:r>
      <w:r w:rsidRPr="007621CE">
        <w:t>. Энергосбережение и повышение энергетической эффективности в сельском хозяйстве.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реконструкция и модернизация существующих систем энергоснабжения с внедрением газогенераторных установок;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</w:t>
      </w:r>
      <w:proofErr w:type="spellStart"/>
      <w:r w:rsidRPr="007621CE">
        <w:t>термореновация</w:t>
      </w:r>
      <w:proofErr w:type="spellEnd"/>
      <w:r w:rsidRPr="007621CE">
        <w:t xml:space="preserve">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оснащение сельскохозяйственных объектов системами микроклимата с новыми эффективными </w:t>
      </w:r>
      <w:proofErr w:type="spellStart"/>
      <w:r w:rsidRPr="007621CE">
        <w:t>теплоутилизационными</w:t>
      </w:r>
      <w:proofErr w:type="spellEnd"/>
      <w:r w:rsidRPr="007621CE">
        <w:t xml:space="preserve"> установками с использованием полимерных материалов;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систем обогрева производственных помещений инфракрасными излучателями;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внедрение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освещения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использование </w:t>
      </w:r>
      <w:proofErr w:type="spellStart"/>
      <w:r w:rsidRPr="007621CE">
        <w:t>энергоэффективных</w:t>
      </w:r>
      <w:proofErr w:type="spellEnd"/>
      <w:r w:rsidRPr="007621CE">
        <w:t xml:space="preserve"> технологий и комплектов </w:t>
      </w:r>
      <w:proofErr w:type="spellStart"/>
      <w:r w:rsidRPr="007621CE">
        <w:t>энергоэкономного</w:t>
      </w:r>
      <w:proofErr w:type="spellEnd"/>
      <w:r w:rsidRPr="007621CE">
        <w:t xml:space="preserve"> теплоэнергетического и электротеплового оборудования нового поколения для сельскохозяйственных организаций;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энергетической эффективности сельскохозяйственных машин и оборудования;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техническое перевооружение животноводческих, птицеводческих комплексов с внедрением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микроклимата, кормления, поения, содержания молодняка;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эффективных сушильных установок для зерна, в том числе на местных видах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использование естественного холода;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использования моторного топлива.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7</w:t>
      </w:r>
      <w:r w:rsidRPr="007621CE">
        <w:t>. Энергосбережение и повышение энергетической эффективности в системах наружного освещения.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замена существующих светильников и ламп на </w:t>
      </w:r>
      <w:proofErr w:type="gramStart"/>
      <w:r>
        <w:t>светодиодные</w:t>
      </w:r>
      <w:proofErr w:type="gram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воздушных линий 0,4 кВ, состоящих из голого провода, на самонесущие изолированные провода;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автоматизированных систем контроля и управления потреблением энергии в сетях уличного освещения.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8. </w:t>
      </w:r>
      <w:r w:rsidRPr="0031425A">
        <w:t>Популяризация энергосбережения в Смоленской области.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</w:t>
      </w:r>
      <w:proofErr w:type="spellStart"/>
      <w:r w:rsidRPr="0031425A">
        <w:t>энергоснабжающих</w:t>
      </w:r>
      <w:proofErr w:type="spellEnd"/>
      <w:r w:rsidRPr="0031425A">
        <w:t xml:space="preserve"> организаций.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Основными мероприятиями данного направления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lastRenderedPageBreak/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9. </w:t>
      </w:r>
      <w:r w:rsidRPr="0031425A">
        <w:t>Развитие использования возобновляемых источников энергии</w:t>
      </w:r>
      <w:r>
        <w:t>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В мероприятие «Развитие возобновляемых источников энергии и альтернативных видов топлива», включа</w:t>
      </w:r>
      <w:r>
        <w:t>ет</w:t>
      </w:r>
      <w:r w:rsidRPr="0031425A">
        <w:t xml:space="preserve"> в себя: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проектирование и строительство ветроэнергетических парков;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создание источников тепловой энергии на основе использования солнечной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</w:t>
      </w:r>
      <w:proofErr w:type="spellStart"/>
      <w:r w:rsidRPr="0031425A">
        <w:t>низкопотенциального</w:t>
      </w:r>
      <w:proofErr w:type="spellEnd"/>
      <w:r w:rsidRPr="0031425A">
        <w:t xml:space="preserve"> тепла и </w:t>
      </w:r>
      <w:proofErr w:type="spellStart"/>
      <w:r w:rsidRPr="0031425A">
        <w:t>теплонасосных</w:t>
      </w:r>
      <w:proofErr w:type="spellEnd"/>
      <w:r w:rsidRPr="0031425A">
        <w:t xml:space="preserve"> установок для автономного теплоснабжения в населенных пунктах.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Кроме того, мероприятиями по применению возобновляемых источников энергии на территории </w:t>
      </w:r>
      <w:proofErr w:type="spellStart"/>
      <w:r>
        <w:t>Хиславичского</w:t>
      </w:r>
      <w:proofErr w:type="spellEnd"/>
      <w:r>
        <w:t xml:space="preserve"> района </w:t>
      </w:r>
      <w:r w:rsidRPr="0031425A">
        <w:t xml:space="preserve">Смоленской области, возможными с точки зрения природно-климатических и социально-экономических условий </w:t>
      </w:r>
      <w:r>
        <w:t>района</w:t>
      </w:r>
      <w:r w:rsidRPr="0031425A">
        <w:t>,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отходов лесной и деревообрабатывающей промышленности в качестве возобновляемых источников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отходов сельского хозяйства в качестве </w:t>
      </w:r>
      <w:proofErr w:type="spellStart"/>
      <w:r w:rsidRPr="0031425A">
        <w:t>биотоплива</w:t>
      </w:r>
      <w:proofErr w:type="spellEnd"/>
      <w:r w:rsidRPr="0031425A">
        <w:t xml:space="preserve"> в целях одновременного производства электрической и тепловой энергии, а также удобрений;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торфа, горючих сланцев и иных малоценных полезных ископаемых для их переработки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31425A">
        <w:t>- переработка твердых бытовых отходов в целях производства тепловой и электрической энергии.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Показатели результатов реализации основны</w:t>
      </w:r>
      <w:r>
        <w:t xml:space="preserve">х мероприятий </w:t>
      </w:r>
      <w:r w:rsidRPr="007621CE">
        <w:t xml:space="preserve">программы представлены в приложении № 2 к </w:t>
      </w:r>
      <w:r>
        <w:t>Муниципальной</w:t>
      </w:r>
      <w:r w:rsidRPr="007621CE">
        <w:t xml:space="preserve"> программе.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5" w:name="_Toc456352367"/>
      <w:r>
        <w:rPr>
          <w:b/>
          <w:bCs/>
        </w:rPr>
        <w:t>5</w:t>
      </w:r>
      <w:r w:rsidRPr="00D36341">
        <w:rPr>
          <w:b/>
          <w:bCs/>
        </w:rPr>
        <w:t xml:space="preserve">.Обоснование ресурсного обеспечения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5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AC2C04" w:rsidRPr="00D36341" w:rsidRDefault="00AC2C04" w:rsidP="00D16A9F">
      <w:pPr>
        <w:ind w:firstLine="684"/>
      </w:pPr>
      <w:r w:rsidRPr="00D36341">
        <w:t xml:space="preserve">Финансирование мероприятий </w:t>
      </w:r>
      <w:r>
        <w:t xml:space="preserve">Муниципальной </w:t>
      </w:r>
      <w:r w:rsidRPr="00D36341">
        <w:t>программы осуществляется за счет средств</w:t>
      </w:r>
      <w:r>
        <w:t xml:space="preserve"> </w:t>
      </w:r>
      <w:r w:rsidRPr="009518A6">
        <w:t>областного бюджета</w:t>
      </w:r>
      <w:r>
        <w:t>,</w:t>
      </w:r>
      <w:r w:rsidRPr="00D36341">
        <w:t xml:space="preserve"> бюджет</w:t>
      </w:r>
      <w:r>
        <w:t>а</w:t>
      </w:r>
      <w:r w:rsidRPr="00D36341">
        <w:t xml:space="preserve"> муниципальн</w:t>
      </w:r>
      <w:r>
        <w:t xml:space="preserve">ого образования «Новодугинский района» </w:t>
      </w:r>
      <w:r w:rsidRPr="00D36341">
        <w:t>и внебюджетных источников.</w:t>
      </w:r>
    </w:p>
    <w:p w:rsidR="00AC2C04" w:rsidRPr="0070642D" w:rsidRDefault="00AC2C04" w:rsidP="00D16A9F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333F24"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="00F75264"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>7,16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C2C04" w:rsidRPr="0070642D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 тыс. рублей;</w:t>
      </w:r>
    </w:p>
    <w:p w:rsidR="00AC2C04" w:rsidRPr="0070642D" w:rsidRDefault="00AC2C04" w:rsidP="00F75264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 w:rsidR="0070642D"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752</w:t>
      </w:r>
      <w:r w:rsidR="00F75264"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,16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>- средства внебюджетных источников  – 0 тыс. рублей.</w:t>
      </w:r>
    </w:p>
    <w:p w:rsidR="00AC2C04" w:rsidRPr="00D36341" w:rsidRDefault="00AC2C04" w:rsidP="00D16A9F">
      <w:pPr>
        <w:ind w:firstLine="684"/>
      </w:pPr>
      <w:r w:rsidRPr="00D36341">
        <w:t xml:space="preserve">Перечень мероприятий </w:t>
      </w:r>
      <w:r>
        <w:t>Муниципальной</w:t>
      </w:r>
      <w:r w:rsidRPr="00D36341">
        <w:t xml:space="preserve"> программы и объемы их финансирования следует уточнять и планировать ежегодно при разработке прогнозов </w:t>
      </w:r>
      <w:r>
        <w:t>районного</w:t>
      </w:r>
      <w:r w:rsidRPr="00D36341">
        <w:t xml:space="preserve"> социально-экономического развития в соответствии с законодательством Смоленской области.</w:t>
      </w:r>
    </w:p>
    <w:p w:rsidR="00AC2C04" w:rsidRPr="00D36341" w:rsidRDefault="00AC2C04" w:rsidP="00D16A9F">
      <w:pPr>
        <w:ind w:firstLine="708"/>
      </w:pPr>
      <w:r w:rsidRPr="00D36341">
        <w:t xml:space="preserve">Отбор исполнителей работ в рамках мероприятий </w:t>
      </w:r>
      <w:r>
        <w:t>Муниципальной</w:t>
      </w:r>
      <w:r w:rsidRPr="00D36341"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6" w:name="_Toc456352368"/>
      <w:r>
        <w:rPr>
          <w:b/>
          <w:bCs/>
        </w:rPr>
        <w:t>6</w:t>
      </w:r>
      <w:r w:rsidRPr="00D36341">
        <w:rPr>
          <w:b/>
          <w:bCs/>
        </w:rPr>
        <w:t xml:space="preserve">. Основные меры правового регулирования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6"/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 xml:space="preserve">В сфере реализации </w:t>
      </w:r>
      <w:r>
        <w:t>Муниципальной</w:t>
      </w:r>
      <w:r w:rsidRPr="00D36341">
        <w:t xml:space="preserve"> программы действуют следующие основные нормативные правовые акты: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7" w:name="_Toc456352369"/>
      <w:r>
        <w:rPr>
          <w:b/>
          <w:bCs/>
        </w:rPr>
        <w:t>7</w:t>
      </w:r>
      <w:r w:rsidRPr="00D36341">
        <w:rPr>
          <w:b/>
          <w:bCs/>
        </w:rPr>
        <w:t xml:space="preserve">. </w:t>
      </w:r>
      <w:r w:rsidRPr="005E0BC2">
        <w:rPr>
          <w:b/>
          <w:bCs/>
        </w:rPr>
        <w:t xml:space="preserve">Механизм реализации </w:t>
      </w:r>
      <w:r>
        <w:rPr>
          <w:b/>
          <w:bCs/>
        </w:rPr>
        <w:t>Муниципальной п</w:t>
      </w:r>
      <w:r w:rsidRPr="005E0BC2">
        <w:rPr>
          <w:b/>
          <w:bCs/>
        </w:rPr>
        <w:t>рограммы</w:t>
      </w:r>
      <w:bookmarkEnd w:id="7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</w:pP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Заказчик</w:t>
      </w:r>
      <w:r>
        <w:rPr>
          <w:lang w:eastAsia="ru-RU"/>
        </w:rPr>
        <w:t xml:space="preserve"> Муниципальной п</w:t>
      </w:r>
      <w:r w:rsidRPr="005E0BC2">
        <w:rPr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исходя из ее содержания.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Органы местного самоуправления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 в рамках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могут передать полномочия по реализации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предусмотренном законодательством Российской Федерации.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Управление реализацией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</w:t>
      </w:r>
      <w:proofErr w:type="gramStart"/>
      <w:r w:rsidRPr="005E0BC2">
        <w:rPr>
          <w:lang w:eastAsia="ru-RU"/>
        </w:rPr>
        <w:t>контроль за</w:t>
      </w:r>
      <w:proofErr w:type="gramEnd"/>
      <w:r w:rsidRPr="005E0BC2">
        <w:rPr>
          <w:lang w:eastAsia="ru-RU"/>
        </w:rPr>
        <w:t xml:space="preserve"> ходом ее выполнения осуществляется заказчиком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Заказчик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lastRenderedPageBreak/>
        <w:t xml:space="preserve">При изменении условий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рограммы, определении новых целевых показателей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направлений ее реализации в </w:t>
      </w:r>
      <w:r>
        <w:rPr>
          <w:lang w:eastAsia="ru-RU"/>
        </w:rPr>
        <w:t>Муниципальную п</w:t>
      </w:r>
      <w:r w:rsidRPr="005E0BC2">
        <w:rPr>
          <w:lang w:eastAsia="ru-RU"/>
        </w:rPr>
        <w:t>рограмм</w:t>
      </w:r>
      <w:r>
        <w:rPr>
          <w:lang w:eastAsia="ru-RU"/>
        </w:rPr>
        <w:t>у</w:t>
      </w:r>
      <w:r w:rsidRPr="005E0BC2">
        <w:rPr>
          <w:lang w:eastAsia="ru-RU"/>
        </w:rPr>
        <w:t xml:space="preserve"> будут вноситься соответствующие изменения.</w:t>
      </w:r>
    </w:p>
    <w:p w:rsidR="00AC2C04" w:rsidRDefault="00AC2C04" w:rsidP="00D16A9F">
      <w:pPr>
        <w:rPr>
          <w:sz w:val="24"/>
          <w:szCs w:val="24"/>
          <w:lang w:eastAsia="ru-RU"/>
        </w:rPr>
      </w:pPr>
      <w:r w:rsidRPr="005E0BC2">
        <w:rPr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  <w:sectPr w:rsidR="00AC2C04" w:rsidSect="00F84832">
          <w:headerReference w:type="default" r:id="rId15"/>
          <w:footerReference w:type="default" r:id="rId16"/>
          <w:pgSz w:w="11906" w:h="16838"/>
          <w:pgMar w:top="426" w:right="567" w:bottom="568" w:left="1134" w:header="720" w:footer="709" w:gutter="0"/>
          <w:cols w:space="720"/>
          <w:titlePg/>
          <w:docGrid w:linePitch="600" w:charSpace="40960"/>
        </w:sectPr>
      </w:pPr>
    </w:p>
    <w:p w:rsidR="00AC2C04" w:rsidRDefault="00AC2C04" w:rsidP="00D16A9F">
      <w:pPr>
        <w:ind w:firstLine="0"/>
        <w:rPr>
          <w:sz w:val="24"/>
          <w:szCs w:val="24"/>
          <w:lang w:eastAsia="ru-RU"/>
        </w:rPr>
      </w:pPr>
    </w:p>
    <w:p w:rsidR="004937A2" w:rsidRDefault="004937A2" w:rsidP="004937A2">
      <w:pPr>
        <w:ind w:firstLine="0"/>
        <w:rPr>
          <w:sz w:val="24"/>
          <w:szCs w:val="24"/>
          <w:lang w:eastAsia="ru-RU"/>
        </w:rPr>
      </w:pPr>
      <w:bookmarkStart w:id="8" w:name="_1233059844"/>
      <w:bookmarkEnd w:id="8"/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4937A2" w:rsidRDefault="004937A2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4937A2" w:rsidRPr="002912C9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center"/>
        <w:rPr>
          <w:sz w:val="24"/>
          <w:szCs w:val="24"/>
          <w:lang w:eastAsia="ru-RU"/>
        </w:rPr>
      </w:pPr>
    </w:p>
    <w:p w:rsidR="004937A2" w:rsidRDefault="004937A2" w:rsidP="004937A2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РАЙО» </w:t>
      </w:r>
    </w:p>
    <w:p w:rsidR="004937A2" w:rsidRPr="002912C9" w:rsidRDefault="004937A2" w:rsidP="004937A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880"/>
        <w:gridCol w:w="1343"/>
        <w:gridCol w:w="1134"/>
        <w:gridCol w:w="1276"/>
        <w:gridCol w:w="1259"/>
        <w:gridCol w:w="1327"/>
        <w:gridCol w:w="1327"/>
      </w:tblGrid>
      <w:tr w:rsidR="004937A2" w:rsidRPr="00CB2F1B" w:rsidTr="00246E81">
        <w:trPr>
          <w:cantSplit/>
        </w:trPr>
        <w:tc>
          <w:tcPr>
            <w:tcW w:w="634" w:type="dxa"/>
            <w:vMerge w:val="restart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 xml:space="preserve">№ </w:t>
            </w:r>
            <w:proofErr w:type="spellStart"/>
            <w:proofErr w:type="gramStart"/>
            <w:r w:rsidRPr="00723BE2">
              <w:t>п</w:t>
            </w:r>
            <w:proofErr w:type="spellEnd"/>
            <w:proofErr w:type="gramEnd"/>
            <w:r w:rsidRPr="00723BE2">
              <w:t>/</w:t>
            </w:r>
            <w:proofErr w:type="spellStart"/>
            <w:r w:rsidRPr="00723BE2">
              <w:t>п</w:t>
            </w:r>
            <w:proofErr w:type="spellEnd"/>
          </w:p>
        </w:tc>
        <w:tc>
          <w:tcPr>
            <w:tcW w:w="5290" w:type="dxa"/>
            <w:vMerge w:val="restart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 xml:space="preserve">Ед. </w:t>
            </w:r>
            <w:proofErr w:type="spellStart"/>
            <w:r w:rsidRPr="00723BE2">
              <w:t>измер</w:t>
            </w:r>
            <w:proofErr w:type="spellEnd"/>
            <w:r w:rsidRPr="00723BE2">
              <w:t>.</w:t>
            </w:r>
          </w:p>
        </w:tc>
        <w:tc>
          <w:tcPr>
            <w:tcW w:w="2477" w:type="dxa"/>
            <w:gridSpan w:val="2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Базовое значение показателей</w:t>
            </w:r>
          </w:p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 xml:space="preserve"> (к очередному финансовому году)</w:t>
            </w:r>
          </w:p>
        </w:tc>
        <w:tc>
          <w:tcPr>
            <w:tcW w:w="5189" w:type="dxa"/>
            <w:gridSpan w:val="4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 xml:space="preserve">Планируемое значение показателей </w:t>
            </w:r>
          </w:p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Merge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5290" w:type="dxa"/>
            <w:vMerge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880" w:type="dxa"/>
            <w:vMerge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1343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2015</w:t>
            </w:r>
          </w:p>
        </w:tc>
        <w:tc>
          <w:tcPr>
            <w:tcW w:w="1134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2016</w:t>
            </w:r>
          </w:p>
        </w:tc>
        <w:tc>
          <w:tcPr>
            <w:tcW w:w="1276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2017</w:t>
            </w:r>
          </w:p>
        </w:tc>
        <w:tc>
          <w:tcPr>
            <w:tcW w:w="1259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2018</w:t>
            </w:r>
          </w:p>
        </w:tc>
        <w:tc>
          <w:tcPr>
            <w:tcW w:w="1327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2019</w:t>
            </w:r>
          </w:p>
        </w:tc>
        <w:tc>
          <w:tcPr>
            <w:tcW w:w="1327" w:type="dxa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2020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1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2</w:t>
            </w:r>
          </w:p>
        </w:tc>
        <w:tc>
          <w:tcPr>
            <w:tcW w:w="880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3</w:t>
            </w:r>
          </w:p>
        </w:tc>
        <w:tc>
          <w:tcPr>
            <w:tcW w:w="1343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6</w:t>
            </w:r>
          </w:p>
        </w:tc>
        <w:tc>
          <w:tcPr>
            <w:tcW w:w="1259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7</w:t>
            </w:r>
          </w:p>
        </w:tc>
        <w:tc>
          <w:tcPr>
            <w:tcW w:w="1327" w:type="dxa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8</w:t>
            </w:r>
          </w:p>
        </w:tc>
        <w:tc>
          <w:tcPr>
            <w:tcW w:w="1327" w:type="dxa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B41A61">
              <w:rPr>
                <w:b/>
                <w:bCs/>
              </w:rPr>
              <w:t>9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5290" w:type="dxa"/>
            <w:vAlign w:val="center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723BE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4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5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6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7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94,25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81,53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76,73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77,45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8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0,0351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0,0331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0,033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9</w:t>
            </w:r>
          </w:p>
        </w:tc>
        <w:tc>
          <w:tcPr>
            <w:tcW w:w="5290" w:type="dxa"/>
            <w:vAlign w:val="center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2,67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2,64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10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11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13,4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12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30,7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51,09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13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количество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6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14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12,4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12,2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12,05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12,05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15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0,3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16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18,05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18,0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17,9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17,8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17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  <w:bookmarkStart w:id="9" w:name="_GoBack"/>
            <w:bookmarkEnd w:id="9"/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18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38,83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35,83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35,82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35,81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19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20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</w:t>
            </w:r>
            <w:proofErr w:type="gramStart"/>
            <w:r w:rsidRPr="00723BE2">
              <w:t>.т</w:t>
            </w:r>
            <w:proofErr w:type="spellEnd"/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2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0,0041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0,0041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21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22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0,14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0,14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23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не определено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24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18,96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15,12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15,0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14,6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14,2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14,2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25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12,32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14,03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14,0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13,2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12,8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12,8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26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1,61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1,75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1,6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1,6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27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0,43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0,45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0,40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0,40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28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4,27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29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30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31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32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33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</w:tr>
      <w:tr w:rsidR="004937A2" w:rsidRPr="00CB2F1B" w:rsidTr="00246E81">
        <w:trPr>
          <w:cantSplit/>
        </w:trPr>
        <w:tc>
          <w:tcPr>
            <w:tcW w:w="6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34</w:t>
            </w:r>
          </w:p>
        </w:tc>
        <w:tc>
          <w:tcPr>
            <w:tcW w:w="5290" w:type="dxa"/>
          </w:tcPr>
          <w:p w:rsidR="004937A2" w:rsidRPr="00723BE2" w:rsidRDefault="004937A2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1343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76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259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723BE2" w:rsidRDefault="004937A2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327" w:type="dxa"/>
            <w:vAlign w:val="center"/>
          </w:tcPr>
          <w:p w:rsidR="004937A2" w:rsidRPr="00B41A61" w:rsidRDefault="004937A2" w:rsidP="00246E81">
            <w:pPr>
              <w:ind w:left="720" w:firstLine="0"/>
            </w:pPr>
            <w:r w:rsidRPr="00B41A61">
              <w:t>-</w:t>
            </w:r>
          </w:p>
        </w:tc>
      </w:tr>
    </w:tbl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4937A2" w:rsidRDefault="004937A2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4937A2" w:rsidRPr="002912C9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right"/>
        <w:rPr>
          <w:sz w:val="24"/>
          <w:szCs w:val="24"/>
        </w:rPr>
      </w:pPr>
    </w:p>
    <w:p w:rsidR="004937A2" w:rsidRDefault="004937A2" w:rsidP="004937A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937A2" w:rsidRPr="002912C9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left"/>
        <w:rPr>
          <w:sz w:val="24"/>
          <w:szCs w:val="24"/>
        </w:rPr>
      </w:pPr>
    </w:p>
    <w:tbl>
      <w:tblPr>
        <w:tblW w:w="16098" w:type="dxa"/>
        <w:tblInd w:w="-459" w:type="dxa"/>
        <w:tblLayout w:type="fixed"/>
        <w:tblLook w:val="00A0"/>
      </w:tblPr>
      <w:tblGrid>
        <w:gridCol w:w="582"/>
        <w:gridCol w:w="34"/>
        <w:gridCol w:w="2660"/>
        <w:gridCol w:w="141"/>
        <w:gridCol w:w="142"/>
        <w:gridCol w:w="142"/>
        <w:gridCol w:w="1560"/>
        <w:gridCol w:w="141"/>
        <w:gridCol w:w="993"/>
        <w:gridCol w:w="325"/>
        <w:gridCol w:w="883"/>
        <w:gridCol w:w="142"/>
        <w:gridCol w:w="838"/>
        <w:gridCol w:w="980"/>
        <w:gridCol w:w="832"/>
        <w:gridCol w:w="840"/>
        <w:gridCol w:w="771"/>
        <w:gridCol w:w="9"/>
        <w:gridCol w:w="956"/>
        <w:gridCol w:w="9"/>
        <w:gridCol w:w="841"/>
        <w:gridCol w:w="9"/>
        <w:gridCol w:w="780"/>
        <w:gridCol w:w="62"/>
        <w:gridCol w:w="9"/>
        <w:gridCol w:w="700"/>
        <w:gridCol w:w="9"/>
        <w:gridCol w:w="699"/>
        <w:gridCol w:w="9"/>
      </w:tblGrid>
      <w:tr w:rsidR="004937A2" w:rsidRPr="00815A1F" w:rsidTr="00246E81">
        <w:trPr>
          <w:trHeight w:val="102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N</w:t>
            </w:r>
            <w:r w:rsidRPr="00815A1F">
              <w:rPr>
                <w:color w:val="000000"/>
                <w:lang w:eastAsia="ru-RU"/>
              </w:rPr>
              <w:t>п</w:t>
            </w:r>
            <w:proofErr w:type="spellEnd"/>
            <w:r w:rsidRPr="00815A1F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финансо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вого</w:t>
            </w:r>
            <w:proofErr w:type="spellEnd"/>
            <w:proofErr w:type="gramEnd"/>
            <w:r w:rsidRPr="00815A1F">
              <w:rPr>
                <w:color w:val="000000"/>
                <w:lang w:eastAsia="ru-RU"/>
              </w:rPr>
              <w:t xml:space="preserve"> </w:t>
            </w:r>
            <w:proofErr w:type="spellStart"/>
            <w:r w:rsidRPr="00815A1F">
              <w:rPr>
                <w:color w:val="000000"/>
                <w:lang w:eastAsia="ru-RU"/>
              </w:rPr>
              <w:t>обеспече</w:t>
            </w: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937A2" w:rsidRPr="00815A1F" w:rsidTr="00246E81">
        <w:trPr>
          <w:gridAfter w:val="1"/>
          <w:wAfter w:w="9" w:type="dxa"/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23BE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23BE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</w:tr>
      <w:tr w:rsidR="004937A2" w:rsidRPr="00815A1F" w:rsidTr="00246E81">
        <w:trPr>
          <w:gridAfter w:val="1"/>
          <w:wAfter w:w="9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23BE2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23BE2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4937A2" w:rsidRPr="00815A1F" w:rsidTr="00246E81">
        <w:trPr>
          <w:trHeight w:val="51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1.«Энергосбережение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4937A2" w:rsidRPr="00815A1F" w:rsidTr="00246E81">
        <w:trPr>
          <w:gridAfter w:val="1"/>
          <w:wAfter w:w="9" w:type="dxa"/>
          <w:cantSplit/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647D20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94,25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647D20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81,53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647D20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76,73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647D20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647D20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77,45</w:t>
            </w:r>
          </w:p>
        </w:tc>
      </w:tr>
      <w:tr w:rsidR="004937A2" w:rsidRPr="00815A1F" w:rsidTr="00246E81">
        <w:trPr>
          <w:gridAfter w:val="1"/>
          <w:wAfter w:w="9" w:type="dxa"/>
          <w:cantSplit/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</w:tr>
      <w:tr w:rsidR="004937A2" w:rsidRPr="00815A1F" w:rsidTr="00246E81">
        <w:trPr>
          <w:gridAfter w:val="1"/>
          <w:wAfter w:w="9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</w:tr>
      <w:tr w:rsidR="004937A2" w:rsidRPr="00815A1F" w:rsidTr="00246E81">
        <w:trPr>
          <w:gridAfter w:val="1"/>
          <w:wAfter w:w="9" w:type="dxa"/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gridAfter w:val="1"/>
          <w:wAfter w:w="9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</w:tr>
      <w:tr w:rsidR="004937A2" w:rsidRPr="00815A1F" w:rsidTr="00246E81">
        <w:trPr>
          <w:gridAfter w:val="1"/>
          <w:wAfter w:w="9" w:type="dxa"/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</w:t>
            </w:r>
            <w:r w:rsidRPr="00815A1F">
              <w:rPr>
                <w:color w:val="000000"/>
                <w:lang w:eastAsia="ru-RU"/>
              </w:rPr>
              <w:lastRenderedPageBreak/>
              <w:t>муниципальными учреждениями, к общему объему финансирования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gridAfter w:val="1"/>
          <w:wAfter w:w="9" w:type="dxa"/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.7.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.8.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качества предоставления услуг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gridAfter w:val="1"/>
          <w:wAfter w:w="9" w:type="dxa"/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.9.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договоров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- и водоснабжения бюджетных учреждений на предмет выявления положений договоров, </w:t>
            </w:r>
            <w:r w:rsidRPr="00815A1F">
              <w:rPr>
                <w:color w:val="000000"/>
                <w:lang w:eastAsia="ru-RU"/>
              </w:rPr>
              <w:lastRenderedPageBreak/>
              <w:t>препятствующих реализации мер по повышению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1.10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gridAfter w:val="1"/>
          <w:wAfter w:w="9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23BE2" w:rsidRDefault="004937A2" w:rsidP="00246E81">
            <w:pPr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11.11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723BE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060D2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17726D" w:rsidRDefault="004937A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17726D" w:rsidRDefault="004937A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17726D" w:rsidRDefault="004937A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gridAfter w:val="1"/>
          <w:wAfter w:w="9" w:type="dxa"/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1.12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</w:t>
            </w:r>
            <w:r w:rsidRPr="00815A1F">
              <w:rPr>
                <w:color w:val="000000"/>
                <w:lang w:eastAsia="ru-RU"/>
              </w:rPr>
              <w:lastRenderedPageBreak/>
              <w:t>экономических обоснований на внедрение энергосберегающих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4937A2" w:rsidRPr="00815A1F" w:rsidTr="00246E81">
        <w:trPr>
          <w:gridAfter w:val="1"/>
          <w:wAfter w:w="9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gridAfter w:val="1"/>
          <w:wAfter w:w="9" w:type="dxa"/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B3381E" w:rsidRDefault="004937A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D060D2" w:rsidRDefault="004937A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D060D2" w:rsidRDefault="004937A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D060D2" w:rsidRDefault="004937A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1.13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067969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067969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81280" w:rsidRDefault="004937A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Администрации муниципального образования "Новодугинский район" </w:t>
            </w:r>
            <w:r w:rsidRPr="00815A1F">
              <w:rPr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81280" w:rsidRDefault="004937A2" w:rsidP="00246E81">
            <w:pPr>
              <w:ind w:firstLine="0"/>
              <w:rPr>
                <w:sz w:val="22"/>
                <w:szCs w:val="22"/>
                <w:lang w:eastAsia="ru-RU"/>
              </w:rPr>
            </w:pPr>
            <w:r w:rsidRPr="00B81280">
              <w:rPr>
                <w:sz w:val="22"/>
                <w:szCs w:val="22"/>
                <w:lang w:eastAsia="ru-RU"/>
              </w:rPr>
              <w:t>14,</w:t>
            </w: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81280" w:rsidRDefault="004937A2" w:rsidP="00246E81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B8128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ind w:firstLine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rPr>
                <w:color w:val="FF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81280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81280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291A7C" w:rsidRDefault="004937A2" w:rsidP="00246E81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1.14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теплоотражающих экранов за радиаторами отопления в муниципальных </w:t>
            </w:r>
            <w:r w:rsidRPr="00815A1F">
              <w:rPr>
                <w:color w:val="000000"/>
                <w:lang w:eastAsia="ru-RU"/>
              </w:rPr>
              <w:lastRenderedPageBreak/>
              <w:t>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2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Администрация МО "Новодугинский район", </w:t>
            </w:r>
            <w:proofErr w:type="spellStart"/>
            <w:proofErr w:type="gramStart"/>
            <w:r w:rsidRPr="00E77ED0">
              <w:rPr>
                <w:color w:val="000000"/>
                <w:sz w:val="19"/>
                <w:szCs w:val="19"/>
                <w:lang w:eastAsia="ru-RU"/>
              </w:rPr>
              <w:t>муниципаль-ные</w:t>
            </w:r>
            <w:proofErr w:type="spellEnd"/>
            <w:proofErr w:type="gram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учреждения, </w:t>
            </w:r>
            <w:proofErr w:type="spellStart"/>
            <w:r w:rsidRPr="00E77ED0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компании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230C5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1.16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978A4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978A4" w:rsidRDefault="004937A2" w:rsidP="00246E81">
            <w:pPr>
              <w:jc w:val="center"/>
              <w:rPr>
                <w:lang w:eastAsia="ru-RU"/>
              </w:rPr>
            </w:pPr>
            <w:r w:rsidRPr="007978A4">
              <w:rPr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978A4" w:rsidRDefault="004937A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CC5F49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CC5F49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1.17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15A1F">
              <w:rPr>
                <w:color w:val="000000"/>
                <w:lang w:eastAsia="ru-RU"/>
              </w:rPr>
              <w:t>пневмоимпульсом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 xml:space="preserve">Администрации </w:t>
            </w:r>
            <w:r w:rsidRPr="0073407A">
              <w:rPr>
                <w:color w:val="000000"/>
                <w:lang w:eastAsia="ru-RU"/>
              </w:rPr>
              <w:lastRenderedPageBreak/>
              <w:t>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291A7C" w:rsidRDefault="004937A2" w:rsidP="00246E81">
            <w:pPr>
              <w:ind w:firstLine="0"/>
              <w:rPr>
                <w:color w:val="FF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1.18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Установка регуляторов расхода воды «аэраторов» </w:t>
            </w:r>
            <w:r w:rsidRPr="00815A1F">
              <w:rPr>
                <w:color w:val="000000"/>
                <w:lang w:eastAsia="ru-RU"/>
              </w:rPr>
              <w:lastRenderedPageBreak/>
              <w:t>(</w:t>
            </w:r>
            <w:proofErr w:type="spellStart"/>
            <w:r w:rsidRPr="00815A1F">
              <w:rPr>
                <w:color w:val="000000"/>
                <w:lang w:eastAsia="ru-RU"/>
              </w:rPr>
              <w:t>перлаторов</w:t>
            </w:r>
            <w:proofErr w:type="spellEnd"/>
            <w:r w:rsidRPr="00815A1F">
              <w:rPr>
                <w:color w:val="000000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район", 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областной </w:t>
            </w:r>
            <w:r w:rsidRPr="00E77ED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FD53B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FD53B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спорту Администрации муниципального образования </w:t>
            </w:r>
            <w:r w:rsidRPr="00815A1F">
              <w:rPr>
                <w:color w:val="000000"/>
                <w:lang w:eastAsia="ru-RU"/>
              </w:rPr>
              <w:lastRenderedPageBreak/>
              <w:t>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1.19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6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1.20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Установка, замена и </w:t>
            </w:r>
            <w:proofErr w:type="spellStart"/>
            <w:r w:rsidRPr="00815A1F">
              <w:rPr>
                <w:lang w:eastAsia="ru-RU"/>
              </w:rPr>
              <w:t>госповерка</w:t>
            </w:r>
            <w:proofErr w:type="spellEnd"/>
            <w:r w:rsidRPr="00815A1F">
              <w:rPr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978A4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978A4" w:rsidRDefault="004937A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978A4" w:rsidRDefault="004937A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</w:t>
            </w:r>
            <w:r w:rsidRPr="00E77ED0">
              <w:rPr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FD53B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3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717,16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C7A85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jc w:val="center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717,16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647D20" w:rsidRDefault="004937A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7C7A85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3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B3381E" w:rsidRDefault="004937A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30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Основное мероприятие 2. «Энергосбережение и повышение энергетической эффективности в жилищном фонде»</w:t>
            </w:r>
          </w:p>
        </w:tc>
      </w:tr>
      <w:tr w:rsidR="004937A2" w:rsidRPr="00815A1F" w:rsidTr="00246E81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4937A2" w:rsidRPr="00815A1F" w:rsidTr="00246E81">
        <w:trPr>
          <w:cantSplit/>
          <w:trHeight w:val="11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холодной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18,05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</w:tr>
      <w:tr w:rsidR="004937A2" w:rsidRPr="00815A1F" w:rsidTr="00246E81">
        <w:trPr>
          <w:trHeight w:val="11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горячей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cantSplit/>
          <w:trHeight w:val="142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/кв. м в год)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</w:tr>
      <w:tr w:rsidR="004937A2" w:rsidRPr="00815A1F" w:rsidTr="00246E81">
        <w:trPr>
          <w:cantSplit/>
          <w:trHeight w:val="113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35,81</w:t>
            </w:r>
          </w:p>
        </w:tc>
      </w:tr>
      <w:tr w:rsidR="004937A2" w:rsidRPr="00815A1F" w:rsidTr="00246E81">
        <w:trPr>
          <w:trHeight w:val="1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в многоквартирных домах с иными системами теплоснабжения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cantSplit/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суммарный расход энергетических ресурсов в многоквартирных домах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./кв. м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37A2" w:rsidRPr="00815A1F" w:rsidRDefault="004937A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</w:tr>
      <w:tr w:rsidR="004937A2" w:rsidRPr="00815A1F" w:rsidTr="00246E81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оснащению приборами учета используемых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Организации коммунальн</w:t>
            </w:r>
            <w:r w:rsidRPr="00E77ED0">
              <w:rPr>
                <w:color w:val="000000"/>
                <w:lang w:eastAsia="ru-RU"/>
              </w:rPr>
              <w:lastRenderedPageBreak/>
              <w:t xml:space="preserve">ого хозяйства (по </w:t>
            </w:r>
            <w:proofErr w:type="spellStart"/>
            <w:proofErr w:type="gramStart"/>
            <w:r w:rsidRPr="00E77ED0">
              <w:rPr>
                <w:color w:val="000000"/>
                <w:lang w:eastAsia="ru-RU"/>
              </w:rPr>
              <w:t>согласова-нию</w:t>
            </w:r>
            <w:proofErr w:type="spellEnd"/>
            <w:proofErr w:type="gramEnd"/>
            <w:r w:rsidRPr="00E77ED0">
              <w:rPr>
                <w:color w:val="000000"/>
                <w:lang w:eastAsia="ru-RU"/>
              </w:rPr>
              <w:t>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2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6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160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4937A2" w:rsidRPr="00815A1F" w:rsidTr="00246E81">
        <w:trPr>
          <w:trHeight w:val="11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тепловыми электростанциями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17726D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trHeight w:val="9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на котельных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</w:tr>
      <w:tr w:rsidR="004937A2" w:rsidRPr="00815A1F" w:rsidTr="00246E81">
        <w:trPr>
          <w:trHeight w:val="1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/м</w:t>
            </w:r>
            <w:r w:rsidRPr="00815A1F">
              <w:rPr>
                <w:color w:val="000000"/>
                <w:vertAlign w:val="superscript"/>
                <w:lang w:eastAsia="ru-RU"/>
              </w:rPr>
              <w:t>3</w:t>
            </w:r>
            <w:r w:rsidRPr="00815A1F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trHeight w:val="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4937A2" w:rsidRPr="00815A1F" w:rsidTr="00246E81">
        <w:trPr>
          <w:trHeight w:val="102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</w:tr>
      <w:tr w:rsidR="004937A2" w:rsidRPr="00815A1F" w:rsidTr="00246E81">
        <w:trPr>
          <w:trHeight w:val="1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4937A2" w:rsidRPr="00815A1F" w:rsidTr="00246E81">
        <w:trPr>
          <w:trHeight w:val="11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</w:tr>
      <w:tr w:rsidR="004937A2" w:rsidRPr="00815A1F" w:rsidTr="00246E81">
        <w:trPr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36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</w:t>
            </w:r>
            <w:r w:rsidRPr="00815A1F">
              <w:rPr>
                <w:color w:val="000000"/>
                <w:lang w:eastAsia="ru-RU"/>
              </w:rPr>
              <w:lastRenderedPageBreak/>
              <w:t>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B3381E" w:rsidRDefault="004937A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24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</w:t>
            </w:r>
            <w:r w:rsidRPr="00815A1F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lastRenderedPageBreak/>
              <w:t xml:space="preserve">Мероприятия в области регулирования цен </w:t>
            </w:r>
            <w:r w:rsidRPr="00815A1F">
              <w:rPr>
                <w:color w:val="000000"/>
                <w:lang w:eastAsia="ru-RU"/>
              </w:rPr>
              <w:lastRenderedPageBreak/>
              <w:t xml:space="preserve">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</w:t>
            </w:r>
            <w:r w:rsidRPr="00815A1F">
              <w:rPr>
                <w:color w:val="000000"/>
                <w:lang w:eastAsia="ru-RU"/>
              </w:rPr>
              <w:lastRenderedPageBreak/>
              <w:t>соответствующие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 xml:space="preserve">Администрация МО </w:t>
            </w:r>
            <w:r w:rsidRPr="00E77ED0">
              <w:rPr>
                <w:color w:val="000000"/>
                <w:lang w:eastAsia="ru-RU"/>
              </w:rPr>
              <w:lastRenderedPageBreak/>
              <w:t>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9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815A1F">
              <w:rPr>
                <w:color w:val="000000"/>
                <w:lang w:eastAsia="ru-RU"/>
              </w:rPr>
              <w:t>прединвестиционной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5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15A1F">
              <w:rPr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9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Мероприятия, направленные на снижение потребления энергетических ресурсов на собственные нужды </w:t>
            </w:r>
            <w:r w:rsidRPr="00815A1F">
              <w:rPr>
                <w:color w:val="000000"/>
                <w:lang w:eastAsia="ru-RU"/>
              </w:rPr>
              <w:lastRenderedPageBreak/>
              <w:t>при осуществлении р</w:t>
            </w:r>
            <w:r>
              <w:rPr>
                <w:color w:val="000000"/>
                <w:lang w:eastAsia="ru-RU"/>
              </w:rPr>
              <w:t>егулируемых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1.46.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20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</w:t>
            </w:r>
            <w:r>
              <w:rPr>
                <w:color w:val="000000"/>
                <w:lang w:eastAsia="ru-RU"/>
              </w:rPr>
              <w:t>ию потерь воды при ее передаче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4. «Энергосбережение и повышение энергетической эффективности на транспорте»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4937A2" w:rsidRPr="00815A1F" w:rsidTr="00246E81">
        <w:trPr>
          <w:trHeight w:val="4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lastRenderedPageBreak/>
              <w:t>1</w:t>
            </w:r>
            <w:r w:rsidRPr="00815A1F">
              <w:rPr>
                <w:color w:val="000000"/>
                <w:lang w:eastAsia="ru-RU"/>
              </w:rPr>
              <w:t>.50.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 xml:space="preserve">Количество </w:t>
            </w:r>
            <w:r w:rsidRPr="00815A1F">
              <w:rPr>
                <w:color w:val="000000"/>
                <w:lang w:eastAsia="ru-RU"/>
              </w:rPr>
              <w:lastRenderedPageBreak/>
              <w:t>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 w:rsidRPr="00815A1F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</w:tc>
      </w:tr>
      <w:tr w:rsidR="004937A2" w:rsidRPr="00815A1F" w:rsidTr="00246E81">
        <w:trPr>
          <w:trHeight w:val="4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</w:t>
            </w:r>
            <w:r w:rsidRPr="00815A1F">
              <w:rPr>
                <w:color w:val="000000"/>
                <w:lang w:eastAsia="ru-RU"/>
              </w:rPr>
              <w:lastRenderedPageBreak/>
              <w:t>топлива, и электрической энергией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(ед.)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4937A2" w:rsidRPr="00815A1F" w:rsidTr="00246E81">
        <w:trPr>
          <w:trHeight w:val="23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4937A2" w:rsidRPr="00815A1F" w:rsidTr="00246E81">
        <w:trPr>
          <w:trHeight w:val="23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4937A2" w:rsidRPr="00815A1F" w:rsidTr="00246E81">
        <w:trPr>
          <w:trHeight w:val="10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области, в отношении которых проведены мероприятия по </w:t>
            </w:r>
            <w:r w:rsidRPr="00815A1F">
              <w:rPr>
                <w:color w:val="000000"/>
                <w:lang w:eastAsia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4937A2" w:rsidRPr="00815A1F" w:rsidTr="00246E81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</w:t>
            </w:r>
            <w:r w:rsidRPr="00815A1F">
              <w:rPr>
                <w:color w:val="000000"/>
                <w:lang w:eastAsia="ru-RU"/>
              </w:rPr>
              <w:lastRenderedPageBreak/>
              <w:t>унитарными предприятиями Смоленской области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4937A2" w:rsidRPr="00815A1F" w:rsidTr="00246E81">
        <w:trPr>
          <w:trHeight w:val="18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trHeight w:val="10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4937A2" w:rsidRPr="00815A1F" w:rsidTr="00246E81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68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8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5. «Энергосбережение и повышение энергетической эффективности в строительстве»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4937A2" w:rsidRPr="00815A1F" w:rsidTr="00246E81">
        <w:trPr>
          <w:trHeight w:val="22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288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6. «Энергосбережение и повышение энергетической эффективности в сельском хозяйстве»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4937A2" w:rsidRPr="00815A1F" w:rsidTr="00246E81">
        <w:trPr>
          <w:trHeight w:val="10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1.60.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F403F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21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.61.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15A1F">
              <w:rPr>
                <w:color w:val="000000"/>
                <w:lang w:eastAsia="ru-RU"/>
              </w:rPr>
              <w:t>энергоэффективных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15A1F">
              <w:rPr>
                <w:color w:val="000000"/>
                <w:lang w:eastAsia="ru-RU"/>
              </w:rPr>
              <w:t>энергоэкономного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F403F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7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7.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4937A2" w:rsidRPr="00815A1F" w:rsidTr="00246E81">
        <w:trPr>
          <w:trHeight w:val="2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.62.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0631D3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0631D3">
              <w:rPr>
                <w:lang w:eastAsia="ru-RU"/>
              </w:rPr>
              <w:t>кВт</w:t>
            </w:r>
            <w:proofErr w:type="gramStart"/>
            <w:r w:rsidRPr="000631D3">
              <w:rPr>
                <w:lang w:eastAsia="ru-RU"/>
              </w:rPr>
              <w:t>.ч</w:t>
            </w:r>
            <w:proofErr w:type="spellEnd"/>
            <w:proofErr w:type="gramEnd"/>
            <w:r w:rsidRPr="000631D3">
              <w:rPr>
                <w:lang w:eastAsia="ru-RU"/>
              </w:rPr>
              <w:t>/кв. м в год)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</w:tr>
      <w:tr w:rsidR="004937A2" w:rsidRPr="00815A1F" w:rsidTr="00246E81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Реконструкция уличного освещения, </w:t>
            </w:r>
            <w:r w:rsidRPr="00815A1F">
              <w:rPr>
                <w:lang w:eastAsia="ru-RU"/>
              </w:rPr>
              <w:lastRenderedPageBreak/>
              <w:t>в том числе: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DF403F" w:rsidRDefault="004937A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CF72C5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</w:t>
            </w:r>
            <w:r w:rsidRPr="00CF72C5">
              <w:rPr>
                <w:color w:val="000000"/>
                <w:sz w:val="19"/>
                <w:szCs w:val="19"/>
                <w:lang w:eastAsia="ru-RU"/>
              </w:rPr>
              <w:lastRenderedPageBreak/>
              <w:t>район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403F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DF403F">
              <w:rPr>
                <w:color w:val="000000"/>
                <w:sz w:val="19"/>
                <w:szCs w:val="19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8. «Популяризация энергосбережения»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4937A2" w:rsidRPr="00815A1F" w:rsidTr="00246E81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.63.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4937A2" w:rsidRPr="00815A1F" w:rsidTr="00246E81">
        <w:trPr>
          <w:trHeight w:val="12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.64.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15A1F">
              <w:rPr>
                <w:color w:val="000000"/>
                <w:lang w:eastAsia="ru-RU"/>
              </w:rPr>
              <w:t>направленные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в том числе на создание демонстрационных центров в области </w:t>
            </w:r>
            <w:r w:rsidRPr="00815A1F">
              <w:rPr>
                <w:color w:val="000000"/>
                <w:lang w:eastAsia="ru-RU"/>
              </w:rPr>
              <w:lastRenderedPageBreak/>
              <w:t xml:space="preserve">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815A1F">
              <w:rPr>
                <w:color w:val="000000"/>
                <w:lang w:eastAsia="ru-RU"/>
              </w:rPr>
              <w:t>энергопотребляющих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</w:t>
            </w:r>
            <w:r w:rsidRPr="00815A1F">
              <w:rPr>
                <w:color w:val="000000"/>
                <w:lang w:eastAsia="ru-RU"/>
              </w:rPr>
              <w:lastRenderedPageBreak/>
              <w:t>добровольная маркировка энергетической эффективности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8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15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9. «Развитие возобновляемых источников энергии и альтернативных видов топлива»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4937A2" w:rsidRPr="00815A1F" w:rsidTr="00246E81">
        <w:trPr>
          <w:trHeight w:val="9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.65.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4937A2" w:rsidRPr="00815A1F" w:rsidTr="00246E81">
        <w:trPr>
          <w:trHeight w:val="14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.66.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расширению использования в качестве источников энергии вторичных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и (или) возобновляемых источников энергии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4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9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300"/>
        </w:trPr>
        <w:tc>
          <w:tcPr>
            <w:tcW w:w="5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rPr>
                <w:b/>
                <w:bCs/>
                <w:color w:val="000000"/>
                <w:lang w:eastAsia="ru-RU"/>
              </w:rPr>
            </w:pPr>
            <w:r w:rsidRPr="00815A1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717,16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582,</w:t>
            </w:r>
            <w:r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711976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682E48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4937A2" w:rsidRPr="00815A1F" w:rsidTr="00246E81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717,16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582,</w:t>
            </w:r>
            <w:r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11976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1197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7C7A85" w:rsidRDefault="004937A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  <w:tr w:rsidR="004937A2" w:rsidRPr="00815A1F" w:rsidTr="00246E81">
        <w:trPr>
          <w:trHeight w:val="510"/>
        </w:trPr>
        <w:tc>
          <w:tcPr>
            <w:tcW w:w="5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7A2" w:rsidRPr="00815A1F" w:rsidRDefault="004937A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E77ED0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7A2" w:rsidRPr="00815A1F" w:rsidRDefault="004937A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7A2" w:rsidRPr="00815A1F" w:rsidRDefault="004937A2" w:rsidP="00246E81">
            <w:pPr>
              <w:rPr>
                <w:color w:val="000000"/>
                <w:lang w:eastAsia="ru-RU"/>
              </w:rPr>
            </w:pPr>
          </w:p>
        </w:tc>
      </w:tr>
    </w:tbl>
    <w:p w:rsidR="004937A2" w:rsidRDefault="004937A2" w:rsidP="004937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2C04" w:rsidRDefault="00AC2C04" w:rsidP="004937A2">
      <w:pPr>
        <w:jc w:val="right"/>
      </w:pPr>
    </w:p>
    <w:sectPr w:rsidR="00AC2C04" w:rsidSect="00E353F8">
      <w:pgSz w:w="16834" w:h="11909" w:orient="landscape"/>
      <w:pgMar w:top="567" w:right="568" w:bottom="1134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B1" w:rsidRDefault="004D15B1" w:rsidP="00AB5F67">
      <w:r>
        <w:separator/>
      </w:r>
    </w:p>
  </w:endnote>
  <w:endnote w:type="continuationSeparator" w:id="0">
    <w:p w:rsidR="004D15B1" w:rsidRDefault="004D15B1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81" w:rsidRDefault="00246E81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B1" w:rsidRDefault="004D15B1" w:rsidP="00AB5F67">
      <w:r>
        <w:separator/>
      </w:r>
    </w:p>
  </w:footnote>
  <w:footnote w:type="continuationSeparator" w:id="0">
    <w:p w:rsidR="004D15B1" w:rsidRDefault="004D15B1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81" w:rsidRDefault="00246E81">
    <w:pPr>
      <w:pStyle w:val="af0"/>
      <w:jc w:val="center"/>
      <w:rPr>
        <w:rFonts w:cs="Times New Roman"/>
      </w:rPr>
    </w:pPr>
  </w:p>
  <w:p w:rsidR="00246E81" w:rsidRPr="0011649A" w:rsidRDefault="00246E81" w:rsidP="00D16A9F">
    <w:pPr>
      <w:pStyle w:val="af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255"/>
    <w:rsid w:val="00001344"/>
    <w:rsid w:val="00003652"/>
    <w:rsid w:val="000128CC"/>
    <w:rsid w:val="000213DF"/>
    <w:rsid w:val="00025F07"/>
    <w:rsid w:val="00035E2E"/>
    <w:rsid w:val="00044A51"/>
    <w:rsid w:val="00055648"/>
    <w:rsid w:val="0005757E"/>
    <w:rsid w:val="000612D7"/>
    <w:rsid w:val="00062DD6"/>
    <w:rsid w:val="000631D3"/>
    <w:rsid w:val="00067969"/>
    <w:rsid w:val="000759B1"/>
    <w:rsid w:val="000810E8"/>
    <w:rsid w:val="0008461F"/>
    <w:rsid w:val="000856F4"/>
    <w:rsid w:val="000932E2"/>
    <w:rsid w:val="0009420F"/>
    <w:rsid w:val="00096C67"/>
    <w:rsid w:val="000A1D44"/>
    <w:rsid w:val="000A1E1B"/>
    <w:rsid w:val="000A2DFA"/>
    <w:rsid w:val="000A74CD"/>
    <w:rsid w:val="000B6273"/>
    <w:rsid w:val="000B634A"/>
    <w:rsid w:val="000C0500"/>
    <w:rsid w:val="000C200A"/>
    <w:rsid w:val="000C2FAA"/>
    <w:rsid w:val="000D1AA0"/>
    <w:rsid w:val="000E584D"/>
    <w:rsid w:val="000F1FF1"/>
    <w:rsid w:val="00102A62"/>
    <w:rsid w:val="0010459B"/>
    <w:rsid w:val="001076FE"/>
    <w:rsid w:val="0010787C"/>
    <w:rsid w:val="0011649A"/>
    <w:rsid w:val="001173DA"/>
    <w:rsid w:val="001225AC"/>
    <w:rsid w:val="0012691B"/>
    <w:rsid w:val="001311AF"/>
    <w:rsid w:val="0013167D"/>
    <w:rsid w:val="001335E2"/>
    <w:rsid w:val="00146186"/>
    <w:rsid w:val="0015347C"/>
    <w:rsid w:val="0016224D"/>
    <w:rsid w:val="0016712B"/>
    <w:rsid w:val="001752A3"/>
    <w:rsid w:val="0017726D"/>
    <w:rsid w:val="001820AD"/>
    <w:rsid w:val="00184960"/>
    <w:rsid w:val="001873A0"/>
    <w:rsid w:val="00191ECA"/>
    <w:rsid w:val="001A2421"/>
    <w:rsid w:val="001A43BF"/>
    <w:rsid w:val="001B3E5E"/>
    <w:rsid w:val="001B5C84"/>
    <w:rsid w:val="001C3208"/>
    <w:rsid w:val="001C3565"/>
    <w:rsid w:val="001C6A00"/>
    <w:rsid w:val="001D081D"/>
    <w:rsid w:val="001D3B1E"/>
    <w:rsid w:val="001E1BFA"/>
    <w:rsid w:val="001E7502"/>
    <w:rsid w:val="001F0909"/>
    <w:rsid w:val="001F42ED"/>
    <w:rsid w:val="0021187A"/>
    <w:rsid w:val="00221CFE"/>
    <w:rsid w:val="00222DAD"/>
    <w:rsid w:val="00231CED"/>
    <w:rsid w:val="00237ED6"/>
    <w:rsid w:val="002424C5"/>
    <w:rsid w:val="00243F8D"/>
    <w:rsid w:val="00245C72"/>
    <w:rsid w:val="00246E81"/>
    <w:rsid w:val="00263E6A"/>
    <w:rsid w:val="002651E6"/>
    <w:rsid w:val="002669B1"/>
    <w:rsid w:val="002728FA"/>
    <w:rsid w:val="002801AF"/>
    <w:rsid w:val="00281A0C"/>
    <w:rsid w:val="002912C9"/>
    <w:rsid w:val="00291A7C"/>
    <w:rsid w:val="002B6F71"/>
    <w:rsid w:val="002C1646"/>
    <w:rsid w:val="002C6FBA"/>
    <w:rsid w:val="002D5A3B"/>
    <w:rsid w:val="002E4543"/>
    <w:rsid w:val="002E5F86"/>
    <w:rsid w:val="002E78EC"/>
    <w:rsid w:val="00302337"/>
    <w:rsid w:val="003024E0"/>
    <w:rsid w:val="00304BBC"/>
    <w:rsid w:val="003062A2"/>
    <w:rsid w:val="003073F3"/>
    <w:rsid w:val="00307D19"/>
    <w:rsid w:val="00312C16"/>
    <w:rsid w:val="0031425A"/>
    <w:rsid w:val="00324B4B"/>
    <w:rsid w:val="0032547F"/>
    <w:rsid w:val="003278D4"/>
    <w:rsid w:val="00333F24"/>
    <w:rsid w:val="00335ED8"/>
    <w:rsid w:val="00336034"/>
    <w:rsid w:val="00341B78"/>
    <w:rsid w:val="003537A1"/>
    <w:rsid w:val="0037381A"/>
    <w:rsid w:val="003756FC"/>
    <w:rsid w:val="00377BA1"/>
    <w:rsid w:val="00382EC0"/>
    <w:rsid w:val="003841EB"/>
    <w:rsid w:val="00385A1E"/>
    <w:rsid w:val="00385D83"/>
    <w:rsid w:val="003870B7"/>
    <w:rsid w:val="00393AEC"/>
    <w:rsid w:val="00395AF6"/>
    <w:rsid w:val="003A09D9"/>
    <w:rsid w:val="003A7C8D"/>
    <w:rsid w:val="003B1437"/>
    <w:rsid w:val="003B35DB"/>
    <w:rsid w:val="003B5469"/>
    <w:rsid w:val="003C3AA9"/>
    <w:rsid w:val="003E6838"/>
    <w:rsid w:val="003F2BAE"/>
    <w:rsid w:val="00410DFE"/>
    <w:rsid w:val="00421631"/>
    <w:rsid w:val="00430AA8"/>
    <w:rsid w:val="0043137B"/>
    <w:rsid w:val="004324CB"/>
    <w:rsid w:val="00434CFE"/>
    <w:rsid w:val="00443CCF"/>
    <w:rsid w:val="00445947"/>
    <w:rsid w:val="00451170"/>
    <w:rsid w:val="004528EB"/>
    <w:rsid w:val="00457823"/>
    <w:rsid w:val="00457882"/>
    <w:rsid w:val="0046539F"/>
    <w:rsid w:val="004666CE"/>
    <w:rsid w:val="00472869"/>
    <w:rsid w:val="004753AE"/>
    <w:rsid w:val="00482F3A"/>
    <w:rsid w:val="00483732"/>
    <w:rsid w:val="00483F0F"/>
    <w:rsid w:val="00484D72"/>
    <w:rsid w:val="004937A2"/>
    <w:rsid w:val="00494E35"/>
    <w:rsid w:val="004A284C"/>
    <w:rsid w:val="004B0149"/>
    <w:rsid w:val="004C502A"/>
    <w:rsid w:val="004C6879"/>
    <w:rsid w:val="004D15B1"/>
    <w:rsid w:val="004D76E6"/>
    <w:rsid w:val="004F294C"/>
    <w:rsid w:val="004F2C13"/>
    <w:rsid w:val="004F3C4B"/>
    <w:rsid w:val="00504BEF"/>
    <w:rsid w:val="00505E8F"/>
    <w:rsid w:val="00510B22"/>
    <w:rsid w:val="00517466"/>
    <w:rsid w:val="00534514"/>
    <w:rsid w:val="005358DC"/>
    <w:rsid w:val="00541161"/>
    <w:rsid w:val="005429A1"/>
    <w:rsid w:val="00550169"/>
    <w:rsid w:val="00561DB9"/>
    <w:rsid w:val="0056401F"/>
    <w:rsid w:val="00566E16"/>
    <w:rsid w:val="00574A97"/>
    <w:rsid w:val="005A54AE"/>
    <w:rsid w:val="005B187E"/>
    <w:rsid w:val="005C49BB"/>
    <w:rsid w:val="005D3384"/>
    <w:rsid w:val="005D7EA2"/>
    <w:rsid w:val="005E0BC2"/>
    <w:rsid w:val="005E2645"/>
    <w:rsid w:val="00601446"/>
    <w:rsid w:val="006061F6"/>
    <w:rsid w:val="00606D1A"/>
    <w:rsid w:val="00606F4E"/>
    <w:rsid w:val="00607A86"/>
    <w:rsid w:val="00613A57"/>
    <w:rsid w:val="00614500"/>
    <w:rsid w:val="0061465B"/>
    <w:rsid w:val="00622A88"/>
    <w:rsid w:val="00632BAF"/>
    <w:rsid w:val="00647BB2"/>
    <w:rsid w:val="00647D20"/>
    <w:rsid w:val="00650D89"/>
    <w:rsid w:val="0065120D"/>
    <w:rsid w:val="00682E48"/>
    <w:rsid w:val="00684F4F"/>
    <w:rsid w:val="00695E48"/>
    <w:rsid w:val="0069708E"/>
    <w:rsid w:val="006A7BFD"/>
    <w:rsid w:val="006A7DA9"/>
    <w:rsid w:val="006B58EF"/>
    <w:rsid w:val="006B7784"/>
    <w:rsid w:val="006C7932"/>
    <w:rsid w:val="006D0811"/>
    <w:rsid w:val="006D6962"/>
    <w:rsid w:val="006E7FD5"/>
    <w:rsid w:val="006F1633"/>
    <w:rsid w:val="006F61B6"/>
    <w:rsid w:val="007002B6"/>
    <w:rsid w:val="00701128"/>
    <w:rsid w:val="007048BA"/>
    <w:rsid w:val="007055A6"/>
    <w:rsid w:val="00705CEF"/>
    <w:rsid w:val="0070642D"/>
    <w:rsid w:val="00711976"/>
    <w:rsid w:val="00711E19"/>
    <w:rsid w:val="00712FA5"/>
    <w:rsid w:val="0071357A"/>
    <w:rsid w:val="00717068"/>
    <w:rsid w:val="00721A17"/>
    <w:rsid w:val="00723BE2"/>
    <w:rsid w:val="00724362"/>
    <w:rsid w:val="0073407A"/>
    <w:rsid w:val="00735F85"/>
    <w:rsid w:val="00737252"/>
    <w:rsid w:val="007376A9"/>
    <w:rsid w:val="007474EE"/>
    <w:rsid w:val="00752463"/>
    <w:rsid w:val="00757AE1"/>
    <w:rsid w:val="007621CE"/>
    <w:rsid w:val="00774431"/>
    <w:rsid w:val="00782A0A"/>
    <w:rsid w:val="007924E4"/>
    <w:rsid w:val="00792FD8"/>
    <w:rsid w:val="007978A4"/>
    <w:rsid w:val="007A1855"/>
    <w:rsid w:val="007A1E2F"/>
    <w:rsid w:val="007A2B66"/>
    <w:rsid w:val="007A54C8"/>
    <w:rsid w:val="007B1255"/>
    <w:rsid w:val="007B6D0E"/>
    <w:rsid w:val="007C0514"/>
    <w:rsid w:val="007C085E"/>
    <w:rsid w:val="007C5186"/>
    <w:rsid w:val="007C7A85"/>
    <w:rsid w:val="007D1320"/>
    <w:rsid w:val="007E0E56"/>
    <w:rsid w:val="007E2B38"/>
    <w:rsid w:val="007E5E30"/>
    <w:rsid w:val="007F4367"/>
    <w:rsid w:val="00812398"/>
    <w:rsid w:val="00814015"/>
    <w:rsid w:val="00815A1F"/>
    <w:rsid w:val="00816CC5"/>
    <w:rsid w:val="00827E6D"/>
    <w:rsid w:val="008312AC"/>
    <w:rsid w:val="008324FB"/>
    <w:rsid w:val="00851946"/>
    <w:rsid w:val="008538FD"/>
    <w:rsid w:val="0086054B"/>
    <w:rsid w:val="008630B5"/>
    <w:rsid w:val="008730CA"/>
    <w:rsid w:val="0087639D"/>
    <w:rsid w:val="00876D53"/>
    <w:rsid w:val="0088289F"/>
    <w:rsid w:val="008848B1"/>
    <w:rsid w:val="0088619C"/>
    <w:rsid w:val="008A427B"/>
    <w:rsid w:val="008B2473"/>
    <w:rsid w:val="008B4616"/>
    <w:rsid w:val="008B500A"/>
    <w:rsid w:val="008B63DC"/>
    <w:rsid w:val="008C0B54"/>
    <w:rsid w:val="008D3E52"/>
    <w:rsid w:val="008D5848"/>
    <w:rsid w:val="008E45E4"/>
    <w:rsid w:val="008F4783"/>
    <w:rsid w:val="008F6C2E"/>
    <w:rsid w:val="008F7B68"/>
    <w:rsid w:val="008F7E60"/>
    <w:rsid w:val="00906B68"/>
    <w:rsid w:val="00915AB8"/>
    <w:rsid w:val="0092265C"/>
    <w:rsid w:val="009331CF"/>
    <w:rsid w:val="00940067"/>
    <w:rsid w:val="00945F8D"/>
    <w:rsid w:val="009518A6"/>
    <w:rsid w:val="0095242D"/>
    <w:rsid w:val="00955208"/>
    <w:rsid w:val="00955E31"/>
    <w:rsid w:val="00961A55"/>
    <w:rsid w:val="00974B21"/>
    <w:rsid w:val="009755BF"/>
    <w:rsid w:val="00976DC9"/>
    <w:rsid w:val="00977E83"/>
    <w:rsid w:val="00980346"/>
    <w:rsid w:val="00992683"/>
    <w:rsid w:val="009A4B26"/>
    <w:rsid w:val="009A7C36"/>
    <w:rsid w:val="009B5C8A"/>
    <w:rsid w:val="009B631E"/>
    <w:rsid w:val="009C4329"/>
    <w:rsid w:val="009D36AA"/>
    <w:rsid w:val="009D36D0"/>
    <w:rsid w:val="009D4ABB"/>
    <w:rsid w:val="009E2BDF"/>
    <w:rsid w:val="009E34F3"/>
    <w:rsid w:val="009E3E4B"/>
    <w:rsid w:val="009E67DC"/>
    <w:rsid w:val="009F1338"/>
    <w:rsid w:val="009F2A40"/>
    <w:rsid w:val="00A01D30"/>
    <w:rsid w:val="00A06DF6"/>
    <w:rsid w:val="00A10E8A"/>
    <w:rsid w:val="00A11F55"/>
    <w:rsid w:val="00A17E80"/>
    <w:rsid w:val="00A25642"/>
    <w:rsid w:val="00A26922"/>
    <w:rsid w:val="00A36DC4"/>
    <w:rsid w:val="00A426CE"/>
    <w:rsid w:val="00A4460E"/>
    <w:rsid w:val="00A515AF"/>
    <w:rsid w:val="00A5184C"/>
    <w:rsid w:val="00A528AD"/>
    <w:rsid w:val="00A60726"/>
    <w:rsid w:val="00A6470F"/>
    <w:rsid w:val="00A667AF"/>
    <w:rsid w:val="00A7008F"/>
    <w:rsid w:val="00A90E32"/>
    <w:rsid w:val="00A922D2"/>
    <w:rsid w:val="00A97E66"/>
    <w:rsid w:val="00AA0667"/>
    <w:rsid w:val="00AA0B05"/>
    <w:rsid w:val="00AA3157"/>
    <w:rsid w:val="00AA4133"/>
    <w:rsid w:val="00AA6C82"/>
    <w:rsid w:val="00AB357B"/>
    <w:rsid w:val="00AB5F67"/>
    <w:rsid w:val="00AC254D"/>
    <w:rsid w:val="00AC2C04"/>
    <w:rsid w:val="00AD22A1"/>
    <w:rsid w:val="00AD5E99"/>
    <w:rsid w:val="00AE37BA"/>
    <w:rsid w:val="00AE3B11"/>
    <w:rsid w:val="00AE4284"/>
    <w:rsid w:val="00AE7668"/>
    <w:rsid w:val="00AF43F3"/>
    <w:rsid w:val="00AF5215"/>
    <w:rsid w:val="00B031C7"/>
    <w:rsid w:val="00B068AA"/>
    <w:rsid w:val="00B16013"/>
    <w:rsid w:val="00B26EA4"/>
    <w:rsid w:val="00B307A0"/>
    <w:rsid w:val="00B32375"/>
    <w:rsid w:val="00B3381E"/>
    <w:rsid w:val="00B41A61"/>
    <w:rsid w:val="00B52184"/>
    <w:rsid w:val="00B52EB3"/>
    <w:rsid w:val="00B539C9"/>
    <w:rsid w:val="00B5418E"/>
    <w:rsid w:val="00B60BB0"/>
    <w:rsid w:val="00B7435C"/>
    <w:rsid w:val="00B777CC"/>
    <w:rsid w:val="00B80032"/>
    <w:rsid w:val="00B81280"/>
    <w:rsid w:val="00B81EAC"/>
    <w:rsid w:val="00B90063"/>
    <w:rsid w:val="00BA3081"/>
    <w:rsid w:val="00BA7B4E"/>
    <w:rsid w:val="00BB6C3E"/>
    <w:rsid w:val="00BD0FB1"/>
    <w:rsid w:val="00BD5309"/>
    <w:rsid w:val="00BE1B46"/>
    <w:rsid w:val="00BE2E57"/>
    <w:rsid w:val="00BE4756"/>
    <w:rsid w:val="00BE4EBF"/>
    <w:rsid w:val="00BE749D"/>
    <w:rsid w:val="00BF2E75"/>
    <w:rsid w:val="00C00298"/>
    <w:rsid w:val="00C009C8"/>
    <w:rsid w:val="00C16BEA"/>
    <w:rsid w:val="00C2146D"/>
    <w:rsid w:val="00C230C5"/>
    <w:rsid w:val="00C325A1"/>
    <w:rsid w:val="00C47488"/>
    <w:rsid w:val="00C47E84"/>
    <w:rsid w:val="00C50C6E"/>
    <w:rsid w:val="00C52B71"/>
    <w:rsid w:val="00C61FD8"/>
    <w:rsid w:val="00C630DE"/>
    <w:rsid w:val="00C669D1"/>
    <w:rsid w:val="00C76440"/>
    <w:rsid w:val="00C80886"/>
    <w:rsid w:val="00C86800"/>
    <w:rsid w:val="00C878E2"/>
    <w:rsid w:val="00CA1EA2"/>
    <w:rsid w:val="00CA446D"/>
    <w:rsid w:val="00CA5420"/>
    <w:rsid w:val="00CA657C"/>
    <w:rsid w:val="00CA7EB6"/>
    <w:rsid w:val="00CB27FE"/>
    <w:rsid w:val="00CB2F1B"/>
    <w:rsid w:val="00CC0086"/>
    <w:rsid w:val="00CC5F49"/>
    <w:rsid w:val="00CD3C14"/>
    <w:rsid w:val="00CE236C"/>
    <w:rsid w:val="00CE40C8"/>
    <w:rsid w:val="00CE5B53"/>
    <w:rsid w:val="00CF72C5"/>
    <w:rsid w:val="00D01A84"/>
    <w:rsid w:val="00D060D2"/>
    <w:rsid w:val="00D16A9F"/>
    <w:rsid w:val="00D2157D"/>
    <w:rsid w:val="00D22676"/>
    <w:rsid w:val="00D36341"/>
    <w:rsid w:val="00D46262"/>
    <w:rsid w:val="00D55941"/>
    <w:rsid w:val="00D6743A"/>
    <w:rsid w:val="00D70513"/>
    <w:rsid w:val="00D710E2"/>
    <w:rsid w:val="00D74142"/>
    <w:rsid w:val="00D76029"/>
    <w:rsid w:val="00D7711E"/>
    <w:rsid w:val="00D8023A"/>
    <w:rsid w:val="00D80DA6"/>
    <w:rsid w:val="00D87636"/>
    <w:rsid w:val="00DA1395"/>
    <w:rsid w:val="00DA1A3B"/>
    <w:rsid w:val="00DB06CC"/>
    <w:rsid w:val="00DB20B3"/>
    <w:rsid w:val="00DB7E24"/>
    <w:rsid w:val="00DF403F"/>
    <w:rsid w:val="00DF7DB8"/>
    <w:rsid w:val="00E02BEE"/>
    <w:rsid w:val="00E10E73"/>
    <w:rsid w:val="00E11127"/>
    <w:rsid w:val="00E2705A"/>
    <w:rsid w:val="00E27EDD"/>
    <w:rsid w:val="00E32175"/>
    <w:rsid w:val="00E353F8"/>
    <w:rsid w:val="00E41B85"/>
    <w:rsid w:val="00E47188"/>
    <w:rsid w:val="00E475FA"/>
    <w:rsid w:val="00E5163D"/>
    <w:rsid w:val="00E55F9D"/>
    <w:rsid w:val="00E67BA6"/>
    <w:rsid w:val="00E70780"/>
    <w:rsid w:val="00E72B11"/>
    <w:rsid w:val="00E762D9"/>
    <w:rsid w:val="00E77ED0"/>
    <w:rsid w:val="00E80189"/>
    <w:rsid w:val="00E80DB0"/>
    <w:rsid w:val="00E85BE5"/>
    <w:rsid w:val="00E87E98"/>
    <w:rsid w:val="00E87F27"/>
    <w:rsid w:val="00E96D2D"/>
    <w:rsid w:val="00EA1F43"/>
    <w:rsid w:val="00EA380D"/>
    <w:rsid w:val="00EB081A"/>
    <w:rsid w:val="00EB30DC"/>
    <w:rsid w:val="00EB472D"/>
    <w:rsid w:val="00ED7F37"/>
    <w:rsid w:val="00EE6B31"/>
    <w:rsid w:val="00EF2A38"/>
    <w:rsid w:val="00EF470C"/>
    <w:rsid w:val="00EF5D60"/>
    <w:rsid w:val="00EF5D98"/>
    <w:rsid w:val="00EF5DE7"/>
    <w:rsid w:val="00EF7006"/>
    <w:rsid w:val="00F010CC"/>
    <w:rsid w:val="00F03590"/>
    <w:rsid w:val="00F03722"/>
    <w:rsid w:val="00F04326"/>
    <w:rsid w:val="00F0684C"/>
    <w:rsid w:val="00F16C16"/>
    <w:rsid w:val="00F3059F"/>
    <w:rsid w:val="00F36EBE"/>
    <w:rsid w:val="00F4098E"/>
    <w:rsid w:val="00F442D1"/>
    <w:rsid w:val="00F457A7"/>
    <w:rsid w:val="00F47111"/>
    <w:rsid w:val="00F5063E"/>
    <w:rsid w:val="00F50F3A"/>
    <w:rsid w:val="00F5174E"/>
    <w:rsid w:val="00F5618E"/>
    <w:rsid w:val="00F7148A"/>
    <w:rsid w:val="00F75264"/>
    <w:rsid w:val="00F84832"/>
    <w:rsid w:val="00F93993"/>
    <w:rsid w:val="00F95FB8"/>
    <w:rsid w:val="00FA0EDC"/>
    <w:rsid w:val="00FB0B6C"/>
    <w:rsid w:val="00FB0F0A"/>
    <w:rsid w:val="00FB4186"/>
    <w:rsid w:val="00FD234A"/>
    <w:rsid w:val="00FD2426"/>
    <w:rsid w:val="00FD53BF"/>
    <w:rsid w:val="00FD6977"/>
    <w:rsid w:val="00FD7ADD"/>
    <w:rsid w:val="00FE3535"/>
    <w:rsid w:val="00F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6">
    <w:name w:val="Обычный1"/>
    <w:uiPriority w:val="99"/>
    <w:rsid w:val="00F4098E"/>
    <w:pPr>
      <w:widowControl w:val="0"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787D1544759EB209F6E35A7C817233AF48E319FECE04330B64AC4725Cy8vD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57971014492762"/>
          <c:y val="0.19148936170212977"/>
          <c:w val="0.72028985507246379"/>
          <c:h val="0.212765957446809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hape val="cylinder"/>
        <c:axId val="120234368"/>
        <c:axId val="120235904"/>
        <c:axId val="119220416"/>
      </c:bar3DChart>
      <c:catAx>
        <c:axId val="120234368"/>
        <c:scaling>
          <c:orientation val="minMax"/>
        </c:scaling>
        <c:axPos val="b"/>
        <c:numFmt formatCode="General" sourceLinked="1"/>
        <c:majorTickMark val="none"/>
        <c:tickLblPos val="nextTo"/>
        <c:crossAx val="120235904"/>
        <c:crosses val="autoZero"/>
        <c:auto val="1"/>
        <c:lblAlgn val="ctr"/>
        <c:lblOffset val="100"/>
      </c:catAx>
      <c:valAx>
        <c:axId val="120235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234368"/>
        <c:crosses val="autoZero"/>
        <c:crossBetween val="between"/>
      </c:valAx>
      <c:serAx>
        <c:axId val="119220416"/>
        <c:scaling>
          <c:orientation val="minMax"/>
        </c:scaling>
        <c:delete val="1"/>
        <c:axPos val="b"/>
        <c:tickLblPos val="none"/>
        <c:crossAx val="120235904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524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782608695652191"/>
          <c:y val="0.19148936170212927"/>
          <c:w val="0.67971014492753623"/>
          <c:h val="0.212765957446809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shape val="cylinder"/>
        <c:axId val="120201984"/>
        <c:axId val="120203520"/>
        <c:axId val="104164864"/>
      </c:bar3DChart>
      <c:catAx>
        <c:axId val="120201984"/>
        <c:scaling>
          <c:orientation val="minMax"/>
        </c:scaling>
        <c:axPos val="b"/>
        <c:numFmt formatCode="General" sourceLinked="1"/>
        <c:majorTickMark val="none"/>
        <c:tickLblPos val="nextTo"/>
        <c:crossAx val="120203520"/>
        <c:crosses val="autoZero"/>
        <c:auto val="1"/>
        <c:lblAlgn val="ctr"/>
        <c:lblOffset val="100"/>
      </c:catAx>
      <c:valAx>
        <c:axId val="120203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0201984"/>
        <c:crosses val="autoZero"/>
        <c:crossBetween val="between"/>
      </c:valAx>
      <c:serAx>
        <c:axId val="104164864"/>
        <c:scaling>
          <c:orientation val="minMax"/>
        </c:scaling>
        <c:delete val="1"/>
        <c:axPos val="b"/>
        <c:tickLblPos val="none"/>
        <c:crossAx val="120203520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52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spPr>
        <a:noFill/>
        <a:ln w="26901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cylinder"/>
        <c:axId val="134497408"/>
        <c:axId val="134498944"/>
        <c:axId val="119218176"/>
      </c:bar3DChart>
      <c:catAx>
        <c:axId val="134497408"/>
        <c:scaling>
          <c:orientation val="minMax"/>
        </c:scaling>
        <c:axPos val="b"/>
        <c:numFmt formatCode="General" sourceLinked="1"/>
        <c:majorTickMark val="none"/>
        <c:tickLblPos val="nextTo"/>
        <c:crossAx val="134498944"/>
        <c:crosses val="autoZero"/>
        <c:auto val="1"/>
        <c:lblAlgn val="ctr"/>
        <c:lblOffset val="100"/>
      </c:catAx>
      <c:valAx>
        <c:axId val="134498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97408"/>
        <c:crosses val="autoZero"/>
        <c:crossBetween val="between"/>
      </c:valAx>
      <c:serAx>
        <c:axId val="119218176"/>
        <c:scaling>
          <c:orientation val="minMax"/>
        </c:scaling>
        <c:delete val="1"/>
        <c:axPos val="b"/>
        <c:tickLblPos val="none"/>
        <c:crossAx val="134498944"/>
        <c:crosses val="autoZero"/>
      </c:serAx>
      <c:spPr>
        <a:noFill/>
        <a:ln w="269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E86E-6B0A-41B5-AC4E-DDA249C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80</Pages>
  <Words>13731</Words>
  <Characters>78268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21</cp:revision>
  <cp:lastPrinted>2019-01-11T09:22:00Z</cp:lastPrinted>
  <dcterms:created xsi:type="dcterms:W3CDTF">2018-01-22T12:46:00Z</dcterms:created>
  <dcterms:modified xsi:type="dcterms:W3CDTF">2019-01-11T12:13:00Z</dcterms:modified>
</cp:coreProperties>
</file>