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1A" w:rsidRDefault="006E431A" w:rsidP="00861541">
      <w:pPr>
        <w:tabs>
          <w:tab w:val="left" w:pos="4536"/>
        </w:tabs>
        <w:ind w:right="-284"/>
        <w:jc w:val="center"/>
        <w:rPr>
          <w:b/>
        </w:rP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3pt" o:ole="" filled="t">
            <v:fill color2="black"/>
            <v:imagedata r:id="rId4" o:title=""/>
          </v:shape>
          <o:OLEObject Type="Embed" ProgID="Word.Picture.8" ShapeID="_x0000_i1025" DrawAspect="Content" ObjectID="_1592392481" r:id="rId5"/>
        </w:object>
      </w:r>
    </w:p>
    <w:p w:rsidR="006E431A" w:rsidRPr="00224770" w:rsidRDefault="006E431A" w:rsidP="00861541">
      <w:pPr>
        <w:ind w:right="-284"/>
        <w:jc w:val="center"/>
        <w:rPr>
          <w:b/>
          <w:sz w:val="24"/>
          <w:szCs w:val="24"/>
        </w:rPr>
      </w:pPr>
      <w:r w:rsidRPr="00224770">
        <w:rPr>
          <w:b/>
          <w:sz w:val="24"/>
          <w:szCs w:val="24"/>
        </w:rPr>
        <w:t xml:space="preserve">АДМИНИСТРАЦИЯ МУНИЦИПАЛЬНОГО ОБРАЗОВАНИЯ </w:t>
      </w:r>
    </w:p>
    <w:p w:rsidR="006E431A" w:rsidRPr="00224770" w:rsidRDefault="006E431A" w:rsidP="00861541">
      <w:pPr>
        <w:ind w:right="-284"/>
        <w:jc w:val="center"/>
        <w:rPr>
          <w:b/>
          <w:sz w:val="24"/>
          <w:szCs w:val="24"/>
        </w:rPr>
      </w:pPr>
      <w:r w:rsidRPr="00224770">
        <w:rPr>
          <w:b/>
          <w:sz w:val="24"/>
          <w:szCs w:val="24"/>
        </w:rPr>
        <w:t>«НОВОДУГИНСКИЙ РАЙОН» СМОЛЕНСКОЙ ОБЛАСТИ</w:t>
      </w:r>
    </w:p>
    <w:p w:rsidR="006E431A" w:rsidRDefault="006E431A" w:rsidP="00861541">
      <w:pPr>
        <w:ind w:right="-284"/>
        <w:jc w:val="center"/>
        <w:rPr>
          <w:b/>
          <w:sz w:val="28"/>
          <w:szCs w:val="28"/>
        </w:rPr>
      </w:pPr>
    </w:p>
    <w:p w:rsidR="006E431A" w:rsidRDefault="006E431A" w:rsidP="00861541">
      <w:pPr>
        <w:ind w:right="-284"/>
        <w:jc w:val="center"/>
        <w:rPr>
          <w:b/>
          <w:spacing w:val="60"/>
          <w:sz w:val="28"/>
          <w:szCs w:val="28"/>
        </w:rPr>
      </w:pPr>
      <w:r>
        <w:rPr>
          <w:b/>
          <w:spacing w:val="60"/>
          <w:sz w:val="28"/>
          <w:szCs w:val="28"/>
        </w:rPr>
        <w:t>ПОСТАНОВЛЕНИЕ</w:t>
      </w:r>
    </w:p>
    <w:p w:rsidR="006E431A" w:rsidRDefault="006E431A" w:rsidP="00861541">
      <w:pPr>
        <w:ind w:right="-284"/>
        <w:rPr>
          <w:sz w:val="28"/>
          <w:szCs w:val="28"/>
        </w:rPr>
      </w:pPr>
    </w:p>
    <w:p w:rsidR="006E431A" w:rsidRDefault="006E431A" w:rsidP="00861541">
      <w:pPr>
        <w:ind w:right="-284"/>
        <w:rPr>
          <w:sz w:val="28"/>
          <w:szCs w:val="28"/>
        </w:rPr>
      </w:pPr>
      <w:r>
        <w:rPr>
          <w:sz w:val="28"/>
          <w:szCs w:val="28"/>
        </w:rPr>
        <w:t xml:space="preserve">от </w:t>
      </w:r>
      <w:r w:rsidR="00DC485C">
        <w:rPr>
          <w:sz w:val="28"/>
          <w:szCs w:val="28"/>
          <w:u w:val="single"/>
        </w:rPr>
        <w:t>06.07.2018</w:t>
      </w:r>
      <w:r>
        <w:rPr>
          <w:sz w:val="28"/>
          <w:szCs w:val="28"/>
        </w:rPr>
        <w:t xml:space="preserve"> № </w:t>
      </w:r>
      <w:r w:rsidR="00DC485C">
        <w:rPr>
          <w:sz w:val="28"/>
          <w:szCs w:val="28"/>
          <w:u w:val="single"/>
        </w:rPr>
        <w:t>119</w:t>
      </w:r>
    </w:p>
    <w:p w:rsidR="006E431A" w:rsidRDefault="006E431A" w:rsidP="00861541">
      <w:pPr>
        <w:jc w:val="both"/>
        <w:rPr>
          <w:b/>
          <w:sz w:val="28"/>
          <w:szCs w:val="28"/>
        </w:rPr>
      </w:pPr>
    </w:p>
    <w:p w:rsidR="006E431A" w:rsidRPr="00C473B1" w:rsidRDefault="006E431A" w:rsidP="00224770">
      <w:pPr>
        <w:ind w:right="5669"/>
        <w:jc w:val="both"/>
        <w:rPr>
          <w:sz w:val="28"/>
          <w:szCs w:val="28"/>
        </w:rPr>
      </w:pPr>
      <w:r w:rsidRPr="00C473B1">
        <w:rPr>
          <w:sz w:val="28"/>
          <w:szCs w:val="28"/>
        </w:rPr>
        <w:t>Об утверждении Положения о порядке взаимодействия уполномоченн</w:t>
      </w:r>
      <w:r>
        <w:rPr>
          <w:sz w:val="28"/>
          <w:szCs w:val="28"/>
        </w:rPr>
        <w:t>ого</w:t>
      </w:r>
      <w:r w:rsidRPr="00C473B1">
        <w:rPr>
          <w:sz w:val="28"/>
          <w:szCs w:val="28"/>
        </w:rPr>
        <w:t xml:space="preserve"> орган</w:t>
      </w:r>
      <w:r>
        <w:rPr>
          <w:sz w:val="28"/>
          <w:szCs w:val="28"/>
        </w:rPr>
        <w:t>а (учреждения)</w:t>
      </w:r>
      <w:r w:rsidRPr="00C473B1">
        <w:rPr>
          <w:sz w:val="28"/>
          <w:szCs w:val="28"/>
        </w:rPr>
        <w:t xml:space="preserve"> и заказчиков при осуществлении закупок товаров, работ, услуг для обеспечения муниципальных нужд муниципального образования «</w:t>
      </w:r>
      <w:r>
        <w:rPr>
          <w:sz w:val="28"/>
          <w:szCs w:val="28"/>
        </w:rPr>
        <w:t>Новодугинс</w:t>
      </w:r>
      <w:r w:rsidRPr="00C473B1">
        <w:rPr>
          <w:sz w:val="28"/>
          <w:szCs w:val="28"/>
        </w:rPr>
        <w:t>кий район» Смоленской области</w:t>
      </w:r>
    </w:p>
    <w:p w:rsidR="006E431A" w:rsidRPr="00C473B1" w:rsidRDefault="006E431A" w:rsidP="006F5053">
      <w:pPr>
        <w:ind w:right="5165"/>
        <w:jc w:val="both"/>
        <w:rPr>
          <w:sz w:val="28"/>
          <w:szCs w:val="28"/>
        </w:rPr>
      </w:pPr>
    </w:p>
    <w:p w:rsidR="006E431A" w:rsidRDefault="006E431A" w:rsidP="006F5053">
      <w:pPr>
        <w:autoSpaceDE w:val="0"/>
        <w:autoSpaceDN w:val="0"/>
        <w:adjustRightInd w:val="0"/>
        <w:ind w:firstLine="708"/>
        <w:jc w:val="both"/>
        <w:rPr>
          <w:sz w:val="28"/>
          <w:szCs w:val="28"/>
        </w:rPr>
      </w:pPr>
      <w:r w:rsidRPr="00C473B1">
        <w:rPr>
          <w:sz w:val="28"/>
          <w:szCs w:val="28"/>
        </w:rPr>
        <w:t xml:space="preserve">Руководствуясь Федеральным </w:t>
      </w:r>
      <w:hyperlink r:id="rId6" w:history="1">
        <w:r w:rsidRPr="00C473B1">
          <w:rPr>
            <w:color w:val="000000"/>
            <w:sz w:val="28"/>
            <w:szCs w:val="28"/>
          </w:rPr>
          <w:t>законом</w:t>
        </w:r>
      </w:hyperlink>
      <w:r w:rsidRPr="00C473B1">
        <w:rPr>
          <w:sz w:val="28"/>
          <w:szCs w:val="28"/>
        </w:rPr>
        <w:t xml:space="preserve"> от 5 апреля 2013 года № 44-ФЗ</w:t>
      </w:r>
      <w:r>
        <w:rPr>
          <w:sz w:val="28"/>
          <w:szCs w:val="28"/>
        </w:rPr>
        <w:t xml:space="preserve">              </w:t>
      </w:r>
      <w:r w:rsidRPr="00C473B1">
        <w:rPr>
          <w:sz w:val="28"/>
          <w:szCs w:val="28"/>
        </w:rPr>
        <w:t xml:space="preserve"> «О контрактной системе в сфере закупок товаров, работ, услуг для обеспечения государственных и муниципальных нужд», в целях обеспечения эффективной работы по осуществлению закупок для муниципальных нужд</w:t>
      </w:r>
      <w:r>
        <w:rPr>
          <w:sz w:val="28"/>
          <w:szCs w:val="28"/>
        </w:rPr>
        <w:t>,</w:t>
      </w:r>
    </w:p>
    <w:p w:rsidR="006E431A" w:rsidRPr="00C473B1" w:rsidRDefault="006E431A" w:rsidP="006F5053">
      <w:pPr>
        <w:autoSpaceDE w:val="0"/>
        <w:autoSpaceDN w:val="0"/>
        <w:adjustRightInd w:val="0"/>
        <w:ind w:firstLine="708"/>
        <w:jc w:val="both"/>
        <w:rPr>
          <w:sz w:val="28"/>
          <w:szCs w:val="28"/>
        </w:rPr>
      </w:pPr>
    </w:p>
    <w:p w:rsidR="006E431A" w:rsidRPr="002343E7" w:rsidRDefault="006E431A" w:rsidP="006F5053">
      <w:pPr>
        <w:ind w:right="-55" w:firstLine="709"/>
        <w:jc w:val="both"/>
        <w:rPr>
          <w:sz w:val="28"/>
          <w:szCs w:val="28"/>
        </w:rPr>
      </w:pPr>
      <w:r w:rsidRPr="00C473B1">
        <w:rPr>
          <w:sz w:val="28"/>
          <w:szCs w:val="28"/>
        </w:rPr>
        <w:t>Администрация муниципального образования «</w:t>
      </w:r>
      <w:r>
        <w:rPr>
          <w:sz w:val="28"/>
          <w:szCs w:val="28"/>
        </w:rPr>
        <w:t>Новодугин</w:t>
      </w:r>
      <w:r w:rsidRPr="00C473B1">
        <w:rPr>
          <w:sz w:val="28"/>
          <w:szCs w:val="28"/>
        </w:rPr>
        <w:t xml:space="preserve">ский район» Смоленской области  </w:t>
      </w:r>
      <w:proofErr w:type="spellStart"/>
      <w:proofErr w:type="gramStart"/>
      <w:r w:rsidRPr="002343E7">
        <w:rPr>
          <w:sz w:val="28"/>
          <w:szCs w:val="28"/>
        </w:rPr>
        <w:t>п</w:t>
      </w:r>
      <w:proofErr w:type="spellEnd"/>
      <w:proofErr w:type="gramEnd"/>
      <w:r w:rsidR="00224770">
        <w:rPr>
          <w:sz w:val="28"/>
          <w:szCs w:val="28"/>
        </w:rPr>
        <w:t xml:space="preserve"> </w:t>
      </w:r>
      <w:r w:rsidRPr="002343E7">
        <w:rPr>
          <w:sz w:val="28"/>
          <w:szCs w:val="28"/>
        </w:rPr>
        <w:t>о</w:t>
      </w:r>
      <w:r w:rsidR="00224770">
        <w:rPr>
          <w:sz w:val="28"/>
          <w:szCs w:val="28"/>
        </w:rPr>
        <w:t xml:space="preserve"> </w:t>
      </w:r>
      <w:r w:rsidRPr="002343E7">
        <w:rPr>
          <w:sz w:val="28"/>
          <w:szCs w:val="28"/>
        </w:rPr>
        <w:t>с</w:t>
      </w:r>
      <w:r w:rsidR="00224770">
        <w:rPr>
          <w:sz w:val="28"/>
          <w:szCs w:val="28"/>
        </w:rPr>
        <w:t xml:space="preserve"> </w:t>
      </w:r>
      <w:r w:rsidRPr="002343E7">
        <w:rPr>
          <w:sz w:val="28"/>
          <w:szCs w:val="28"/>
        </w:rPr>
        <w:t>т</w:t>
      </w:r>
      <w:r w:rsidR="00224770">
        <w:rPr>
          <w:sz w:val="28"/>
          <w:szCs w:val="28"/>
        </w:rPr>
        <w:t xml:space="preserve"> </w:t>
      </w:r>
      <w:r w:rsidRPr="002343E7">
        <w:rPr>
          <w:sz w:val="28"/>
          <w:szCs w:val="28"/>
        </w:rPr>
        <w:t>а</w:t>
      </w:r>
      <w:r w:rsidR="00224770">
        <w:rPr>
          <w:sz w:val="28"/>
          <w:szCs w:val="28"/>
        </w:rPr>
        <w:t xml:space="preserve"> </w:t>
      </w:r>
      <w:proofErr w:type="spellStart"/>
      <w:r w:rsidRPr="002343E7">
        <w:rPr>
          <w:sz w:val="28"/>
          <w:szCs w:val="28"/>
        </w:rPr>
        <w:t>н</w:t>
      </w:r>
      <w:proofErr w:type="spellEnd"/>
      <w:r w:rsidR="00224770">
        <w:rPr>
          <w:sz w:val="28"/>
          <w:szCs w:val="28"/>
        </w:rPr>
        <w:t xml:space="preserve"> </w:t>
      </w:r>
      <w:r w:rsidRPr="002343E7">
        <w:rPr>
          <w:sz w:val="28"/>
          <w:szCs w:val="28"/>
        </w:rPr>
        <w:t>о</w:t>
      </w:r>
      <w:r w:rsidR="00224770">
        <w:rPr>
          <w:sz w:val="28"/>
          <w:szCs w:val="28"/>
        </w:rPr>
        <w:t xml:space="preserve"> </w:t>
      </w:r>
      <w:r w:rsidRPr="002343E7">
        <w:rPr>
          <w:sz w:val="28"/>
          <w:szCs w:val="28"/>
        </w:rPr>
        <w:t>в</w:t>
      </w:r>
      <w:r w:rsidR="00224770">
        <w:rPr>
          <w:sz w:val="28"/>
          <w:szCs w:val="28"/>
        </w:rPr>
        <w:t xml:space="preserve"> </w:t>
      </w:r>
      <w:r w:rsidRPr="002343E7">
        <w:rPr>
          <w:sz w:val="28"/>
          <w:szCs w:val="28"/>
        </w:rPr>
        <w:t>л</w:t>
      </w:r>
      <w:r w:rsidR="00224770">
        <w:rPr>
          <w:sz w:val="28"/>
          <w:szCs w:val="28"/>
        </w:rPr>
        <w:t xml:space="preserve"> </w:t>
      </w:r>
      <w:r w:rsidRPr="002343E7">
        <w:rPr>
          <w:sz w:val="28"/>
          <w:szCs w:val="28"/>
        </w:rPr>
        <w:t>я</w:t>
      </w:r>
      <w:r w:rsidR="00224770">
        <w:rPr>
          <w:sz w:val="28"/>
          <w:szCs w:val="28"/>
        </w:rPr>
        <w:t xml:space="preserve"> </w:t>
      </w:r>
      <w:r w:rsidRPr="002343E7">
        <w:rPr>
          <w:sz w:val="28"/>
          <w:szCs w:val="28"/>
        </w:rPr>
        <w:t>е</w:t>
      </w:r>
      <w:r w:rsidR="00224770">
        <w:rPr>
          <w:sz w:val="28"/>
          <w:szCs w:val="28"/>
        </w:rPr>
        <w:t xml:space="preserve"> </w:t>
      </w:r>
      <w:r w:rsidRPr="002343E7">
        <w:rPr>
          <w:sz w:val="28"/>
          <w:szCs w:val="28"/>
        </w:rPr>
        <w:t>т:</w:t>
      </w:r>
    </w:p>
    <w:p w:rsidR="006E431A" w:rsidRPr="00502CB3" w:rsidRDefault="006E431A" w:rsidP="006F5053">
      <w:pPr>
        <w:ind w:right="-55" w:firstLine="709"/>
        <w:jc w:val="both"/>
        <w:rPr>
          <w:b/>
          <w:sz w:val="28"/>
          <w:szCs w:val="28"/>
        </w:rPr>
      </w:pPr>
    </w:p>
    <w:p w:rsidR="006E431A" w:rsidRPr="00C473B1" w:rsidRDefault="006E431A" w:rsidP="006F5053">
      <w:pPr>
        <w:ind w:firstLine="709"/>
        <w:jc w:val="both"/>
        <w:rPr>
          <w:sz w:val="28"/>
          <w:szCs w:val="28"/>
        </w:rPr>
      </w:pPr>
      <w:r w:rsidRPr="00C473B1">
        <w:rPr>
          <w:sz w:val="28"/>
          <w:szCs w:val="28"/>
        </w:rPr>
        <w:t>1.</w:t>
      </w:r>
      <w:r>
        <w:rPr>
          <w:sz w:val="28"/>
          <w:szCs w:val="28"/>
        </w:rPr>
        <w:t xml:space="preserve"> </w:t>
      </w:r>
      <w:r w:rsidRPr="00C473B1">
        <w:rPr>
          <w:sz w:val="28"/>
          <w:szCs w:val="28"/>
        </w:rPr>
        <w:t>Утв</w:t>
      </w:r>
      <w:r w:rsidR="00224770">
        <w:rPr>
          <w:sz w:val="28"/>
          <w:szCs w:val="28"/>
        </w:rPr>
        <w:t xml:space="preserve">ердить прилагаемое Положение о </w:t>
      </w:r>
      <w:r w:rsidRPr="00C473B1">
        <w:rPr>
          <w:sz w:val="28"/>
          <w:szCs w:val="28"/>
        </w:rPr>
        <w:t>порядке взаимодействия уполномоченн</w:t>
      </w:r>
      <w:r>
        <w:rPr>
          <w:sz w:val="28"/>
          <w:szCs w:val="28"/>
        </w:rPr>
        <w:t>ого</w:t>
      </w:r>
      <w:r w:rsidRPr="00C473B1">
        <w:rPr>
          <w:sz w:val="28"/>
          <w:szCs w:val="28"/>
        </w:rPr>
        <w:t xml:space="preserve"> орган</w:t>
      </w:r>
      <w:r>
        <w:rPr>
          <w:sz w:val="28"/>
          <w:szCs w:val="28"/>
        </w:rPr>
        <w:t>а (учреждения)</w:t>
      </w:r>
      <w:r w:rsidRPr="00C473B1">
        <w:rPr>
          <w:sz w:val="28"/>
          <w:szCs w:val="28"/>
        </w:rPr>
        <w:t xml:space="preserve"> и заказчиков при осуществлении закупок товаров, работ, услуг для обеспечения муниципальных нужд муниципального образования «</w:t>
      </w:r>
      <w:r>
        <w:rPr>
          <w:sz w:val="28"/>
          <w:szCs w:val="28"/>
        </w:rPr>
        <w:t>Новодугин</w:t>
      </w:r>
      <w:r w:rsidRPr="00C473B1">
        <w:rPr>
          <w:sz w:val="28"/>
          <w:szCs w:val="28"/>
        </w:rPr>
        <w:t>ский район» Смоленской области.</w:t>
      </w:r>
    </w:p>
    <w:p w:rsidR="006E431A" w:rsidRDefault="006E431A" w:rsidP="006F5053">
      <w:pPr>
        <w:pStyle w:val="a3"/>
        <w:ind w:left="0" w:firstLine="709"/>
        <w:jc w:val="both"/>
        <w:rPr>
          <w:sz w:val="28"/>
          <w:szCs w:val="28"/>
        </w:rPr>
      </w:pPr>
      <w:r>
        <w:rPr>
          <w:sz w:val="28"/>
          <w:szCs w:val="28"/>
        </w:rPr>
        <w:t xml:space="preserve">2. Настоящее постановление </w:t>
      </w:r>
      <w:r w:rsidRPr="00C473B1">
        <w:rPr>
          <w:sz w:val="28"/>
          <w:szCs w:val="28"/>
        </w:rPr>
        <w:t>разместить на сайте Администрации муниципального образования «</w:t>
      </w:r>
      <w:r>
        <w:rPr>
          <w:sz w:val="28"/>
          <w:szCs w:val="28"/>
        </w:rPr>
        <w:t>Новодугин</w:t>
      </w:r>
      <w:r w:rsidRPr="00C473B1">
        <w:rPr>
          <w:sz w:val="28"/>
          <w:szCs w:val="28"/>
        </w:rPr>
        <w:t>ский район» Смоленской области.</w:t>
      </w:r>
    </w:p>
    <w:p w:rsidR="006E431A" w:rsidRPr="00C473B1" w:rsidRDefault="00224770" w:rsidP="006F5053">
      <w:pPr>
        <w:pStyle w:val="a3"/>
        <w:ind w:left="0" w:firstLine="709"/>
        <w:jc w:val="both"/>
        <w:rPr>
          <w:sz w:val="28"/>
          <w:szCs w:val="28"/>
        </w:rPr>
      </w:pPr>
      <w:r>
        <w:rPr>
          <w:sz w:val="28"/>
          <w:szCs w:val="28"/>
        </w:rPr>
        <w:t>3. Признать</w:t>
      </w:r>
      <w:r w:rsidR="006E431A">
        <w:rPr>
          <w:sz w:val="28"/>
          <w:szCs w:val="28"/>
        </w:rPr>
        <w:t xml:space="preserve"> утратившим си</w:t>
      </w:r>
      <w:r>
        <w:rPr>
          <w:sz w:val="28"/>
          <w:szCs w:val="28"/>
        </w:rPr>
        <w:t xml:space="preserve">лу постановление Администрации </w:t>
      </w:r>
      <w:r w:rsidR="006E431A">
        <w:rPr>
          <w:sz w:val="28"/>
          <w:szCs w:val="28"/>
        </w:rPr>
        <w:t>муниципальног</w:t>
      </w:r>
      <w:r>
        <w:rPr>
          <w:sz w:val="28"/>
          <w:szCs w:val="28"/>
        </w:rPr>
        <w:t>о образования «Новодугинский район» Смоленской области от 31.03.2014 № 58 «Об утверждении</w:t>
      </w:r>
      <w:r w:rsidR="006E431A">
        <w:rPr>
          <w:sz w:val="28"/>
          <w:szCs w:val="28"/>
        </w:rPr>
        <w:t xml:space="preserve"> Пор</w:t>
      </w:r>
      <w:r>
        <w:rPr>
          <w:sz w:val="28"/>
          <w:szCs w:val="28"/>
        </w:rPr>
        <w:t xml:space="preserve">ядка взаимодействия заказчиков и </w:t>
      </w:r>
      <w:r w:rsidR="006E431A">
        <w:rPr>
          <w:sz w:val="28"/>
          <w:szCs w:val="28"/>
        </w:rPr>
        <w:t>органа, уполномоченного на определение поставщиков (подрядчиков, исполнителей) для заказчиков, в муниципал</w:t>
      </w:r>
      <w:r>
        <w:rPr>
          <w:sz w:val="28"/>
          <w:szCs w:val="28"/>
        </w:rPr>
        <w:t xml:space="preserve">ьном образовании «Новодугинский район» Смоленской </w:t>
      </w:r>
      <w:r w:rsidR="006E431A">
        <w:rPr>
          <w:sz w:val="28"/>
          <w:szCs w:val="28"/>
        </w:rPr>
        <w:t>области</w:t>
      </w:r>
      <w:r>
        <w:rPr>
          <w:sz w:val="28"/>
          <w:szCs w:val="28"/>
        </w:rPr>
        <w:t>»</w:t>
      </w:r>
      <w:r w:rsidR="006E431A">
        <w:rPr>
          <w:sz w:val="28"/>
          <w:szCs w:val="28"/>
        </w:rPr>
        <w:t>.</w:t>
      </w:r>
    </w:p>
    <w:p w:rsidR="006E431A" w:rsidRPr="002343E7" w:rsidRDefault="006E431A" w:rsidP="002343E7">
      <w:pPr>
        <w:pStyle w:val="a3"/>
        <w:ind w:left="0" w:firstLine="709"/>
        <w:jc w:val="both"/>
        <w:rPr>
          <w:sz w:val="28"/>
          <w:szCs w:val="28"/>
        </w:rPr>
      </w:pPr>
      <w:r w:rsidRPr="002343E7">
        <w:rPr>
          <w:sz w:val="28"/>
          <w:szCs w:val="28"/>
        </w:rPr>
        <w:t xml:space="preserve">4. </w:t>
      </w:r>
      <w:proofErr w:type="gramStart"/>
      <w:r w:rsidRPr="002343E7">
        <w:rPr>
          <w:sz w:val="28"/>
          <w:szCs w:val="28"/>
        </w:rPr>
        <w:t>Контроль за</w:t>
      </w:r>
      <w:proofErr w:type="gramEnd"/>
      <w:r w:rsidRPr="002343E7">
        <w:rPr>
          <w:sz w:val="28"/>
          <w:szCs w:val="28"/>
        </w:rPr>
        <w:t xml:space="preserve"> исполнением настоящего постановления возложить на заместителя Главы муниципального образования «Новодугин</w:t>
      </w:r>
      <w:r w:rsidR="00224770">
        <w:rPr>
          <w:sz w:val="28"/>
          <w:szCs w:val="28"/>
        </w:rPr>
        <w:t xml:space="preserve">ский район» Смоленской области </w:t>
      </w:r>
      <w:r w:rsidRPr="002343E7">
        <w:rPr>
          <w:sz w:val="28"/>
          <w:szCs w:val="28"/>
        </w:rPr>
        <w:t>Л.П. Филиппову.</w:t>
      </w:r>
    </w:p>
    <w:p w:rsidR="006E431A" w:rsidRDefault="006E431A" w:rsidP="00861541">
      <w:pPr>
        <w:rPr>
          <w:sz w:val="28"/>
          <w:szCs w:val="28"/>
        </w:rPr>
      </w:pPr>
    </w:p>
    <w:p w:rsidR="00224770" w:rsidRDefault="00224770" w:rsidP="00861541">
      <w:pPr>
        <w:rPr>
          <w:sz w:val="28"/>
          <w:szCs w:val="28"/>
        </w:rPr>
      </w:pPr>
    </w:p>
    <w:p w:rsidR="006E431A" w:rsidRDefault="006E431A" w:rsidP="002343E7">
      <w:pPr>
        <w:rPr>
          <w:sz w:val="28"/>
          <w:szCs w:val="28"/>
        </w:rPr>
      </w:pPr>
      <w:r w:rsidRPr="00216B41">
        <w:rPr>
          <w:sz w:val="28"/>
          <w:szCs w:val="28"/>
        </w:rPr>
        <w:t>Глав</w:t>
      </w:r>
      <w:r>
        <w:rPr>
          <w:sz w:val="28"/>
          <w:szCs w:val="28"/>
        </w:rPr>
        <w:t>а</w:t>
      </w:r>
      <w:r w:rsidRPr="00216B41">
        <w:rPr>
          <w:sz w:val="28"/>
          <w:szCs w:val="28"/>
        </w:rPr>
        <w:t xml:space="preserve"> </w:t>
      </w:r>
      <w:r>
        <w:rPr>
          <w:sz w:val="28"/>
          <w:szCs w:val="28"/>
        </w:rPr>
        <w:t>муниципального образования</w:t>
      </w:r>
    </w:p>
    <w:p w:rsidR="006E431A" w:rsidRDefault="006E431A" w:rsidP="002343E7">
      <w:pPr>
        <w:tabs>
          <w:tab w:val="right" w:pos="10207"/>
        </w:tabs>
        <w:rPr>
          <w:sz w:val="28"/>
          <w:szCs w:val="28"/>
        </w:rPr>
      </w:pPr>
      <w:r>
        <w:rPr>
          <w:sz w:val="28"/>
          <w:szCs w:val="28"/>
        </w:rPr>
        <w:t>«Новодугинский район»</w:t>
      </w:r>
    </w:p>
    <w:p w:rsidR="006E431A" w:rsidRPr="007411D4" w:rsidRDefault="006E431A" w:rsidP="002343E7">
      <w:pPr>
        <w:tabs>
          <w:tab w:val="right" w:pos="10207"/>
        </w:tabs>
        <w:rPr>
          <w:sz w:val="28"/>
          <w:szCs w:val="28"/>
        </w:rPr>
      </w:pPr>
      <w:r>
        <w:rPr>
          <w:sz w:val="28"/>
          <w:szCs w:val="28"/>
        </w:rPr>
        <w:t xml:space="preserve">Смоленской области                                                            </w:t>
      </w:r>
      <w:r w:rsidR="00224770">
        <w:rPr>
          <w:sz w:val="28"/>
          <w:szCs w:val="28"/>
        </w:rPr>
        <w:t xml:space="preserve">           </w:t>
      </w:r>
      <w:r>
        <w:rPr>
          <w:sz w:val="28"/>
          <w:szCs w:val="28"/>
        </w:rPr>
        <w:t xml:space="preserve">               </w:t>
      </w:r>
      <w:r w:rsidRPr="007411D4">
        <w:rPr>
          <w:sz w:val="28"/>
          <w:szCs w:val="28"/>
        </w:rPr>
        <w:t>В.</w:t>
      </w:r>
      <w:r>
        <w:rPr>
          <w:sz w:val="28"/>
          <w:szCs w:val="28"/>
        </w:rPr>
        <w:t>В</w:t>
      </w:r>
      <w:r w:rsidRPr="007411D4">
        <w:rPr>
          <w:sz w:val="28"/>
          <w:szCs w:val="28"/>
        </w:rPr>
        <w:t xml:space="preserve">. </w:t>
      </w:r>
      <w:r>
        <w:rPr>
          <w:sz w:val="28"/>
          <w:szCs w:val="28"/>
        </w:rPr>
        <w:t>Сокол</w:t>
      </w:r>
      <w:r w:rsidRPr="007411D4">
        <w:rPr>
          <w:sz w:val="28"/>
          <w:szCs w:val="28"/>
        </w:rPr>
        <w:t>ов</w:t>
      </w:r>
    </w:p>
    <w:p w:rsidR="00224770" w:rsidRDefault="006E431A" w:rsidP="004855FC">
      <w:pPr>
        <w:ind w:left="990"/>
        <w:jc w:val="both"/>
        <w:rPr>
          <w:b/>
          <w:sz w:val="28"/>
          <w:szCs w:val="28"/>
        </w:rPr>
      </w:pPr>
      <w:r>
        <w:rPr>
          <w:b/>
          <w:sz w:val="28"/>
          <w:szCs w:val="28"/>
        </w:rPr>
        <w:lastRenderedPageBreak/>
        <w:t xml:space="preserve"> </w:t>
      </w:r>
    </w:p>
    <w:p w:rsidR="006E431A" w:rsidRPr="008C5E33" w:rsidRDefault="006E431A" w:rsidP="00224770">
      <w:pPr>
        <w:pStyle w:val="a3"/>
        <w:ind w:left="5670" w:firstLine="0"/>
        <w:jc w:val="both"/>
        <w:rPr>
          <w:b/>
          <w:sz w:val="28"/>
          <w:szCs w:val="28"/>
        </w:rPr>
      </w:pPr>
      <w:r w:rsidRPr="008C5E33">
        <w:rPr>
          <w:b/>
          <w:sz w:val="28"/>
          <w:szCs w:val="28"/>
        </w:rPr>
        <w:t>УТВЕРЖДЕНО</w:t>
      </w:r>
    </w:p>
    <w:p w:rsidR="006E431A" w:rsidRDefault="006E431A" w:rsidP="00224770">
      <w:pPr>
        <w:pStyle w:val="a3"/>
        <w:ind w:left="5670" w:firstLine="0"/>
        <w:rPr>
          <w:sz w:val="28"/>
          <w:szCs w:val="28"/>
        </w:rPr>
      </w:pPr>
      <w:r>
        <w:rPr>
          <w:sz w:val="28"/>
          <w:szCs w:val="28"/>
        </w:rPr>
        <w:t>п</w:t>
      </w:r>
      <w:r w:rsidRPr="0069657D">
        <w:rPr>
          <w:sz w:val="28"/>
          <w:szCs w:val="28"/>
        </w:rPr>
        <w:t>остановлени</w:t>
      </w:r>
      <w:r>
        <w:rPr>
          <w:sz w:val="28"/>
          <w:szCs w:val="28"/>
        </w:rPr>
        <w:t xml:space="preserve">ем </w:t>
      </w:r>
      <w:r w:rsidRPr="0069657D">
        <w:rPr>
          <w:sz w:val="28"/>
          <w:szCs w:val="28"/>
        </w:rPr>
        <w:t>Администрации муници</w:t>
      </w:r>
      <w:r>
        <w:rPr>
          <w:sz w:val="28"/>
          <w:szCs w:val="28"/>
        </w:rPr>
        <w:t xml:space="preserve">пального образования </w:t>
      </w:r>
    </w:p>
    <w:p w:rsidR="00224770" w:rsidRDefault="00224770" w:rsidP="00224770">
      <w:pPr>
        <w:pStyle w:val="a3"/>
        <w:ind w:left="5670" w:firstLine="0"/>
        <w:rPr>
          <w:sz w:val="28"/>
          <w:szCs w:val="28"/>
        </w:rPr>
      </w:pPr>
      <w:r>
        <w:rPr>
          <w:sz w:val="28"/>
          <w:szCs w:val="28"/>
        </w:rPr>
        <w:t xml:space="preserve">«Новодугинский район» </w:t>
      </w:r>
    </w:p>
    <w:p w:rsidR="006E431A" w:rsidRDefault="006E431A" w:rsidP="00224770">
      <w:pPr>
        <w:pStyle w:val="a3"/>
        <w:ind w:left="5670" w:firstLine="0"/>
        <w:rPr>
          <w:sz w:val="28"/>
          <w:szCs w:val="28"/>
        </w:rPr>
      </w:pPr>
      <w:r>
        <w:rPr>
          <w:sz w:val="28"/>
          <w:szCs w:val="28"/>
        </w:rPr>
        <w:t>Смоленской области</w:t>
      </w:r>
    </w:p>
    <w:p w:rsidR="006E431A" w:rsidRPr="0069657D" w:rsidRDefault="00DC485C" w:rsidP="00224770">
      <w:pPr>
        <w:pStyle w:val="a3"/>
        <w:ind w:left="5670" w:firstLine="0"/>
        <w:rPr>
          <w:sz w:val="28"/>
          <w:szCs w:val="28"/>
        </w:rPr>
      </w:pPr>
      <w:r>
        <w:rPr>
          <w:sz w:val="28"/>
          <w:szCs w:val="28"/>
        </w:rPr>
        <w:t xml:space="preserve">от </w:t>
      </w:r>
      <w:r>
        <w:rPr>
          <w:sz w:val="28"/>
          <w:szCs w:val="28"/>
          <w:u w:val="single"/>
        </w:rPr>
        <w:t>06.07.2018</w:t>
      </w:r>
      <w:r>
        <w:rPr>
          <w:sz w:val="28"/>
          <w:szCs w:val="28"/>
        </w:rPr>
        <w:t xml:space="preserve"> № </w:t>
      </w:r>
      <w:r>
        <w:rPr>
          <w:sz w:val="28"/>
          <w:szCs w:val="28"/>
          <w:u w:val="single"/>
        </w:rPr>
        <w:t>119</w:t>
      </w:r>
    </w:p>
    <w:p w:rsidR="006E431A" w:rsidRPr="0069657D" w:rsidRDefault="006E431A" w:rsidP="00694B80">
      <w:pPr>
        <w:pStyle w:val="a3"/>
        <w:ind w:left="0" w:firstLine="0"/>
        <w:rPr>
          <w:sz w:val="28"/>
          <w:szCs w:val="28"/>
        </w:rPr>
      </w:pPr>
    </w:p>
    <w:p w:rsidR="006E431A" w:rsidRDefault="006E431A" w:rsidP="00694B80">
      <w:pPr>
        <w:pStyle w:val="a3"/>
        <w:tabs>
          <w:tab w:val="left" w:pos="0"/>
        </w:tabs>
        <w:ind w:left="0" w:firstLine="0"/>
        <w:jc w:val="both"/>
        <w:rPr>
          <w:sz w:val="28"/>
        </w:rPr>
      </w:pPr>
    </w:p>
    <w:p w:rsidR="006E431A" w:rsidRDefault="006E431A" w:rsidP="00694B80">
      <w:pPr>
        <w:jc w:val="center"/>
        <w:outlineLvl w:val="0"/>
        <w:rPr>
          <w:sz w:val="28"/>
          <w:szCs w:val="28"/>
        </w:rPr>
      </w:pPr>
    </w:p>
    <w:p w:rsidR="006E431A" w:rsidRPr="00C6661F" w:rsidRDefault="006E431A" w:rsidP="00694B80">
      <w:pPr>
        <w:jc w:val="center"/>
        <w:outlineLvl w:val="0"/>
        <w:rPr>
          <w:b/>
          <w:sz w:val="28"/>
          <w:szCs w:val="28"/>
        </w:rPr>
      </w:pPr>
      <w:r w:rsidRPr="00C6661F">
        <w:rPr>
          <w:b/>
          <w:sz w:val="28"/>
          <w:szCs w:val="28"/>
        </w:rPr>
        <w:t>ПОЛОЖЕНИЕ</w:t>
      </w:r>
    </w:p>
    <w:p w:rsidR="006E431A" w:rsidRDefault="006E431A" w:rsidP="00694B80">
      <w:pPr>
        <w:jc w:val="center"/>
        <w:outlineLvl w:val="0"/>
        <w:rPr>
          <w:b/>
          <w:sz w:val="28"/>
          <w:szCs w:val="28"/>
        </w:rPr>
      </w:pPr>
      <w:r>
        <w:rPr>
          <w:b/>
          <w:sz w:val="28"/>
          <w:szCs w:val="28"/>
        </w:rPr>
        <w:t>о</w:t>
      </w:r>
      <w:r w:rsidRPr="00C6661F">
        <w:rPr>
          <w:b/>
          <w:sz w:val="28"/>
          <w:szCs w:val="28"/>
        </w:rPr>
        <w:t xml:space="preserve">  порядке взаимодействия уполномоченн</w:t>
      </w:r>
      <w:r>
        <w:rPr>
          <w:b/>
          <w:sz w:val="28"/>
          <w:szCs w:val="28"/>
        </w:rPr>
        <w:t>ого</w:t>
      </w:r>
      <w:r w:rsidRPr="00C6661F">
        <w:rPr>
          <w:b/>
          <w:sz w:val="28"/>
          <w:szCs w:val="28"/>
        </w:rPr>
        <w:t xml:space="preserve"> орган</w:t>
      </w:r>
      <w:r>
        <w:rPr>
          <w:b/>
          <w:sz w:val="28"/>
          <w:szCs w:val="28"/>
        </w:rPr>
        <w:t>а (учреждения)</w:t>
      </w:r>
      <w:r w:rsidRPr="00C6661F">
        <w:rPr>
          <w:b/>
          <w:sz w:val="28"/>
          <w:szCs w:val="28"/>
        </w:rPr>
        <w:t xml:space="preserve"> </w:t>
      </w:r>
    </w:p>
    <w:p w:rsidR="006E431A" w:rsidRDefault="006E431A" w:rsidP="00694B80">
      <w:pPr>
        <w:jc w:val="center"/>
        <w:outlineLvl w:val="0"/>
        <w:rPr>
          <w:b/>
          <w:sz w:val="28"/>
          <w:szCs w:val="28"/>
        </w:rPr>
      </w:pPr>
      <w:r w:rsidRPr="00C6661F">
        <w:rPr>
          <w:b/>
          <w:sz w:val="28"/>
          <w:szCs w:val="28"/>
        </w:rPr>
        <w:t xml:space="preserve">и заказчиков при осуществлении закупок товаров, работ, услуг </w:t>
      </w:r>
    </w:p>
    <w:p w:rsidR="006E431A" w:rsidRDefault="006E431A" w:rsidP="00694B80">
      <w:pPr>
        <w:jc w:val="center"/>
        <w:outlineLvl w:val="0"/>
        <w:rPr>
          <w:b/>
          <w:sz w:val="28"/>
          <w:szCs w:val="28"/>
        </w:rPr>
      </w:pPr>
      <w:r w:rsidRPr="00C6661F">
        <w:rPr>
          <w:b/>
          <w:sz w:val="28"/>
          <w:szCs w:val="28"/>
        </w:rPr>
        <w:t xml:space="preserve">для обеспечения муниципальных нужд муниципального образования </w:t>
      </w:r>
    </w:p>
    <w:p w:rsidR="006E431A" w:rsidRPr="00C6661F" w:rsidRDefault="006E431A" w:rsidP="00694B80">
      <w:pPr>
        <w:jc w:val="center"/>
        <w:outlineLvl w:val="0"/>
        <w:rPr>
          <w:b/>
          <w:kern w:val="36"/>
          <w:sz w:val="28"/>
          <w:szCs w:val="28"/>
        </w:rPr>
      </w:pPr>
      <w:r w:rsidRPr="00C6661F">
        <w:rPr>
          <w:b/>
          <w:sz w:val="28"/>
          <w:szCs w:val="28"/>
        </w:rPr>
        <w:t>«</w:t>
      </w:r>
      <w:r>
        <w:rPr>
          <w:b/>
          <w:sz w:val="28"/>
          <w:szCs w:val="28"/>
        </w:rPr>
        <w:t>Новодугин</w:t>
      </w:r>
      <w:r w:rsidRPr="00C6661F">
        <w:rPr>
          <w:b/>
          <w:sz w:val="28"/>
          <w:szCs w:val="28"/>
        </w:rPr>
        <w:t>ский  район» Смоленской области</w:t>
      </w:r>
    </w:p>
    <w:p w:rsidR="006E431A" w:rsidRDefault="006E431A" w:rsidP="00694B80">
      <w:pPr>
        <w:tabs>
          <w:tab w:val="left" w:pos="567"/>
        </w:tabs>
        <w:suppressAutoHyphens/>
        <w:autoSpaceDE w:val="0"/>
        <w:autoSpaceDN w:val="0"/>
        <w:adjustRightInd w:val="0"/>
        <w:jc w:val="center"/>
        <w:outlineLvl w:val="1"/>
        <w:rPr>
          <w:sz w:val="28"/>
          <w:szCs w:val="28"/>
        </w:rPr>
      </w:pPr>
    </w:p>
    <w:p w:rsidR="006E431A" w:rsidRDefault="006E431A" w:rsidP="00694B80">
      <w:pPr>
        <w:tabs>
          <w:tab w:val="left" w:pos="567"/>
        </w:tabs>
        <w:suppressAutoHyphens/>
        <w:autoSpaceDE w:val="0"/>
        <w:autoSpaceDN w:val="0"/>
        <w:adjustRightInd w:val="0"/>
        <w:jc w:val="center"/>
        <w:outlineLvl w:val="1"/>
        <w:rPr>
          <w:b/>
          <w:sz w:val="28"/>
          <w:szCs w:val="28"/>
        </w:rPr>
      </w:pPr>
      <w:r w:rsidRPr="00C6661F">
        <w:rPr>
          <w:b/>
          <w:sz w:val="28"/>
          <w:szCs w:val="28"/>
        </w:rPr>
        <w:t>1. Общие положения</w:t>
      </w:r>
    </w:p>
    <w:p w:rsidR="006E431A" w:rsidRPr="00C6661F" w:rsidRDefault="006E431A" w:rsidP="00694B80">
      <w:pPr>
        <w:tabs>
          <w:tab w:val="left" w:pos="567"/>
        </w:tabs>
        <w:suppressAutoHyphens/>
        <w:autoSpaceDE w:val="0"/>
        <w:autoSpaceDN w:val="0"/>
        <w:adjustRightInd w:val="0"/>
        <w:jc w:val="center"/>
        <w:outlineLvl w:val="1"/>
        <w:rPr>
          <w:b/>
          <w:sz w:val="28"/>
          <w:szCs w:val="28"/>
        </w:rPr>
      </w:pPr>
    </w:p>
    <w:p w:rsidR="006E431A" w:rsidRDefault="006E431A" w:rsidP="00694B80">
      <w:pPr>
        <w:tabs>
          <w:tab w:val="left" w:pos="567"/>
        </w:tabs>
        <w:suppressAutoHyphens/>
        <w:autoSpaceDE w:val="0"/>
        <w:autoSpaceDN w:val="0"/>
        <w:adjustRightInd w:val="0"/>
        <w:ind w:firstLine="567"/>
        <w:jc w:val="both"/>
        <w:rPr>
          <w:sz w:val="28"/>
          <w:szCs w:val="28"/>
        </w:rPr>
      </w:pPr>
      <w:r>
        <w:rPr>
          <w:sz w:val="28"/>
          <w:szCs w:val="28"/>
        </w:rPr>
        <w:t xml:space="preserve">1.1. </w:t>
      </w:r>
      <w:proofErr w:type="gramStart"/>
      <w:r>
        <w:rPr>
          <w:sz w:val="28"/>
          <w:szCs w:val="28"/>
        </w:rPr>
        <w:t>Положение  о  порядке  взаимодействия уполномоченного органа (учреждения) и заказчиков при осуществлении закупок товаров, работ, услуг для обеспечения муниципальных нужд муниципального образования «Новодугинский район» Смоленской области (далее – Положение) разработано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и определяет механизмы</w:t>
      </w:r>
      <w:proofErr w:type="gramEnd"/>
      <w:r>
        <w:rPr>
          <w:sz w:val="28"/>
          <w:szCs w:val="28"/>
        </w:rPr>
        <w:t xml:space="preserve"> </w:t>
      </w:r>
      <w:proofErr w:type="gramStart"/>
      <w:r>
        <w:rPr>
          <w:sz w:val="28"/>
          <w:szCs w:val="28"/>
        </w:rPr>
        <w:t>взаимодействия уполномоченного органа (учреждения) и заказчиков  муниципального  образования «Новодугинский район» Смоленской области (далее – заказчики) при осуществлении  закупок товаров, работ, услуг конкурентными способами определения поставщиков (подрядчиков, исполнителей) для обеспечения муниципальных нужд муниципального образования «Новодугинский район» Смоленской области (далее – осуществление закупок).</w:t>
      </w:r>
      <w:proofErr w:type="gramEnd"/>
    </w:p>
    <w:p w:rsidR="006E431A" w:rsidRPr="00751804" w:rsidRDefault="006E431A" w:rsidP="00694B80">
      <w:pPr>
        <w:pStyle w:val="ConsPlusNonformat"/>
        <w:ind w:firstLine="540"/>
        <w:jc w:val="both"/>
        <w:rPr>
          <w:rFonts w:ascii="Times New Roman" w:hAnsi="Times New Roman" w:cs="Times New Roman"/>
          <w:sz w:val="28"/>
          <w:szCs w:val="28"/>
        </w:rPr>
      </w:pPr>
      <w:r w:rsidRPr="00751804">
        <w:rPr>
          <w:rFonts w:ascii="Times New Roman" w:hAnsi="Times New Roman" w:cs="Times New Roman"/>
          <w:sz w:val="28"/>
          <w:szCs w:val="28"/>
        </w:rPr>
        <w:t>1.</w:t>
      </w:r>
      <w:r>
        <w:rPr>
          <w:rFonts w:ascii="Times New Roman" w:hAnsi="Times New Roman" w:cs="Times New Roman"/>
          <w:sz w:val="28"/>
          <w:szCs w:val="28"/>
        </w:rPr>
        <w:t xml:space="preserve">2. </w:t>
      </w:r>
      <w:r w:rsidRPr="00751804">
        <w:rPr>
          <w:rFonts w:ascii="Times New Roman" w:hAnsi="Times New Roman" w:cs="Times New Roman"/>
          <w:sz w:val="28"/>
          <w:szCs w:val="28"/>
        </w:rPr>
        <w:t>Используемые в настоящем П</w:t>
      </w:r>
      <w:r>
        <w:rPr>
          <w:rFonts w:ascii="Times New Roman" w:hAnsi="Times New Roman" w:cs="Times New Roman"/>
          <w:sz w:val="28"/>
          <w:szCs w:val="28"/>
        </w:rPr>
        <w:t xml:space="preserve">оложении </w:t>
      </w:r>
      <w:r w:rsidRPr="00751804">
        <w:rPr>
          <w:rFonts w:ascii="Times New Roman" w:hAnsi="Times New Roman" w:cs="Times New Roman"/>
          <w:sz w:val="28"/>
          <w:szCs w:val="28"/>
        </w:rPr>
        <w:t xml:space="preserve"> термины применяются в значениях, определенных Федеральным законом</w:t>
      </w:r>
      <w:r>
        <w:rPr>
          <w:rFonts w:ascii="Times New Roman" w:hAnsi="Times New Roman" w:cs="Times New Roman"/>
          <w:sz w:val="28"/>
          <w:szCs w:val="28"/>
        </w:rPr>
        <w:t>.</w:t>
      </w:r>
    </w:p>
    <w:p w:rsidR="006E431A" w:rsidRPr="00751804" w:rsidRDefault="006E431A" w:rsidP="00694B80">
      <w:pPr>
        <w:pStyle w:val="ConsPlusNonformat"/>
        <w:ind w:firstLine="540"/>
        <w:jc w:val="both"/>
        <w:rPr>
          <w:rFonts w:ascii="Times New Roman" w:hAnsi="Times New Roman" w:cs="Times New Roman"/>
          <w:sz w:val="28"/>
          <w:szCs w:val="28"/>
        </w:rPr>
      </w:pPr>
      <w:r w:rsidRPr="00751804">
        <w:rPr>
          <w:rFonts w:ascii="Times New Roman" w:hAnsi="Times New Roman" w:cs="Times New Roman"/>
          <w:sz w:val="28"/>
          <w:szCs w:val="28"/>
        </w:rPr>
        <w:t>1.</w:t>
      </w:r>
      <w:r>
        <w:rPr>
          <w:rFonts w:ascii="Times New Roman" w:hAnsi="Times New Roman" w:cs="Times New Roman"/>
          <w:sz w:val="28"/>
          <w:szCs w:val="28"/>
        </w:rPr>
        <w:t>3</w:t>
      </w:r>
      <w:r w:rsidRPr="00751804">
        <w:rPr>
          <w:rFonts w:ascii="Times New Roman" w:hAnsi="Times New Roman" w:cs="Times New Roman"/>
          <w:sz w:val="28"/>
          <w:szCs w:val="28"/>
        </w:rPr>
        <w:t>. Закупки товаров, работ, услуг для  муниципальных нужд (далее - закупки) осуществляются способами, предусмотре</w:t>
      </w:r>
      <w:r>
        <w:rPr>
          <w:rFonts w:ascii="Times New Roman" w:hAnsi="Times New Roman" w:cs="Times New Roman"/>
          <w:sz w:val="28"/>
          <w:szCs w:val="28"/>
        </w:rPr>
        <w:t>нными Федеральным законом</w:t>
      </w:r>
      <w:r>
        <w:rPr>
          <w:rFonts w:ascii="Times New Roman" w:hAnsi="Times New Roman" w:cs="Times New Roman"/>
          <w:b/>
          <w:sz w:val="28"/>
          <w:szCs w:val="28"/>
        </w:rPr>
        <w:t>.</w:t>
      </w:r>
    </w:p>
    <w:p w:rsidR="006E431A" w:rsidRDefault="006E431A" w:rsidP="00694B80">
      <w:pPr>
        <w:suppressAutoHyphens/>
        <w:autoSpaceDE w:val="0"/>
        <w:autoSpaceDN w:val="0"/>
        <w:adjustRightInd w:val="0"/>
        <w:jc w:val="center"/>
        <w:outlineLvl w:val="1"/>
        <w:rPr>
          <w:sz w:val="28"/>
          <w:szCs w:val="28"/>
        </w:rPr>
      </w:pPr>
      <w:r>
        <w:rPr>
          <w:sz w:val="28"/>
          <w:szCs w:val="28"/>
        </w:rPr>
        <w:t xml:space="preserve">                        </w:t>
      </w:r>
    </w:p>
    <w:p w:rsidR="006E431A" w:rsidRDefault="006E431A" w:rsidP="00694B80">
      <w:pPr>
        <w:suppressAutoHyphens/>
        <w:autoSpaceDE w:val="0"/>
        <w:autoSpaceDN w:val="0"/>
        <w:adjustRightInd w:val="0"/>
        <w:jc w:val="center"/>
        <w:outlineLvl w:val="1"/>
        <w:rPr>
          <w:b/>
          <w:sz w:val="28"/>
          <w:szCs w:val="28"/>
        </w:rPr>
      </w:pPr>
      <w:r w:rsidRPr="00C6661F">
        <w:rPr>
          <w:b/>
          <w:sz w:val="28"/>
          <w:szCs w:val="28"/>
        </w:rPr>
        <w:t>2. Взаимодействие уполномоченн</w:t>
      </w:r>
      <w:r>
        <w:rPr>
          <w:b/>
          <w:sz w:val="28"/>
          <w:szCs w:val="28"/>
        </w:rPr>
        <w:t>ого</w:t>
      </w:r>
      <w:r w:rsidRPr="00C6661F">
        <w:rPr>
          <w:b/>
          <w:sz w:val="28"/>
          <w:szCs w:val="28"/>
        </w:rPr>
        <w:t xml:space="preserve"> орган</w:t>
      </w:r>
      <w:r>
        <w:rPr>
          <w:b/>
          <w:sz w:val="28"/>
          <w:szCs w:val="28"/>
        </w:rPr>
        <w:t>а (учреждения)</w:t>
      </w:r>
    </w:p>
    <w:p w:rsidR="006E431A" w:rsidRPr="00C6661F" w:rsidRDefault="006E431A" w:rsidP="00694B80">
      <w:pPr>
        <w:suppressAutoHyphens/>
        <w:autoSpaceDE w:val="0"/>
        <w:autoSpaceDN w:val="0"/>
        <w:adjustRightInd w:val="0"/>
        <w:jc w:val="center"/>
        <w:outlineLvl w:val="1"/>
        <w:rPr>
          <w:b/>
          <w:sz w:val="28"/>
          <w:szCs w:val="28"/>
        </w:rPr>
      </w:pPr>
      <w:r w:rsidRPr="00C6661F">
        <w:rPr>
          <w:b/>
          <w:sz w:val="28"/>
          <w:szCs w:val="28"/>
        </w:rPr>
        <w:t xml:space="preserve"> и заказчиков</w:t>
      </w:r>
      <w:r>
        <w:rPr>
          <w:b/>
          <w:sz w:val="28"/>
          <w:szCs w:val="28"/>
        </w:rPr>
        <w:t xml:space="preserve"> </w:t>
      </w:r>
      <w:r w:rsidRPr="00C6661F">
        <w:rPr>
          <w:b/>
          <w:sz w:val="28"/>
          <w:szCs w:val="28"/>
        </w:rPr>
        <w:t>при планировании закупок</w:t>
      </w:r>
    </w:p>
    <w:p w:rsidR="006E431A" w:rsidRPr="00ED01BD" w:rsidRDefault="006E431A" w:rsidP="00694B80">
      <w:pPr>
        <w:suppressAutoHyphens/>
        <w:autoSpaceDE w:val="0"/>
        <w:autoSpaceDN w:val="0"/>
        <w:adjustRightInd w:val="0"/>
        <w:jc w:val="center"/>
        <w:outlineLvl w:val="1"/>
        <w:rPr>
          <w:sz w:val="28"/>
          <w:szCs w:val="28"/>
        </w:rPr>
      </w:pPr>
    </w:p>
    <w:p w:rsidR="006E431A" w:rsidRDefault="006E431A" w:rsidP="00694B80">
      <w:pPr>
        <w:autoSpaceDE w:val="0"/>
        <w:autoSpaceDN w:val="0"/>
        <w:adjustRightInd w:val="0"/>
        <w:ind w:firstLine="540"/>
        <w:jc w:val="both"/>
        <w:rPr>
          <w:sz w:val="28"/>
          <w:szCs w:val="28"/>
        </w:rPr>
      </w:pPr>
      <w:r w:rsidRPr="003176EC">
        <w:rPr>
          <w:sz w:val="28"/>
          <w:szCs w:val="28"/>
        </w:rPr>
        <w:t>2.1.</w:t>
      </w:r>
      <w:r>
        <w:rPr>
          <w:sz w:val="28"/>
          <w:szCs w:val="28"/>
        </w:rPr>
        <w:t xml:space="preserve"> Заказчиками  формируются Планы закупок и планы - графики, исходя из целей осуществления закупок, а также с учетом установленных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6E431A" w:rsidRDefault="006E431A" w:rsidP="00694B80">
      <w:pPr>
        <w:autoSpaceDE w:val="0"/>
        <w:autoSpaceDN w:val="0"/>
        <w:adjustRightInd w:val="0"/>
        <w:ind w:firstLine="540"/>
        <w:jc w:val="both"/>
        <w:rPr>
          <w:sz w:val="28"/>
          <w:szCs w:val="28"/>
        </w:rPr>
      </w:pPr>
    </w:p>
    <w:p w:rsidR="006E431A" w:rsidRDefault="006E431A" w:rsidP="00694B80">
      <w:pPr>
        <w:autoSpaceDE w:val="0"/>
        <w:autoSpaceDN w:val="0"/>
        <w:adjustRightInd w:val="0"/>
        <w:ind w:firstLine="540"/>
        <w:jc w:val="both"/>
        <w:rPr>
          <w:sz w:val="28"/>
          <w:szCs w:val="28"/>
        </w:rPr>
      </w:pPr>
      <w:r>
        <w:rPr>
          <w:sz w:val="28"/>
          <w:szCs w:val="28"/>
        </w:rPr>
        <w:t>В планы закупок включаются:</w:t>
      </w:r>
    </w:p>
    <w:p w:rsidR="006E431A" w:rsidRDefault="006E431A" w:rsidP="00694B80">
      <w:pPr>
        <w:autoSpaceDE w:val="0"/>
        <w:autoSpaceDN w:val="0"/>
        <w:adjustRightInd w:val="0"/>
        <w:ind w:firstLine="540"/>
        <w:jc w:val="both"/>
        <w:rPr>
          <w:sz w:val="28"/>
          <w:szCs w:val="28"/>
        </w:rPr>
      </w:pPr>
      <w:r>
        <w:rPr>
          <w:sz w:val="28"/>
          <w:szCs w:val="28"/>
        </w:rPr>
        <w:t xml:space="preserve">1) идентификационный код закупки, </w:t>
      </w:r>
    </w:p>
    <w:p w:rsidR="006E431A" w:rsidRDefault="006E431A" w:rsidP="00694B80">
      <w:pPr>
        <w:autoSpaceDE w:val="0"/>
        <w:autoSpaceDN w:val="0"/>
        <w:adjustRightInd w:val="0"/>
        <w:ind w:firstLine="540"/>
        <w:jc w:val="both"/>
        <w:rPr>
          <w:sz w:val="28"/>
          <w:szCs w:val="28"/>
        </w:rPr>
      </w:pPr>
      <w:r>
        <w:rPr>
          <w:sz w:val="28"/>
          <w:szCs w:val="28"/>
        </w:rPr>
        <w:t xml:space="preserve">2) цель осуществления закупки, </w:t>
      </w:r>
    </w:p>
    <w:p w:rsidR="006E431A" w:rsidRDefault="006E431A" w:rsidP="00694B80">
      <w:pPr>
        <w:autoSpaceDE w:val="0"/>
        <w:autoSpaceDN w:val="0"/>
        <w:adjustRightInd w:val="0"/>
        <w:ind w:firstLine="540"/>
        <w:jc w:val="both"/>
        <w:rPr>
          <w:sz w:val="28"/>
          <w:szCs w:val="28"/>
        </w:rPr>
      </w:pPr>
      <w:r>
        <w:rPr>
          <w:sz w:val="28"/>
          <w:szCs w:val="28"/>
        </w:rPr>
        <w:t>3) наименование объекта и (или) наименования объектов закупки;</w:t>
      </w:r>
    </w:p>
    <w:p w:rsidR="006E431A" w:rsidRDefault="006E431A" w:rsidP="00694B80">
      <w:pPr>
        <w:autoSpaceDE w:val="0"/>
        <w:autoSpaceDN w:val="0"/>
        <w:adjustRightInd w:val="0"/>
        <w:ind w:firstLine="540"/>
        <w:jc w:val="both"/>
        <w:rPr>
          <w:sz w:val="28"/>
          <w:szCs w:val="28"/>
        </w:rPr>
      </w:pPr>
      <w:r>
        <w:rPr>
          <w:sz w:val="28"/>
          <w:szCs w:val="28"/>
        </w:rPr>
        <w:lastRenderedPageBreak/>
        <w:t>4) объем финансового обеспечения для осуществления закупки;</w:t>
      </w:r>
    </w:p>
    <w:p w:rsidR="006E431A" w:rsidRDefault="006E431A" w:rsidP="00694B80">
      <w:pPr>
        <w:autoSpaceDE w:val="0"/>
        <w:autoSpaceDN w:val="0"/>
        <w:adjustRightInd w:val="0"/>
        <w:ind w:firstLine="540"/>
        <w:jc w:val="both"/>
        <w:rPr>
          <w:sz w:val="28"/>
          <w:szCs w:val="28"/>
        </w:rPr>
      </w:pPr>
      <w:r>
        <w:rPr>
          <w:sz w:val="28"/>
          <w:szCs w:val="28"/>
        </w:rPr>
        <w:t>5) сроки (периодичность) осуществления планируемых закупок;</w:t>
      </w:r>
    </w:p>
    <w:p w:rsidR="006E431A" w:rsidRDefault="006E431A" w:rsidP="00694B80">
      <w:pPr>
        <w:autoSpaceDE w:val="0"/>
        <w:autoSpaceDN w:val="0"/>
        <w:adjustRightInd w:val="0"/>
        <w:ind w:firstLine="540"/>
        <w:jc w:val="both"/>
        <w:rPr>
          <w:sz w:val="28"/>
          <w:szCs w:val="28"/>
        </w:rPr>
      </w:pPr>
      <w:r>
        <w:rPr>
          <w:sz w:val="28"/>
          <w:szCs w:val="28"/>
        </w:rPr>
        <w:t xml:space="preserve">6) обоснование закупки; </w:t>
      </w:r>
    </w:p>
    <w:p w:rsidR="006E431A" w:rsidRDefault="006E431A" w:rsidP="00694B80">
      <w:pPr>
        <w:autoSpaceDE w:val="0"/>
        <w:autoSpaceDN w:val="0"/>
        <w:adjustRightInd w:val="0"/>
        <w:ind w:firstLine="540"/>
        <w:jc w:val="both"/>
        <w:rPr>
          <w:sz w:val="28"/>
          <w:szCs w:val="28"/>
        </w:rPr>
      </w:pPr>
      <w:proofErr w:type="gramStart"/>
      <w:r>
        <w:rPr>
          <w:sz w:val="28"/>
          <w:szCs w:val="28"/>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6E431A" w:rsidRDefault="006E431A" w:rsidP="00694B80">
      <w:pPr>
        <w:autoSpaceDE w:val="0"/>
        <w:autoSpaceDN w:val="0"/>
        <w:adjustRightInd w:val="0"/>
        <w:ind w:firstLine="540"/>
        <w:jc w:val="both"/>
        <w:rPr>
          <w:sz w:val="28"/>
          <w:szCs w:val="28"/>
        </w:rPr>
      </w:pPr>
      <w:r>
        <w:rPr>
          <w:sz w:val="28"/>
          <w:szCs w:val="28"/>
        </w:rPr>
        <w:t xml:space="preserve">8) информация об обязательном общественном обсуждении закупки товара, работы или услуги. </w:t>
      </w:r>
    </w:p>
    <w:p w:rsidR="006E431A" w:rsidRDefault="006E431A" w:rsidP="00694B80">
      <w:pPr>
        <w:autoSpaceDE w:val="0"/>
        <w:autoSpaceDN w:val="0"/>
        <w:adjustRightInd w:val="0"/>
        <w:ind w:firstLine="540"/>
        <w:jc w:val="both"/>
        <w:rPr>
          <w:sz w:val="28"/>
          <w:szCs w:val="28"/>
        </w:rPr>
      </w:pPr>
      <w:r>
        <w:rPr>
          <w:sz w:val="28"/>
          <w:szCs w:val="28"/>
        </w:rPr>
        <w:t>2.2.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6E431A" w:rsidRDefault="006E431A" w:rsidP="00694B80">
      <w:pPr>
        <w:autoSpaceDE w:val="0"/>
        <w:autoSpaceDN w:val="0"/>
        <w:adjustRightInd w:val="0"/>
        <w:ind w:firstLine="540"/>
        <w:jc w:val="both"/>
        <w:rPr>
          <w:sz w:val="28"/>
          <w:szCs w:val="28"/>
        </w:rPr>
      </w:pPr>
      <w:r>
        <w:rPr>
          <w:sz w:val="28"/>
          <w:szCs w:val="28"/>
        </w:rPr>
        <w:t>2.3. Планы-графики формируются заказчиками в соответствии с планами закупок.</w:t>
      </w:r>
    </w:p>
    <w:p w:rsidR="006E431A" w:rsidRDefault="006E431A" w:rsidP="00694B80">
      <w:pPr>
        <w:autoSpaceDE w:val="0"/>
        <w:autoSpaceDN w:val="0"/>
        <w:adjustRightInd w:val="0"/>
        <w:ind w:firstLine="540"/>
        <w:jc w:val="both"/>
        <w:rPr>
          <w:sz w:val="28"/>
          <w:szCs w:val="28"/>
        </w:rPr>
      </w:pPr>
      <w:r>
        <w:rPr>
          <w:sz w:val="28"/>
          <w:szCs w:val="28"/>
        </w:rPr>
        <w:t>2.4.  В план-график включается следующая информация в отношении каждой закупки:</w:t>
      </w:r>
    </w:p>
    <w:p w:rsidR="006E431A" w:rsidRDefault="006E431A" w:rsidP="00694B80">
      <w:pPr>
        <w:autoSpaceDE w:val="0"/>
        <w:autoSpaceDN w:val="0"/>
        <w:adjustRightInd w:val="0"/>
        <w:ind w:firstLine="540"/>
        <w:jc w:val="both"/>
        <w:rPr>
          <w:sz w:val="28"/>
          <w:szCs w:val="28"/>
        </w:rPr>
      </w:pPr>
      <w:r>
        <w:rPr>
          <w:sz w:val="28"/>
          <w:szCs w:val="28"/>
        </w:rPr>
        <w:t xml:space="preserve">1) идентификационный код закупки; </w:t>
      </w:r>
    </w:p>
    <w:p w:rsidR="006E431A" w:rsidRDefault="006E431A" w:rsidP="00694B80">
      <w:pPr>
        <w:autoSpaceDE w:val="0"/>
        <w:autoSpaceDN w:val="0"/>
        <w:adjustRightInd w:val="0"/>
        <w:ind w:firstLine="540"/>
        <w:jc w:val="both"/>
        <w:rPr>
          <w:sz w:val="28"/>
          <w:szCs w:val="28"/>
        </w:rPr>
      </w:pPr>
      <w:proofErr w:type="gramStart"/>
      <w:r>
        <w:rPr>
          <w:sz w:val="28"/>
          <w:szCs w:val="28"/>
        </w:rPr>
        <w:t>2) наименование и описание объекта закупки с указанием характеристик такого объекта,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размер аванса (если предусмотрена выплата аванса), этапы оплаты (если исполнение контракта и его оплата предусмотрены поэтапно);</w:t>
      </w:r>
      <w:proofErr w:type="gramEnd"/>
    </w:p>
    <w:p w:rsidR="006E431A" w:rsidRDefault="006E431A" w:rsidP="00694B80">
      <w:pPr>
        <w:autoSpaceDE w:val="0"/>
        <w:autoSpaceDN w:val="0"/>
        <w:adjustRightInd w:val="0"/>
        <w:ind w:firstLine="540"/>
        <w:jc w:val="both"/>
        <w:rPr>
          <w:sz w:val="28"/>
          <w:szCs w:val="28"/>
        </w:rPr>
      </w:pPr>
      <w:r>
        <w:rPr>
          <w:sz w:val="28"/>
          <w:szCs w:val="28"/>
        </w:rPr>
        <w:t>3) дополнительные требования к участникам закупки (при наличии таких требований) и обоснование таких требований;</w:t>
      </w:r>
    </w:p>
    <w:p w:rsidR="006E431A" w:rsidRDefault="006E431A" w:rsidP="00694B80">
      <w:pPr>
        <w:autoSpaceDE w:val="0"/>
        <w:autoSpaceDN w:val="0"/>
        <w:adjustRightInd w:val="0"/>
        <w:ind w:firstLine="540"/>
        <w:jc w:val="both"/>
        <w:rPr>
          <w:sz w:val="28"/>
          <w:szCs w:val="28"/>
        </w:rPr>
      </w:pPr>
      <w:r>
        <w:rPr>
          <w:sz w:val="28"/>
          <w:szCs w:val="28"/>
        </w:rPr>
        <w:t>4) способ определения поставщика (подрядчика, исполнителя) и обоснование выбора этого способа;</w:t>
      </w:r>
    </w:p>
    <w:p w:rsidR="006E431A" w:rsidRDefault="006E431A" w:rsidP="00694B80">
      <w:pPr>
        <w:autoSpaceDE w:val="0"/>
        <w:autoSpaceDN w:val="0"/>
        <w:adjustRightInd w:val="0"/>
        <w:ind w:firstLine="540"/>
        <w:jc w:val="both"/>
        <w:rPr>
          <w:sz w:val="28"/>
          <w:szCs w:val="28"/>
        </w:rPr>
      </w:pPr>
      <w:r>
        <w:rPr>
          <w:sz w:val="28"/>
          <w:szCs w:val="28"/>
        </w:rPr>
        <w:t>5) дата начала закупки;</w:t>
      </w:r>
    </w:p>
    <w:p w:rsidR="006E431A" w:rsidRDefault="006E431A" w:rsidP="00694B80">
      <w:pPr>
        <w:autoSpaceDE w:val="0"/>
        <w:autoSpaceDN w:val="0"/>
        <w:adjustRightInd w:val="0"/>
        <w:ind w:firstLine="540"/>
        <w:jc w:val="both"/>
        <w:rPr>
          <w:sz w:val="28"/>
          <w:szCs w:val="28"/>
        </w:rPr>
      </w:pPr>
      <w:r>
        <w:rPr>
          <w:sz w:val="28"/>
          <w:szCs w:val="28"/>
        </w:rPr>
        <w:t xml:space="preserve">6) информация о размере </w:t>
      </w:r>
      <w:proofErr w:type="gramStart"/>
      <w:r>
        <w:rPr>
          <w:sz w:val="28"/>
          <w:szCs w:val="28"/>
        </w:rPr>
        <w:t>предоставляемых</w:t>
      </w:r>
      <w:proofErr w:type="gramEnd"/>
      <w:r>
        <w:rPr>
          <w:sz w:val="28"/>
          <w:szCs w:val="28"/>
        </w:rPr>
        <w:t xml:space="preserve"> обеспечения соответствующей заявки участника закупки и обеспечения исполнения контракта;</w:t>
      </w:r>
    </w:p>
    <w:p w:rsidR="006E431A" w:rsidRDefault="006E431A" w:rsidP="00694B80">
      <w:pPr>
        <w:autoSpaceDE w:val="0"/>
        <w:autoSpaceDN w:val="0"/>
        <w:adjustRightInd w:val="0"/>
        <w:ind w:firstLine="540"/>
        <w:jc w:val="both"/>
        <w:rPr>
          <w:sz w:val="28"/>
          <w:szCs w:val="28"/>
        </w:rPr>
      </w:pPr>
      <w:r>
        <w:rPr>
          <w:sz w:val="28"/>
          <w:szCs w:val="28"/>
        </w:rPr>
        <w:t>7) информация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6E431A" w:rsidRDefault="006E431A" w:rsidP="00694B80">
      <w:pPr>
        <w:autoSpaceDE w:val="0"/>
        <w:autoSpaceDN w:val="0"/>
        <w:adjustRightInd w:val="0"/>
        <w:ind w:firstLine="540"/>
        <w:jc w:val="both"/>
        <w:rPr>
          <w:sz w:val="28"/>
          <w:szCs w:val="28"/>
        </w:rPr>
      </w:pPr>
      <w:r>
        <w:rPr>
          <w:sz w:val="28"/>
          <w:szCs w:val="28"/>
        </w:rPr>
        <w:t xml:space="preserve">8) информация о банковском сопровождении контракта. </w:t>
      </w:r>
    </w:p>
    <w:p w:rsidR="006E431A" w:rsidRDefault="006E431A" w:rsidP="00694B80">
      <w:pPr>
        <w:autoSpaceDE w:val="0"/>
        <w:autoSpaceDN w:val="0"/>
        <w:adjustRightInd w:val="0"/>
        <w:ind w:firstLine="540"/>
        <w:jc w:val="both"/>
        <w:rPr>
          <w:sz w:val="28"/>
          <w:szCs w:val="28"/>
        </w:rPr>
      </w:pPr>
    </w:p>
    <w:p w:rsidR="006E431A" w:rsidRDefault="006E431A" w:rsidP="00694B80">
      <w:pPr>
        <w:autoSpaceDE w:val="0"/>
        <w:autoSpaceDN w:val="0"/>
        <w:adjustRightInd w:val="0"/>
        <w:ind w:firstLine="540"/>
        <w:jc w:val="both"/>
        <w:rPr>
          <w:sz w:val="28"/>
          <w:szCs w:val="28"/>
        </w:rPr>
      </w:pPr>
    </w:p>
    <w:p w:rsidR="006E431A" w:rsidRPr="005372FF" w:rsidRDefault="006E431A" w:rsidP="00694B80">
      <w:pPr>
        <w:autoSpaceDE w:val="0"/>
        <w:autoSpaceDN w:val="0"/>
        <w:adjustRightInd w:val="0"/>
        <w:jc w:val="both"/>
        <w:rPr>
          <w:sz w:val="28"/>
          <w:szCs w:val="28"/>
        </w:rPr>
      </w:pPr>
    </w:p>
    <w:p w:rsidR="006E431A" w:rsidRDefault="006E431A" w:rsidP="00694B80">
      <w:pPr>
        <w:pStyle w:val="a4"/>
        <w:widowControl w:val="0"/>
        <w:tabs>
          <w:tab w:val="left" w:pos="1276"/>
        </w:tabs>
        <w:ind w:left="0" w:firstLine="709"/>
        <w:jc w:val="both"/>
        <w:rPr>
          <w:szCs w:val="28"/>
        </w:rPr>
      </w:pPr>
      <w:r>
        <w:rPr>
          <w:szCs w:val="28"/>
        </w:rPr>
        <w:t>2.5. Внесение изменений в план-график, размещенный на официальном сайте, по каждому объекту закупки осуществляется заказчиком не позднее, чем за десять календарных дней до дня размещения на официальном сайте извещения об осуществлении закупки или направления приглашений принять участие в определении поставщика (подрядчика, исполнителя).</w:t>
      </w:r>
    </w:p>
    <w:p w:rsidR="006E431A" w:rsidRDefault="006E431A" w:rsidP="00694B80">
      <w:pPr>
        <w:widowControl w:val="0"/>
        <w:ind w:firstLine="709"/>
        <w:jc w:val="both"/>
        <w:rPr>
          <w:sz w:val="28"/>
          <w:szCs w:val="28"/>
        </w:rPr>
      </w:pPr>
      <w:r>
        <w:rPr>
          <w:sz w:val="28"/>
          <w:szCs w:val="28"/>
        </w:rPr>
        <w:t>2.6. Закупки, не предусмотренные планами-графиками, не могут быть осуществлены.</w:t>
      </w:r>
    </w:p>
    <w:p w:rsidR="006E431A" w:rsidRPr="001F3EA3" w:rsidRDefault="006E431A" w:rsidP="00694B80">
      <w:pPr>
        <w:widowControl w:val="0"/>
        <w:suppressAutoHyphens/>
        <w:autoSpaceDE w:val="0"/>
        <w:autoSpaceDN w:val="0"/>
        <w:adjustRightInd w:val="0"/>
        <w:ind w:firstLine="567"/>
        <w:jc w:val="both"/>
        <w:outlineLvl w:val="1"/>
        <w:rPr>
          <w:sz w:val="28"/>
          <w:szCs w:val="28"/>
        </w:rPr>
      </w:pPr>
      <w:r w:rsidRPr="001F3EA3">
        <w:rPr>
          <w:sz w:val="28"/>
          <w:szCs w:val="28"/>
        </w:rPr>
        <w:lastRenderedPageBreak/>
        <w:t xml:space="preserve"> 2.7. Для осуществления закупок, заказчики в течение десяти рабочих дней </w:t>
      </w:r>
      <w:proofErr w:type="gramStart"/>
      <w:r w:rsidRPr="001F3EA3">
        <w:rPr>
          <w:sz w:val="28"/>
          <w:szCs w:val="28"/>
        </w:rPr>
        <w:t>с даты утверждения</w:t>
      </w:r>
      <w:proofErr w:type="gramEnd"/>
      <w:r w:rsidRPr="001F3EA3">
        <w:rPr>
          <w:sz w:val="28"/>
          <w:szCs w:val="28"/>
        </w:rPr>
        <w:t xml:space="preserve"> планов-графиков закупок представляют их в уполномоченны</w:t>
      </w:r>
      <w:r>
        <w:rPr>
          <w:sz w:val="28"/>
          <w:szCs w:val="28"/>
        </w:rPr>
        <w:t>й</w:t>
      </w:r>
      <w:r w:rsidRPr="001F3EA3">
        <w:rPr>
          <w:sz w:val="28"/>
          <w:szCs w:val="28"/>
        </w:rPr>
        <w:t xml:space="preserve"> орган (учреждени</w:t>
      </w:r>
      <w:r>
        <w:rPr>
          <w:sz w:val="28"/>
          <w:szCs w:val="28"/>
        </w:rPr>
        <w:t>е</w:t>
      </w:r>
      <w:r w:rsidRPr="001F3EA3">
        <w:rPr>
          <w:sz w:val="28"/>
          <w:szCs w:val="28"/>
        </w:rPr>
        <w:t>).</w:t>
      </w:r>
    </w:p>
    <w:p w:rsidR="006E431A" w:rsidRPr="001F3EA3" w:rsidRDefault="006E431A" w:rsidP="00694B80">
      <w:pPr>
        <w:suppressAutoHyphens/>
        <w:autoSpaceDE w:val="0"/>
        <w:autoSpaceDN w:val="0"/>
        <w:adjustRightInd w:val="0"/>
        <w:ind w:firstLine="567"/>
        <w:jc w:val="both"/>
        <w:outlineLvl w:val="1"/>
        <w:rPr>
          <w:sz w:val="28"/>
          <w:szCs w:val="28"/>
        </w:rPr>
      </w:pPr>
      <w:r w:rsidRPr="001F3EA3">
        <w:rPr>
          <w:sz w:val="28"/>
          <w:szCs w:val="28"/>
        </w:rPr>
        <w:t xml:space="preserve"> 2.8. Представленные планы-графики используются уполномоченным орган</w:t>
      </w:r>
      <w:r>
        <w:rPr>
          <w:sz w:val="28"/>
          <w:szCs w:val="28"/>
        </w:rPr>
        <w:t>о</w:t>
      </w:r>
      <w:r w:rsidRPr="001F3EA3">
        <w:rPr>
          <w:sz w:val="28"/>
          <w:szCs w:val="28"/>
        </w:rPr>
        <w:t>м</w:t>
      </w:r>
      <w:r>
        <w:rPr>
          <w:sz w:val="28"/>
          <w:szCs w:val="28"/>
        </w:rPr>
        <w:t xml:space="preserve"> (учреждение</w:t>
      </w:r>
      <w:r w:rsidRPr="001F3EA3">
        <w:rPr>
          <w:sz w:val="28"/>
          <w:szCs w:val="28"/>
        </w:rPr>
        <w:t>м) для планирования своей деятельности, прогнозирования и подготовки аналитических материалов.</w:t>
      </w:r>
    </w:p>
    <w:p w:rsidR="006E431A" w:rsidRDefault="006E431A" w:rsidP="00694B80">
      <w:pPr>
        <w:suppressAutoHyphens/>
        <w:autoSpaceDE w:val="0"/>
        <w:autoSpaceDN w:val="0"/>
        <w:adjustRightInd w:val="0"/>
        <w:ind w:firstLine="567"/>
        <w:jc w:val="both"/>
        <w:outlineLvl w:val="1"/>
        <w:rPr>
          <w:sz w:val="28"/>
          <w:szCs w:val="28"/>
        </w:rPr>
      </w:pPr>
    </w:p>
    <w:p w:rsidR="006E431A" w:rsidRPr="00C6661F" w:rsidRDefault="006E431A" w:rsidP="00694B80">
      <w:pPr>
        <w:suppressAutoHyphens/>
        <w:autoSpaceDE w:val="0"/>
        <w:autoSpaceDN w:val="0"/>
        <w:adjustRightInd w:val="0"/>
        <w:jc w:val="center"/>
        <w:outlineLvl w:val="1"/>
        <w:rPr>
          <w:b/>
          <w:sz w:val="28"/>
          <w:szCs w:val="28"/>
        </w:rPr>
      </w:pPr>
      <w:r w:rsidRPr="00C6661F">
        <w:rPr>
          <w:b/>
          <w:sz w:val="28"/>
          <w:szCs w:val="28"/>
        </w:rPr>
        <w:t>3. Взаимодействие уполномоченн</w:t>
      </w:r>
      <w:r>
        <w:rPr>
          <w:b/>
          <w:sz w:val="28"/>
          <w:szCs w:val="28"/>
        </w:rPr>
        <w:t>ых</w:t>
      </w:r>
      <w:r w:rsidRPr="00C6661F">
        <w:rPr>
          <w:b/>
          <w:sz w:val="28"/>
          <w:szCs w:val="28"/>
        </w:rPr>
        <w:t xml:space="preserve"> орган</w:t>
      </w:r>
      <w:r>
        <w:rPr>
          <w:b/>
          <w:sz w:val="28"/>
          <w:szCs w:val="28"/>
        </w:rPr>
        <w:t>ов (учреждений)</w:t>
      </w:r>
    </w:p>
    <w:p w:rsidR="006E431A" w:rsidRDefault="006E431A" w:rsidP="00694B80">
      <w:pPr>
        <w:suppressAutoHyphens/>
        <w:autoSpaceDE w:val="0"/>
        <w:autoSpaceDN w:val="0"/>
        <w:adjustRightInd w:val="0"/>
        <w:jc w:val="center"/>
        <w:outlineLvl w:val="1"/>
        <w:rPr>
          <w:b/>
          <w:sz w:val="28"/>
          <w:szCs w:val="28"/>
        </w:rPr>
      </w:pPr>
      <w:r w:rsidRPr="00C6661F">
        <w:rPr>
          <w:b/>
          <w:sz w:val="28"/>
          <w:szCs w:val="28"/>
        </w:rPr>
        <w:t xml:space="preserve">и заказчика при осуществлении закупок </w:t>
      </w:r>
    </w:p>
    <w:p w:rsidR="006E431A" w:rsidRPr="00C6661F" w:rsidRDefault="006E431A" w:rsidP="00694B80">
      <w:pPr>
        <w:suppressAutoHyphens/>
        <w:autoSpaceDE w:val="0"/>
        <w:autoSpaceDN w:val="0"/>
        <w:adjustRightInd w:val="0"/>
        <w:jc w:val="center"/>
        <w:outlineLvl w:val="1"/>
        <w:rPr>
          <w:b/>
          <w:sz w:val="28"/>
          <w:szCs w:val="28"/>
        </w:rPr>
      </w:pPr>
    </w:p>
    <w:p w:rsidR="006E431A" w:rsidRPr="00ED01BD" w:rsidRDefault="006E431A" w:rsidP="00694B80">
      <w:pPr>
        <w:widowControl w:val="0"/>
        <w:autoSpaceDE w:val="0"/>
        <w:autoSpaceDN w:val="0"/>
        <w:adjustRightInd w:val="0"/>
        <w:ind w:firstLine="709"/>
        <w:jc w:val="both"/>
        <w:rPr>
          <w:sz w:val="28"/>
          <w:szCs w:val="28"/>
        </w:rPr>
      </w:pPr>
      <w:r>
        <w:rPr>
          <w:sz w:val="28"/>
          <w:szCs w:val="28"/>
        </w:rPr>
        <w:t>3.1. Определение поставщика (подрядчика, исполнителя) начинается с размещения извещения об осуществлении закупки и документации о закупке либо в установленных Федеральным законом случаях с направлениями приглашения принять участие в определении поставщика (подрядчика, исполнителя) в единой информационной системе в сфере закупок  и завершается заключением контракта.</w:t>
      </w:r>
    </w:p>
    <w:p w:rsidR="006E431A" w:rsidRDefault="006E431A" w:rsidP="00694B80">
      <w:pPr>
        <w:widowControl w:val="0"/>
        <w:autoSpaceDE w:val="0"/>
        <w:autoSpaceDN w:val="0"/>
        <w:adjustRightInd w:val="0"/>
        <w:ind w:firstLine="709"/>
        <w:jc w:val="both"/>
        <w:rPr>
          <w:sz w:val="28"/>
          <w:szCs w:val="28"/>
        </w:rPr>
      </w:pPr>
      <w:r>
        <w:rPr>
          <w:sz w:val="28"/>
          <w:szCs w:val="28"/>
        </w:rPr>
        <w:t xml:space="preserve">3.2. </w:t>
      </w:r>
      <w:r w:rsidRPr="001F3EA3">
        <w:rPr>
          <w:sz w:val="28"/>
          <w:szCs w:val="28"/>
        </w:rPr>
        <w:t>Уполномоченны</w:t>
      </w:r>
      <w:r>
        <w:rPr>
          <w:sz w:val="28"/>
          <w:szCs w:val="28"/>
        </w:rPr>
        <w:t>й</w:t>
      </w:r>
      <w:r w:rsidRPr="001F3EA3">
        <w:rPr>
          <w:sz w:val="28"/>
          <w:szCs w:val="28"/>
        </w:rPr>
        <w:t xml:space="preserve"> орган</w:t>
      </w:r>
      <w:r>
        <w:rPr>
          <w:sz w:val="28"/>
          <w:szCs w:val="28"/>
        </w:rPr>
        <w:t xml:space="preserve"> (учреждение)</w:t>
      </w:r>
      <w:r w:rsidRPr="001F3EA3">
        <w:rPr>
          <w:sz w:val="28"/>
          <w:szCs w:val="28"/>
        </w:rPr>
        <w:t xml:space="preserve"> принимает решение о создании комиссии по осуществлению закупок и порядок работы, назначает председателя комиссии, заказчик определяет ее состав.</w:t>
      </w:r>
      <w:r>
        <w:rPr>
          <w:sz w:val="28"/>
          <w:szCs w:val="28"/>
        </w:rPr>
        <w:t xml:space="preserve"> </w:t>
      </w:r>
    </w:p>
    <w:p w:rsidR="006E431A" w:rsidRDefault="006E431A" w:rsidP="00694B80">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проведения уполномоченным органом процедуры определения поставщика (подрядчика, исполнителя) является  направленная  заказчиком заявка  на закупку. </w:t>
      </w:r>
    </w:p>
    <w:p w:rsidR="006E431A" w:rsidRPr="004909E7" w:rsidRDefault="006E431A" w:rsidP="00694B80">
      <w:pPr>
        <w:suppressAutoHyphens/>
        <w:autoSpaceDE w:val="0"/>
        <w:autoSpaceDN w:val="0"/>
        <w:adjustRightInd w:val="0"/>
        <w:ind w:firstLine="709"/>
        <w:jc w:val="both"/>
        <w:rPr>
          <w:sz w:val="28"/>
          <w:szCs w:val="28"/>
        </w:rPr>
      </w:pPr>
      <w:r w:rsidRPr="00153FF0">
        <w:rPr>
          <w:sz w:val="28"/>
          <w:szCs w:val="28"/>
        </w:rPr>
        <w:t>3.</w:t>
      </w:r>
      <w:r>
        <w:rPr>
          <w:sz w:val="28"/>
          <w:szCs w:val="28"/>
        </w:rPr>
        <w:t xml:space="preserve">4. </w:t>
      </w:r>
      <w:proofErr w:type="gramStart"/>
      <w:r w:rsidRPr="00153FF0">
        <w:rPr>
          <w:sz w:val="28"/>
          <w:szCs w:val="28"/>
        </w:rPr>
        <w:t>Для осуществления закуп</w:t>
      </w:r>
      <w:r>
        <w:rPr>
          <w:sz w:val="28"/>
          <w:szCs w:val="28"/>
        </w:rPr>
        <w:t>о</w:t>
      </w:r>
      <w:r w:rsidRPr="00153FF0">
        <w:rPr>
          <w:sz w:val="28"/>
          <w:szCs w:val="28"/>
        </w:rPr>
        <w:t>к заказчик разрабатывает заявку</w:t>
      </w:r>
      <w:r>
        <w:rPr>
          <w:sz w:val="28"/>
          <w:szCs w:val="28"/>
        </w:rPr>
        <w:t xml:space="preserve">, согласно  </w:t>
      </w:r>
      <w:r w:rsidRPr="00153FF0">
        <w:rPr>
          <w:sz w:val="28"/>
          <w:szCs w:val="28"/>
        </w:rPr>
        <w:t>приложени</w:t>
      </w:r>
      <w:r>
        <w:rPr>
          <w:sz w:val="28"/>
          <w:szCs w:val="28"/>
        </w:rPr>
        <w:t xml:space="preserve">ям </w:t>
      </w:r>
      <w:r w:rsidRPr="00153FF0">
        <w:rPr>
          <w:sz w:val="28"/>
          <w:szCs w:val="28"/>
        </w:rPr>
        <w:t xml:space="preserve"> </w:t>
      </w:r>
      <w:r>
        <w:rPr>
          <w:sz w:val="28"/>
          <w:szCs w:val="28"/>
        </w:rPr>
        <w:t xml:space="preserve">№  </w:t>
      </w:r>
      <w:r w:rsidRPr="00153FF0">
        <w:rPr>
          <w:sz w:val="28"/>
          <w:szCs w:val="28"/>
        </w:rPr>
        <w:t>1</w:t>
      </w:r>
      <w:r>
        <w:rPr>
          <w:sz w:val="28"/>
          <w:szCs w:val="28"/>
        </w:rPr>
        <w:t xml:space="preserve"> - 5 к  настоящему  Положению (в  зависимости  от  способа  определения  поставщиков (подрядчиков, исполнителей).</w:t>
      </w:r>
      <w:proofErr w:type="gramEnd"/>
    </w:p>
    <w:p w:rsidR="006E431A" w:rsidRPr="004909E7" w:rsidRDefault="006E431A" w:rsidP="00694B80">
      <w:pPr>
        <w:suppressAutoHyphens/>
        <w:autoSpaceDE w:val="0"/>
        <w:autoSpaceDN w:val="0"/>
        <w:adjustRightInd w:val="0"/>
        <w:ind w:firstLine="567"/>
        <w:jc w:val="both"/>
        <w:rPr>
          <w:sz w:val="28"/>
          <w:szCs w:val="28"/>
        </w:rPr>
      </w:pPr>
      <w:r>
        <w:rPr>
          <w:sz w:val="28"/>
          <w:szCs w:val="28"/>
        </w:rPr>
        <w:t>3.5.</w:t>
      </w:r>
      <w:r w:rsidRPr="004909E7">
        <w:rPr>
          <w:sz w:val="28"/>
          <w:szCs w:val="28"/>
        </w:rPr>
        <w:t xml:space="preserve"> Заявка на </w:t>
      </w:r>
      <w:r>
        <w:rPr>
          <w:sz w:val="28"/>
          <w:szCs w:val="28"/>
        </w:rPr>
        <w:t xml:space="preserve">закупку </w:t>
      </w:r>
      <w:r w:rsidRPr="004909E7">
        <w:rPr>
          <w:sz w:val="28"/>
          <w:szCs w:val="28"/>
        </w:rPr>
        <w:t>направляется заказчиком</w:t>
      </w:r>
      <w:r>
        <w:rPr>
          <w:sz w:val="28"/>
          <w:szCs w:val="28"/>
        </w:rPr>
        <w:t>,</w:t>
      </w:r>
      <w:r w:rsidRPr="004909E7">
        <w:rPr>
          <w:sz w:val="28"/>
          <w:szCs w:val="28"/>
        </w:rPr>
        <w:t xml:space="preserve"> с учетом ее получения уполномоченным органом</w:t>
      </w:r>
      <w:r>
        <w:rPr>
          <w:sz w:val="28"/>
          <w:szCs w:val="28"/>
        </w:rPr>
        <w:t xml:space="preserve"> (учреждением),</w:t>
      </w:r>
      <w:r w:rsidRPr="004909E7">
        <w:rPr>
          <w:sz w:val="28"/>
          <w:szCs w:val="28"/>
        </w:rPr>
        <w:t xml:space="preserve"> не позднее </w:t>
      </w:r>
      <w:r>
        <w:rPr>
          <w:sz w:val="28"/>
          <w:szCs w:val="28"/>
        </w:rPr>
        <w:t>1</w:t>
      </w:r>
      <w:r w:rsidRPr="004909E7">
        <w:rPr>
          <w:sz w:val="28"/>
          <w:szCs w:val="28"/>
        </w:rPr>
        <w:t>0 (</w:t>
      </w:r>
      <w:r>
        <w:rPr>
          <w:sz w:val="28"/>
          <w:szCs w:val="28"/>
        </w:rPr>
        <w:t>десяти</w:t>
      </w:r>
      <w:r w:rsidRPr="004909E7">
        <w:rPr>
          <w:sz w:val="28"/>
          <w:szCs w:val="28"/>
        </w:rPr>
        <w:t>)</w:t>
      </w:r>
      <w:r>
        <w:rPr>
          <w:sz w:val="28"/>
          <w:szCs w:val="28"/>
        </w:rPr>
        <w:t xml:space="preserve"> рабочих</w:t>
      </w:r>
      <w:r w:rsidRPr="004909E7">
        <w:rPr>
          <w:sz w:val="28"/>
          <w:szCs w:val="28"/>
        </w:rPr>
        <w:t xml:space="preserve"> дней до предполагаемой даты </w:t>
      </w:r>
      <w:r>
        <w:rPr>
          <w:sz w:val="28"/>
          <w:szCs w:val="28"/>
        </w:rPr>
        <w:t>осуществления закупки</w:t>
      </w:r>
      <w:r w:rsidRPr="004909E7">
        <w:rPr>
          <w:sz w:val="28"/>
          <w:szCs w:val="28"/>
        </w:rPr>
        <w:t xml:space="preserve"> в соответствии с </w:t>
      </w:r>
      <w:r>
        <w:rPr>
          <w:sz w:val="28"/>
          <w:szCs w:val="28"/>
        </w:rPr>
        <w:t>п</w:t>
      </w:r>
      <w:r w:rsidRPr="004909E7">
        <w:rPr>
          <w:sz w:val="28"/>
          <w:szCs w:val="28"/>
        </w:rPr>
        <w:t>ланом-графиком.</w:t>
      </w:r>
    </w:p>
    <w:p w:rsidR="006E431A" w:rsidRDefault="006E431A" w:rsidP="00694B80">
      <w:pPr>
        <w:suppressAutoHyphens/>
        <w:autoSpaceDE w:val="0"/>
        <w:autoSpaceDN w:val="0"/>
        <w:adjustRightInd w:val="0"/>
        <w:ind w:firstLine="709"/>
        <w:jc w:val="both"/>
        <w:rPr>
          <w:sz w:val="28"/>
          <w:szCs w:val="28"/>
        </w:rPr>
      </w:pPr>
      <w:r>
        <w:rPr>
          <w:sz w:val="28"/>
          <w:szCs w:val="28"/>
        </w:rPr>
        <w:t xml:space="preserve">3.6. </w:t>
      </w:r>
      <w:r w:rsidRPr="004909E7">
        <w:rPr>
          <w:sz w:val="28"/>
          <w:szCs w:val="28"/>
        </w:rPr>
        <w:t xml:space="preserve">Заявка на </w:t>
      </w:r>
      <w:r>
        <w:rPr>
          <w:sz w:val="28"/>
          <w:szCs w:val="28"/>
        </w:rPr>
        <w:t>закупку</w:t>
      </w:r>
      <w:r w:rsidRPr="004909E7">
        <w:rPr>
          <w:sz w:val="28"/>
          <w:szCs w:val="28"/>
        </w:rPr>
        <w:t xml:space="preserve">, </w:t>
      </w:r>
      <w:r>
        <w:rPr>
          <w:sz w:val="28"/>
          <w:szCs w:val="28"/>
        </w:rPr>
        <w:t>подписанная</w:t>
      </w:r>
      <w:r w:rsidRPr="004909E7">
        <w:rPr>
          <w:sz w:val="28"/>
          <w:szCs w:val="28"/>
        </w:rPr>
        <w:t xml:space="preserve"> руководителем заказчика</w:t>
      </w:r>
      <w:r>
        <w:rPr>
          <w:sz w:val="28"/>
          <w:szCs w:val="28"/>
        </w:rPr>
        <w:t xml:space="preserve">, </w:t>
      </w:r>
      <w:r w:rsidRPr="004909E7">
        <w:rPr>
          <w:sz w:val="28"/>
          <w:szCs w:val="28"/>
        </w:rPr>
        <w:t xml:space="preserve">представляется в уполномоченный орган </w:t>
      </w:r>
      <w:r>
        <w:rPr>
          <w:sz w:val="28"/>
          <w:szCs w:val="28"/>
        </w:rPr>
        <w:t xml:space="preserve">(учреждение) </w:t>
      </w:r>
      <w:r w:rsidRPr="004909E7">
        <w:rPr>
          <w:sz w:val="28"/>
          <w:szCs w:val="28"/>
        </w:rPr>
        <w:t>на бумажном носителе и в электронной форме.</w:t>
      </w:r>
    </w:p>
    <w:p w:rsidR="006E431A" w:rsidRPr="00A70F7E" w:rsidRDefault="006E431A" w:rsidP="00694B80">
      <w:pPr>
        <w:tabs>
          <w:tab w:val="left" w:pos="567"/>
        </w:tabs>
        <w:suppressAutoHyphens/>
        <w:autoSpaceDE w:val="0"/>
        <w:autoSpaceDN w:val="0"/>
        <w:adjustRightInd w:val="0"/>
        <w:ind w:firstLine="567"/>
        <w:jc w:val="both"/>
        <w:rPr>
          <w:sz w:val="28"/>
          <w:szCs w:val="28"/>
        </w:rPr>
      </w:pPr>
      <w:r>
        <w:rPr>
          <w:sz w:val="28"/>
          <w:szCs w:val="28"/>
        </w:rPr>
        <w:t xml:space="preserve">3.7.   </w:t>
      </w:r>
      <w:r w:rsidRPr="00A70F7E">
        <w:rPr>
          <w:sz w:val="28"/>
          <w:szCs w:val="28"/>
        </w:rPr>
        <w:t>Заявка на закупку должна содержать следующую информацию:</w:t>
      </w:r>
    </w:p>
    <w:p w:rsidR="006E431A" w:rsidRDefault="006E431A" w:rsidP="00694B80">
      <w:pPr>
        <w:tabs>
          <w:tab w:val="left" w:pos="0"/>
          <w:tab w:val="left" w:pos="567"/>
        </w:tabs>
        <w:suppressAutoHyphens/>
        <w:autoSpaceDE w:val="0"/>
        <w:autoSpaceDN w:val="0"/>
        <w:adjustRightInd w:val="0"/>
        <w:jc w:val="both"/>
        <w:rPr>
          <w:sz w:val="28"/>
          <w:szCs w:val="28"/>
        </w:rPr>
      </w:pPr>
      <w:r>
        <w:rPr>
          <w:sz w:val="28"/>
          <w:szCs w:val="28"/>
        </w:rPr>
        <w:tab/>
        <w:t xml:space="preserve">  </w:t>
      </w:r>
      <w:r w:rsidRPr="00A70F7E">
        <w:rPr>
          <w:sz w:val="28"/>
          <w:szCs w:val="28"/>
        </w:rPr>
        <w:t>1)</w:t>
      </w:r>
      <w:r>
        <w:rPr>
          <w:sz w:val="28"/>
          <w:szCs w:val="28"/>
        </w:rPr>
        <w:t xml:space="preserve">   </w:t>
      </w:r>
      <w:r w:rsidRPr="00A70F7E">
        <w:rPr>
          <w:sz w:val="28"/>
          <w:szCs w:val="28"/>
        </w:rPr>
        <w:t>наименование заказчика, адрес, телефон</w:t>
      </w:r>
      <w:r>
        <w:rPr>
          <w:sz w:val="28"/>
          <w:szCs w:val="28"/>
        </w:rPr>
        <w:t>, адрес электронной  почты</w:t>
      </w:r>
      <w:r w:rsidRPr="00A70F7E">
        <w:rPr>
          <w:sz w:val="28"/>
          <w:szCs w:val="28"/>
        </w:rPr>
        <w:t>;</w:t>
      </w:r>
    </w:p>
    <w:p w:rsidR="006E431A" w:rsidRPr="00BC4D9B" w:rsidRDefault="006E431A" w:rsidP="00694B80">
      <w:pPr>
        <w:tabs>
          <w:tab w:val="left" w:pos="0"/>
          <w:tab w:val="left" w:pos="567"/>
        </w:tabs>
        <w:suppressAutoHyphens/>
        <w:autoSpaceDE w:val="0"/>
        <w:autoSpaceDN w:val="0"/>
        <w:adjustRightInd w:val="0"/>
        <w:ind w:firstLine="709"/>
        <w:jc w:val="both"/>
        <w:rPr>
          <w:sz w:val="28"/>
          <w:szCs w:val="28"/>
        </w:rPr>
      </w:pPr>
      <w:r>
        <w:rPr>
          <w:sz w:val="28"/>
          <w:szCs w:val="28"/>
        </w:rPr>
        <w:t>2) фамилия</w:t>
      </w:r>
      <w:r w:rsidRPr="00BC4D9B">
        <w:rPr>
          <w:sz w:val="28"/>
          <w:szCs w:val="28"/>
        </w:rPr>
        <w:t>, имя, отчество контрактного управляющего заказчика с указанием контактного телефона.</w:t>
      </w:r>
    </w:p>
    <w:p w:rsidR="006E431A" w:rsidRDefault="006E431A" w:rsidP="00694B80">
      <w:pPr>
        <w:widowControl w:val="0"/>
        <w:tabs>
          <w:tab w:val="left" w:pos="0"/>
          <w:tab w:val="left" w:pos="567"/>
        </w:tabs>
        <w:suppressAutoHyphens/>
        <w:autoSpaceDE w:val="0"/>
        <w:autoSpaceDN w:val="0"/>
        <w:adjustRightInd w:val="0"/>
        <w:ind w:firstLine="709"/>
        <w:jc w:val="both"/>
        <w:rPr>
          <w:sz w:val="28"/>
          <w:szCs w:val="28"/>
        </w:rPr>
      </w:pPr>
      <w:r w:rsidRPr="00BC4D9B">
        <w:rPr>
          <w:sz w:val="28"/>
          <w:szCs w:val="28"/>
        </w:rPr>
        <w:t>3)</w:t>
      </w:r>
      <w:r>
        <w:rPr>
          <w:sz w:val="28"/>
          <w:szCs w:val="28"/>
        </w:rPr>
        <w:t xml:space="preserve"> способ </w:t>
      </w:r>
      <w:r w:rsidRPr="00BC4D9B">
        <w:rPr>
          <w:sz w:val="28"/>
          <w:szCs w:val="28"/>
        </w:rPr>
        <w:t>определения поставщика (подрядчика, исполнителя) в соответствии с планом-графиком;</w:t>
      </w:r>
    </w:p>
    <w:p w:rsidR="006E431A" w:rsidRPr="00BC4D9B" w:rsidRDefault="006E431A" w:rsidP="00694B80">
      <w:pPr>
        <w:widowControl w:val="0"/>
        <w:tabs>
          <w:tab w:val="left" w:pos="0"/>
          <w:tab w:val="left" w:pos="567"/>
        </w:tabs>
        <w:suppressAutoHyphens/>
        <w:autoSpaceDE w:val="0"/>
        <w:autoSpaceDN w:val="0"/>
        <w:adjustRightInd w:val="0"/>
        <w:ind w:firstLine="709"/>
        <w:jc w:val="both"/>
        <w:rPr>
          <w:sz w:val="28"/>
          <w:szCs w:val="28"/>
        </w:rPr>
      </w:pPr>
      <w:r>
        <w:rPr>
          <w:sz w:val="28"/>
          <w:szCs w:val="28"/>
        </w:rPr>
        <w:t>4</w:t>
      </w:r>
      <w:r w:rsidRPr="00BC4D9B">
        <w:rPr>
          <w:sz w:val="28"/>
          <w:szCs w:val="28"/>
        </w:rPr>
        <w:t>)</w:t>
      </w:r>
      <w:r>
        <w:rPr>
          <w:sz w:val="28"/>
          <w:szCs w:val="28"/>
        </w:rPr>
        <w:t xml:space="preserve">   </w:t>
      </w:r>
      <w:r w:rsidRPr="00BC4D9B">
        <w:rPr>
          <w:sz w:val="28"/>
          <w:szCs w:val="28"/>
        </w:rPr>
        <w:t xml:space="preserve">предмет муниципального контракта или гражданско-правового договора бюджетных учреждений (далее - контракт); </w:t>
      </w:r>
    </w:p>
    <w:p w:rsidR="006E431A" w:rsidRPr="00BC4D9B" w:rsidRDefault="006E431A" w:rsidP="00694B80">
      <w:pPr>
        <w:widowControl w:val="0"/>
        <w:tabs>
          <w:tab w:val="left" w:pos="0"/>
          <w:tab w:val="left" w:pos="567"/>
        </w:tabs>
        <w:suppressAutoHyphens/>
        <w:autoSpaceDE w:val="0"/>
        <w:autoSpaceDN w:val="0"/>
        <w:adjustRightInd w:val="0"/>
        <w:ind w:firstLine="709"/>
        <w:jc w:val="both"/>
        <w:rPr>
          <w:sz w:val="28"/>
          <w:szCs w:val="28"/>
        </w:rPr>
      </w:pPr>
      <w:proofErr w:type="gramStart"/>
      <w:r>
        <w:rPr>
          <w:sz w:val="28"/>
          <w:szCs w:val="28"/>
        </w:rPr>
        <w:t xml:space="preserve">5)  </w:t>
      </w:r>
      <w:r w:rsidRPr="00A70F7E">
        <w:rPr>
          <w:sz w:val="28"/>
          <w:szCs w:val="28"/>
        </w:rPr>
        <w:t>описание объекта закупки с указанием цены и количества</w:t>
      </w:r>
      <w:r>
        <w:rPr>
          <w:sz w:val="28"/>
          <w:szCs w:val="28"/>
        </w:rPr>
        <w:t xml:space="preserve"> </w:t>
      </w:r>
      <w:r w:rsidRPr="00A70F7E">
        <w:rPr>
          <w:sz w:val="28"/>
          <w:szCs w:val="28"/>
        </w:rPr>
        <w:t>закупаемых товаров (работ, услуг), за исключением случ</w:t>
      </w:r>
      <w:r>
        <w:rPr>
          <w:sz w:val="28"/>
          <w:szCs w:val="28"/>
        </w:rPr>
        <w:t>аев</w:t>
      </w:r>
      <w:r w:rsidRPr="00A70F7E">
        <w:rPr>
          <w:sz w:val="28"/>
          <w:szCs w:val="28"/>
        </w:rPr>
        <w:t>, если при</w:t>
      </w:r>
      <w:r>
        <w:rPr>
          <w:sz w:val="28"/>
          <w:szCs w:val="28"/>
        </w:rPr>
        <w:t xml:space="preserve"> </w:t>
      </w:r>
      <w:r w:rsidRPr="00A70F7E">
        <w:rPr>
          <w:sz w:val="28"/>
          <w:szCs w:val="28"/>
        </w:rPr>
        <w:t>проведении закуп</w:t>
      </w:r>
      <w:r>
        <w:rPr>
          <w:sz w:val="28"/>
          <w:szCs w:val="28"/>
        </w:rPr>
        <w:t>о</w:t>
      </w:r>
      <w:r w:rsidRPr="00A70F7E">
        <w:rPr>
          <w:sz w:val="28"/>
          <w:szCs w:val="28"/>
        </w:rPr>
        <w:t>к на право заключить контракт на выполнение работ по</w:t>
      </w:r>
      <w:r>
        <w:rPr>
          <w:sz w:val="28"/>
          <w:szCs w:val="28"/>
        </w:rPr>
        <w:t xml:space="preserve"> </w:t>
      </w:r>
      <w:r w:rsidRPr="00A70F7E">
        <w:rPr>
          <w:sz w:val="28"/>
          <w:szCs w:val="28"/>
        </w:rPr>
        <w:t>техническому обслуживанию и (или) ремонту техники, оборудования,</w:t>
      </w:r>
      <w:r>
        <w:rPr>
          <w:sz w:val="28"/>
          <w:szCs w:val="28"/>
        </w:rPr>
        <w:t xml:space="preserve"> </w:t>
      </w:r>
      <w:r w:rsidRPr="00A70F7E">
        <w:rPr>
          <w:sz w:val="28"/>
          <w:szCs w:val="28"/>
        </w:rPr>
        <w:t xml:space="preserve">оказанию услуг связи, юридических услуг, </w:t>
      </w:r>
      <w:r w:rsidRPr="00BC4D9B">
        <w:rPr>
          <w:sz w:val="28"/>
          <w:szCs w:val="28"/>
        </w:rPr>
        <w:t>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w:t>
      </w:r>
      <w:proofErr w:type="gramEnd"/>
      <w:r w:rsidRPr="00BC4D9B">
        <w:rPr>
          <w:sz w:val="28"/>
          <w:szCs w:val="28"/>
        </w:rPr>
        <w:t xml:space="preserve"> проведению оценки невозможно определить цену запасных частей или каждой запасной части к технике, оборудованию, цену единицы работы или услуги;</w:t>
      </w:r>
    </w:p>
    <w:p w:rsidR="006E431A" w:rsidRPr="00BC4D9B" w:rsidRDefault="006E431A" w:rsidP="00694B80">
      <w:pPr>
        <w:ind w:firstLine="709"/>
        <w:jc w:val="both"/>
        <w:rPr>
          <w:sz w:val="28"/>
          <w:szCs w:val="28"/>
        </w:rPr>
      </w:pPr>
      <w:r>
        <w:rPr>
          <w:sz w:val="28"/>
          <w:szCs w:val="28"/>
        </w:rPr>
        <w:t>6</w:t>
      </w:r>
      <w:r w:rsidRPr="00BC4D9B">
        <w:rPr>
          <w:sz w:val="28"/>
          <w:szCs w:val="28"/>
        </w:rPr>
        <w:t>)</w:t>
      </w:r>
      <w:r>
        <w:rPr>
          <w:sz w:val="28"/>
          <w:szCs w:val="28"/>
        </w:rPr>
        <w:t xml:space="preserve">  </w:t>
      </w:r>
      <w:r w:rsidRPr="00BC4D9B">
        <w:rPr>
          <w:sz w:val="28"/>
          <w:szCs w:val="28"/>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w:t>
      </w:r>
      <w:r w:rsidRPr="00BC4D9B">
        <w:rPr>
          <w:sz w:val="28"/>
          <w:szCs w:val="28"/>
        </w:rPr>
        <w:lastRenderedPageBreak/>
        <w:t>наладки товара, к обучению лиц, осуществляющих использование и обслуживание товара (при необходимости);</w:t>
      </w:r>
    </w:p>
    <w:p w:rsidR="006E431A" w:rsidRPr="00BC4D9B" w:rsidRDefault="006E431A" w:rsidP="00694B80">
      <w:pPr>
        <w:ind w:firstLine="709"/>
        <w:jc w:val="both"/>
        <w:rPr>
          <w:sz w:val="28"/>
          <w:szCs w:val="28"/>
        </w:rPr>
      </w:pPr>
      <w:r>
        <w:rPr>
          <w:sz w:val="28"/>
          <w:szCs w:val="28"/>
        </w:rPr>
        <w:t>7</w:t>
      </w:r>
      <w:r w:rsidRPr="00BC4D9B">
        <w:rPr>
          <w:sz w:val="28"/>
          <w:szCs w:val="28"/>
        </w:rPr>
        <w:t>)</w:t>
      </w:r>
      <w:r>
        <w:rPr>
          <w:sz w:val="28"/>
          <w:szCs w:val="28"/>
        </w:rPr>
        <w:t xml:space="preserve">  </w:t>
      </w:r>
      <w:r w:rsidRPr="00BC4D9B">
        <w:rPr>
          <w:sz w:val="28"/>
          <w:szCs w:val="28"/>
        </w:rPr>
        <w:t>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w:t>
      </w:r>
    </w:p>
    <w:p w:rsidR="006E431A" w:rsidRPr="00BC4D9B" w:rsidRDefault="006E431A" w:rsidP="00694B80">
      <w:pPr>
        <w:ind w:firstLine="709"/>
        <w:jc w:val="both"/>
        <w:rPr>
          <w:sz w:val="28"/>
          <w:szCs w:val="28"/>
        </w:rPr>
      </w:pPr>
      <w:r>
        <w:rPr>
          <w:sz w:val="28"/>
          <w:szCs w:val="28"/>
        </w:rPr>
        <w:t>8</w:t>
      </w:r>
      <w:r w:rsidRPr="00BC4D9B">
        <w:rPr>
          <w:sz w:val="28"/>
          <w:szCs w:val="28"/>
        </w:rPr>
        <w:t>)</w:t>
      </w:r>
      <w:r>
        <w:rPr>
          <w:sz w:val="28"/>
          <w:szCs w:val="28"/>
        </w:rPr>
        <w:t xml:space="preserve"> </w:t>
      </w:r>
      <w:r w:rsidRPr="00BC4D9B">
        <w:rPr>
          <w:sz w:val="28"/>
          <w:szCs w:val="28"/>
        </w:rPr>
        <w:t>требования к предоставлению вместе с товаром гарантии производителя и (или) поставщика товара и к сроку действия такой гарантии (в случае определения поставщика новых машин и оборудования);</w:t>
      </w:r>
    </w:p>
    <w:p w:rsidR="006E431A" w:rsidRDefault="006E431A" w:rsidP="00694B80">
      <w:pPr>
        <w:tabs>
          <w:tab w:val="left" w:pos="0"/>
          <w:tab w:val="left" w:pos="567"/>
        </w:tabs>
        <w:suppressAutoHyphens/>
        <w:autoSpaceDE w:val="0"/>
        <w:autoSpaceDN w:val="0"/>
        <w:adjustRightInd w:val="0"/>
        <w:ind w:firstLine="709"/>
        <w:jc w:val="both"/>
        <w:rPr>
          <w:sz w:val="28"/>
          <w:szCs w:val="28"/>
        </w:rPr>
      </w:pPr>
      <w:r>
        <w:rPr>
          <w:sz w:val="28"/>
          <w:szCs w:val="28"/>
        </w:rPr>
        <w:t>9</w:t>
      </w:r>
      <w:r w:rsidRPr="00BC4D9B">
        <w:rPr>
          <w:sz w:val="28"/>
          <w:szCs w:val="28"/>
        </w:rPr>
        <w:t>)</w:t>
      </w:r>
      <w:r>
        <w:rPr>
          <w:sz w:val="28"/>
          <w:szCs w:val="28"/>
        </w:rPr>
        <w:t xml:space="preserve">  </w:t>
      </w:r>
      <w:r w:rsidRPr="00BC4D9B">
        <w:rPr>
          <w:sz w:val="28"/>
          <w:szCs w:val="28"/>
        </w:rPr>
        <w:t>характеристики закупаемых товаров (работ, услуг);</w:t>
      </w:r>
    </w:p>
    <w:p w:rsidR="006E431A" w:rsidRDefault="006E431A" w:rsidP="00694B80">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10)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6E431A" w:rsidRPr="00BC4D9B" w:rsidRDefault="006E431A" w:rsidP="00694B80">
      <w:pPr>
        <w:tabs>
          <w:tab w:val="left" w:pos="0"/>
          <w:tab w:val="left" w:pos="567"/>
        </w:tabs>
        <w:suppressAutoHyphens/>
        <w:autoSpaceDE w:val="0"/>
        <w:autoSpaceDN w:val="0"/>
        <w:adjustRightInd w:val="0"/>
        <w:ind w:firstLine="709"/>
        <w:jc w:val="both"/>
        <w:rPr>
          <w:sz w:val="28"/>
          <w:szCs w:val="28"/>
        </w:rPr>
      </w:pPr>
      <w:r>
        <w:rPr>
          <w:sz w:val="28"/>
          <w:szCs w:val="28"/>
        </w:rPr>
        <w:t>11</w:t>
      </w:r>
      <w:r w:rsidRPr="00BC4D9B">
        <w:rPr>
          <w:sz w:val="28"/>
          <w:szCs w:val="28"/>
        </w:rPr>
        <w:t>)</w:t>
      </w:r>
      <w:r>
        <w:rPr>
          <w:sz w:val="28"/>
          <w:szCs w:val="28"/>
        </w:rPr>
        <w:t xml:space="preserve"> </w:t>
      </w:r>
      <w:r w:rsidRPr="00BC4D9B">
        <w:rPr>
          <w:sz w:val="28"/>
          <w:szCs w:val="28"/>
        </w:rPr>
        <w:t>условия и сроки (периоды) поставки товаров, выполнения работ, оказания услуг;</w:t>
      </w:r>
    </w:p>
    <w:p w:rsidR="006E431A" w:rsidRDefault="006E431A" w:rsidP="00694B80">
      <w:pPr>
        <w:tabs>
          <w:tab w:val="left" w:pos="0"/>
          <w:tab w:val="left" w:pos="567"/>
        </w:tabs>
        <w:suppressAutoHyphens/>
        <w:autoSpaceDE w:val="0"/>
        <w:autoSpaceDN w:val="0"/>
        <w:adjustRightInd w:val="0"/>
        <w:ind w:firstLine="709"/>
        <w:jc w:val="both"/>
        <w:rPr>
          <w:sz w:val="28"/>
          <w:szCs w:val="28"/>
        </w:rPr>
      </w:pPr>
      <w:r>
        <w:rPr>
          <w:sz w:val="28"/>
          <w:szCs w:val="28"/>
        </w:rPr>
        <w:t>12</w:t>
      </w:r>
      <w:r w:rsidRPr="00BC4D9B">
        <w:rPr>
          <w:sz w:val="28"/>
          <w:szCs w:val="28"/>
        </w:rPr>
        <w:t>)</w:t>
      </w:r>
      <w:r>
        <w:rPr>
          <w:sz w:val="28"/>
          <w:szCs w:val="28"/>
        </w:rPr>
        <w:t xml:space="preserve"> </w:t>
      </w:r>
      <w:r w:rsidRPr="00BC4D9B">
        <w:rPr>
          <w:sz w:val="28"/>
          <w:szCs w:val="28"/>
        </w:rPr>
        <w:t>начальную (максимальную) цену контракта (лота), определенную заказчиком;</w:t>
      </w:r>
    </w:p>
    <w:p w:rsidR="006E431A" w:rsidRDefault="006E431A" w:rsidP="00694B80">
      <w:pPr>
        <w:tabs>
          <w:tab w:val="left" w:pos="0"/>
          <w:tab w:val="left" w:pos="567"/>
        </w:tabs>
        <w:suppressAutoHyphens/>
        <w:autoSpaceDE w:val="0"/>
        <w:autoSpaceDN w:val="0"/>
        <w:adjustRightInd w:val="0"/>
        <w:jc w:val="both"/>
        <w:rPr>
          <w:sz w:val="28"/>
          <w:szCs w:val="28"/>
        </w:rPr>
      </w:pPr>
      <w:r>
        <w:rPr>
          <w:sz w:val="28"/>
          <w:szCs w:val="28"/>
        </w:rPr>
        <w:t xml:space="preserve">         13) </w:t>
      </w:r>
      <w:r w:rsidRPr="00A70F7E">
        <w:rPr>
          <w:sz w:val="28"/>
          <w:szCs w:val="28"/>
        </w:rPr>
        <w:t>источник финансирования закупки с обязательным указанием кодов</w:t>
      </w:r>
      <w:r>
        <w:rPr>
          <w:sz w:val="28"/>
          <w:szCs w:val="28"/>
        </w:rPr>
        <w:t xml:space="preserve">  </w:t>
      </w:r>
      <w:r w:rsidRPr="00A70F7E">
        <w:rPr>
          <w:sz w:val="28"/>
          <w:szCs w:val="28"/>
        </w:rPr>
        <w:t>бюджетной классификации в соответствии с бюджетным законодательством</w:t>
      </w:r>
      <w:r>
        <w:rPr>
          <w:sz w:val="28"/>
          <w:szCs w:val="28"/>
        </w:rPr>
        <w:t xml:space="preserve"> </w:t>
      </w:r>
      <w:r w:rsidRPr="00A70F7E">
        <w:rPr>
          <w:sz w:val="28"/>
          <w:szCs w:val="28"/>
        </w:rPr>
        <w:t>Российской Федерации;</w:t>
      </w:r>
    </w:p>
    <w:p w:rsidR="006E431A" w:rsidRPr="00BC4D9B" w:rsidRDefault="006E431A" w:rsidP="00694B80">
      <w:pPr>
        <w:tabs>
          <w:tab w:val="left" w:pos="0"/>
          <w:tab w:val="left" w:pos="567"/>
        </w:tabs>
        <w:suppressAutoHyphens/>
        <w:autoSpaceDE w:val="0"/>
        <w:autoSpaceDN w:val="0"/>
        <w:adjustRightInd w:val="0"/>
        <w:ind w:firstLine="709"/>
        <w:jc w:val="both"/>
        <w:rPr>
          <w:sz w:val="28"/>
          <w:szCs w:val="28"/>
        </w:rPr>
      </w:pPr>
      <w:r>
        <w:rPr>
          <w:sz w:val="28"/>
          <w:szCs w:val="28"/>
        </w:rPr>
        <w:t>14</w:t>
      </w:r>
      <w:r w:rsidRPr="00BC4D9B">
        <w:rPr>
          <w:sz w:val="28"/>
          <w:szCs w:val="28"/>
        </w:rPr>
        <w:t>)</w:t>
      </w:r>
      <w:r>
        <w:rPr>
          <w:sz w:val="28"/>
          <w:szCs w:val="28"/>
        </w:rPr>
        <w:t xml:space="preserve">  порядок и </w:t>
      </w:r>
      <w:r w:rsidRPr="00BC4D9B">
        <w:rPr>
          <w:sz w:val="28"/>
          <w:szCs w:val="28"/>
        </w:rPr>
        <w:t>сроки оплаты товара (работ, услуг);</w:t>
      </w:r>
    </w:p>
    <w:p w:rsidR="006E431A" w:rsidRPr="00BC4D9B" w:rsidRDefault="006E431A" w:rsidP="00694B80">
      <w:pPr>
        <w:ind w:firstLine="709"/>
        <w:jc w:val="both"/>
        <w:rPr>
          <w:sz w:val="28"/>
          <w:szCs w:val="28"/>
        </w:rPr>
      </w:pPr>
      <w:r>
        <w:rPr>
          <w:sz w:val="28"/>
          <w:szCs w:val="28"/>
        </w:rPr>
        <w:t xml:space="preserve">15) </w:t>
      </w:r>
      <w:r w:rsidRPr="00BC4D9B">
        <w:rPr>
          <w:sz w:val="28"/>
          <w:szCs w:val="28"/>
        </w:rPr>
        <w:t>требования к участникам закупки в соответствии с Федеральным законом;</w:t>
      </w:r>
    </w:p>
    <w:p w:rsidR="006E431A" w:rsidRPr="00BC4D9B" w:rsidRDefault="006E431A" w:rsidP="00694B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BC4D9B">
        <w:rPr>
          <w:rFonts w:ascii="Times New Roman" w:hAnsi="Times New Roman" w:cs="Times New Roman"/>
          <w:sz w:val="28"/>
          <w:szCs w:val="28"/>
        </w:rPr>
        <w:t>)</w:t>
      </w:r>
      <w:r>
        <w:rPr>
          <w:rFonts w:ascii="Times New Roman" w:hAnsi="Times New Roman" w:cs="Times New Roman"/>
          <w:sz w:val="28"/>
          <w:szCs w:val="28"/>
        </w:rPr>
        <w:t xml:space="preserve"> </w:t>
      </w:r>
      <w:r w:rsidRPr="00BC4D9B">
        <w:rPr>
          <w:rFonts w:ascii="Times New Roman" w:hAnsi="Times New Roman" w:cs="Times New Roman"/>
          <w:sz w:val="28"/>
          <w:szCs w:val="28"/>
        </w:rPr>
        <w:t>преимущества для учреждений и предприятий уголовно-исполнительной системы, организаций инвалидов в отношении предлагаемой ими цены контракта в соответствии с Федеральным законом;</w:t>
      </w:r>
    </w:p>
    <w:p w:rsidR="006E431A" w:rsidRPr="00BC4D9B" w:rsidRDefault="006E431A" w:rsidP="00694B80">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17</w:t>
      </w:r>
      <w:r w:rsidRPr="00BC4D9B">
        <w:rPr>
          <w:rFonts w:ascii="Times New Roman" w:hAnsi="Times New Roman" w:cs="Times New Roman"/>
          <w:sz w:val="28"/>
          <w:szCs w:val="28"/>
        </w:rPr>
        <w:t>)</w:t>
      </w:r>
      <w:r>
        <w:rPr>
          <w:rFonts w:ascii="Times New Roman" w:hAnsi="Times New Roman" w:cs="Times New Roman"/>
          <w:sz w:val="28"/>
          <w:szCs w:val="28"/>
        </w:rPr>
        <w:t xml:space="preserve"> </w:t>
      </w:r>
      <w:r w:rsidRPr="00BC4D9B">
        <w:rPr>
          <w:rFonts w:ascii="Times New Roman" w:hAnsi="Times New Roman" w:cs="Times New Roman"/>
          <w:sz w:val="28"/>
          <w:szCs w:val="28"/>
        </w:rPr>
        <w:t>необходимость осуществления закупок у субъектов малого предпринимательства, социально ориентированных некоммерческих организаций с учетом требований Федерального закона;</w:t>
      </w:r>
    </w:p>
    <w:p w:rsidR="006E431A" w:rsidRDefault="006E431A" w:rsidP="00694B80">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 xml:space="preserve">18)  </w:t>
      </w:r>
      <w:r w:rsidRPr="00BC4D9B">
        <w:rPr>
          <w:rFonts w:ascii="Times New Roman" w:hAnsi="Times New Roman" w:cs="Times New Roman"/>
          <w:sz w:val="28"/>
          <w:szCs w:val="28"/>
        </w:rPr>
        <w:t xml:space="preserve">необходимость применения национального режима при осуществлении закупок в соответствии с учетом </w:t>
      </w:r>
      <w:r>
        <w:rPr>
          <w:rFonts w:ascii="Times New Roman" w:hAnsi="Times New Roman" w:cs="Times New Roman"/>
          <w:sz w:val="28"/>
          <w:szCs w:val="28"/>
        </w:rPr>
        <w:t>требований Федерального закона;</w:t>
      </w:r>
    </w:p>
    <w:p w:rsidR="006E431A" w:rsidRPr="00BC4D9B" w:rsidRDefault="006E431A" w:rsidP="00694B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BC4D9B">
        <w:rPr>
          <w:sz w:val="28"/>
          <w:szCs w:val="28"/>
        </w:rPr>
        <w:t>)</w:t>
      </w:r>
      <w:r>
        <w:rPr>
          <w:sz w:val="28"/>
          <w:szCs w:val="28"/>
        </w:rPr>
        <w:t xml:space="preserve">  </w:t>
      </w:r>
      <w:r w:rsidRPr="00BC4D9B">
        <w:rPr>
          <w:rFonts w:ascii="Times New Roman" w:hAnsi="Times New Roman" w:cs="Times New Roman"/>
          <w:sz w:val="28"/>
          <w:szCs w:val="28"/>
        </w:rPr>
        <w:t>размер и порядок внесения денежных сре</w:t>
      </w:r>
      <w:proofErr w:type="gramStart"/>
      <w:r w:rsidRPr="00BC4D9B">
        <w:rPr>
          <w:rFonts w:ascii="Times New Roman" w:hAnsi="Times New Roman" w:cs="Times New Roman"/>
          <w:sz w:val="28"/>
          <w:szCs w:val="28"/>
        </w:rPr>
        <w:t>дств</w:t>
      </w:r>
      <w:r>
        <w:rPr>
          <w:rFonts w:ascii="Times New Roman" w:hAnsi="Times New Roman" w:cs="Times New Roman"/>
          <w:sz w:val="28"/>
          <w:szCs w:val="28"/>
        </w:rPr>
        <w:t xml:space="preserve"> </w:t>
      </w:r>
      <w:r w:rsidRPr="00BC4D9B">
        <w:rPr>
          <w:rFonts w:ascii="Times New Roman" w:hAnsi="Times New Roman" w:cs="Times New Roman"/>
          <w:sz w:val="28"/>
          <w:szCs w:val="28"/>
        </w:rPr>
        <w:t>в к</w:t>
      </w:r>
      <w:proofErr w:type="gramEnd"/>
      <w:r w:rsidRPr="00BC4D9B">
        <w:rPr>
          <w:rFonts w:ascii="Times New Roman" w:hAnsi="Times New Roman" w:cs="Times New Roman"/>
          <w:sz w:val="28"/>
          <w:szCs w:val="28"/>
        </w:rPr>
        <w:t>ачестве обеспечения заявок на участие в закупке или условия банковской гарантии (если такой способ обеспечения заявок применим в соответствии с Федеральным законом);</w:t>
      </w:r>
    </w:p>
    <w:p w:rsidR="006E431A" w:rsidRDefault="006E431A" w:rsidP="00694B80">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20</w:t>
      </w:r>
      <w:r w:rsidRPr="00BC4D9B">
        <w:rPr>
          <w:rFonts w:ascii="Times New Roman" w:hAnsi="Times New Roman" w:cs="Times New Roman"/>
          <w:sz w:val="28"/>
          <w:szCs w:val="28"/>
        </w:rPr>
        <w:t>)</w:t>
      </w:r>
      <w:r>
        <w:rPr>
          <w:rFonts w:ascii="Times New Roman" w:hAnsi="Times New Roman" w:cs="Times New Roman"/>
          <w:sz w:val="28"/>
          <w:szCs w:val="28"/>
        </w:rPr>
        <w:t xml:space="preserve"> </w:t>
      </w:r>
      <w:r w:rsidRPr="00BC4D9B">
        <w:rPr>
          <w:rFonts w:ascii="Times New Roman" w:hAnsi="Times New Roman" w:cs="Times New Roman"/>
          <w:sz w:val="28"/>
          <w:szCs w:val="28"/>
        </w:rPr>
        <w:t>размер обеспечения исполнения контракта, порядок предоставления такого обеспечения,  требования к такому обеспечению в соответствии с Федеральным закон</w:t>
      </w:r>
      <w:r>
        <w:rPr>
          <w:rFonts w:ascii="Times New Roman" w:hAnsi="Times New Roman" w:cs="Times New Roman"/>
          <w:sz w:val="28"/>
          <w:szCs w:val="28"/>
        </w:rPr>
        <w:t>ом;</w:t>
      </w:r>
    </w:p>
    <w:p w:rsidR="006E431A" w:rsidRDefault="006E431A" w:rsidP="00694B80">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 xml:space="preserve">21) условия изменения, исполнения  и отказа от исполнения  контракта </w:t>
      </w:r>
      <w:r w:rsidRPr="00BC4D9B">
        <w:rPr>
          <w:rFonts w:ascii="Times New Roman" w:hAnsi="Times New Roman" w:cs="Times New Roman"/>
          <w:sz w:val="28"/>
          <w:szCs w:val="28"/>
        </w:rPr>
        <w:t>с учетом требований Федерального закона</w:t>
      </w:r>
      <w:r>
        <w:rPr>
          <w:rFonts w:ascii="Times New Roman" w:hAnsi="Times New Roman" w:cs="Times New Roman"/>
          <w:sz w:val="28"/>
          <w:szCs w:val="28"/>
        </w:rPr>
        <w:t>;</w:t>
      </w:r>
    </w:p>
    <w:p w:rsidR="006E431A" w:rsidRDefault="006E431A" w:rsidP="00694B80">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22) сведения об экспертах, экспертных  организациях (при необходимости).</w:t>
      </w:r>
    </w:p>
    <w:p w:rsidR="006E431A" w:rsidRPr="001F3685" w:rsidRDefault="006E431A" w:rsidP="00694B80">
      <w:pPr>
        <w:tabs>
          <w:tab w:val="left" w:pos="0"/>
          <w:tab w:val="left" w:pos="567"/>
        </w:tabs>
        <w:suppressAutoHyphens/>
        <w:autoSpaceDE w:val="0"/>
        <w:autoSpaceDN w:val="0"/>
        <w:adjustRightInd w:val="0"/>
        <w:ind w:firstLine="709"/>
        <w:jc w:val="both"/>
        <w:rPr>
          <w:sz w:val="28"/>
          <w:szCs w:val="28"/>
        </w:rPr>
      </w:pPr>
      <w:r w:rsidRPr="001F3685">
        <w:rPr>
          <w:sz w:val="28"/>
          <w:szCs w:val="28"/>
        </w:rPr>
        <w:t>3.8.</w:t>
      </w:r>
      <w:r>
        <w:rPr>
          <w:sz w:val="28"/>
          <w:szCs w:val="28"/>
        </w:rPr>
        <w:t xml:space="preserve"> </w:t>
      </w:r>
      <w:r w:rsidRPr="001F3685">
        <w:rPr>
          <w:sz w:val="28"/>
          <w:szCs w:val="28"/>
        </w:rPr>
        <w:t>Заказчик в обязательном порядке прикладывает к подаваемой в уполномоченный орган</w:t>
      </w:r>
      <w:r>
        <w:rPr>
          <w:sz w:val="28"/>
          <w:szCs w:val="28"/>
        </w:rPr>
        <w:t xml:space="preserve"> (учреждение) </w:t>
      </w:r>
      <w:r w:rsidRPr="001F3685">
        <w:rPr>
          <w:sz w:val="28"/>
          <w:szCs w:val="28"/>
        </w:rPr>
        <w:t>заявке на закупку следующие документы:</w:t>
      </w:r>
    </w:p>
    <w:p w:rsidR="006E431A" w:rsidRPr="001F3685" w:rsidRDefault="006E431A" w:rsidP="00694B80">
      <w:pPr>
        <w:tabs>
          <w:tab w:val="left" w:pos="0"/>
          <w:tab w:val="left" w:pos="567"/>
        </w:tabs>
        <w:suppressAutoHyphens/>
        <w:autoSpaceDE w:val="0"/>
        <w:autoSpaceDN w:val="0"/>
        <w:adjustRightInd w:val="0"/>
        <w:ind w:firstLine="709"/>
        <w:jc w:val="both"/>
        <w:rPr>
          <w:sz w:val="28"/>
          <w:szCs w:val="28"/>
        </w:rPr>
      </w:pPr>
      <w:r>
        <w:rPr>
          <w:sz w:val="28"/>
          <w:szCs w:val="28"/>
        </w:rPr>
        <w:t>1</w:t>
      </w:r>
      <w:r w:rsidRPr="001F3685">
        <w:rPr>
          <w:sz w:val="28"/>
          <w:szCs w:val="28"/>
        </w:rPr>
        <w:t>) техническое задание, утвержденное руководителем заказчика;</w:t>
      </w:r>
    </w:p>
    <w:p w:rsidR="006E431A" w:rsidRPr="001F3685" w:rsidRDefault="006E431A" w:rsidP="00694B80">
      <w:pPr>
        <w:tabs>
          <w:tab w:val="left" w:pos="0"/>
        </w:tabs>
        <w:suppressAutoHyphens/>
        <w:autoSpaceDE w:val="0"/>
        <w:autoSpaceDN w:val="0"/>
        <w:adjustRightInd w:val="0"/>
        <w:ind w:firstLine="709"/>
        <w:jc w:val="both"/>
        <w:rPr>
          <w:sz w:val="28"/>
          <w:szCs w:val="28"/>
        </w:rPr>
      </w:pPr>
      <w:r>
        <w:rPr>
          <w:sz w:val="28"/>
          <w:szCs w:val="28"/>
        </w:rPr>
        <w:t>2</w:t>
      </w:r>
      <w:r w:rsidRPr="001F3685">
        <w:rPr>
          <w:sz w:val="28"/>
          <w:szCs w:val="28"/>
        </w:rPr>
        <w:t>) проект контракта;</w:t>
      </w:r>
    </w:p>
    <w:p w:rsidR="006E431A" w:rsidRPr="001F3685" w:rsidRDefault="006E431A" w:rsidP="00694B80">
      <w:pPr>
        <w:tabs>
          <w:tab w:val="left" w:pos="0"/>
        </w:tabs>
        <w:suppressAutoHyphens/>
        <w:autoSpaceDE w:val="0"/>
        <w:autoSpaceDN w:val="0"/>
        <w:adjustRightInd w:val="0"/>
        <w:ind w:firstLine="709"/>
        <w:jc w:val="both"/>
        <w:rPr>
          <w:sz w:val="28"/>
          <w:szCs w:val="28"/>
        </w:rPr>
      </w:pPr>
      <w:r>
        <w:rPr>
          <w:sz w:val="28"/>
          <w:szCs w:val="28"/>
        </w:rPr>
        <w:t>3</w:t>
      </w:r>
      <w:r w:rsidRPr="001F3685">
        <w:rPr>
          <w:sz w:val="28"/>
          <w:szCs w:val="28"/>
        </w:rPr>
        <w:t xml:space="preserve">) обоснование начальной (максимальной) цены контракта. </w:t>
      </w:r>
    </w:p>
    <w:p w:rsidR="006E431A" w:rsidRPr="001F3685" w:rsidRDefault="006E431A" w:rsidP="00694B80">
      <w:pPr>
        <w:suppressAutoHyphens/>
        <w:autoSpaceDE w:val="0"/>
        <w:autoSpaceDN w:val="0"/>
        <w:adjustRightInd w:val="0"/>
        <w:ind w:firstLine="709"/>
        <w:jc w:val="both"/>
        <w:rPr>
          <w:sz w:val="28"/>
          <w:szCs w:val="28"/>
        </w:rPr>
      </w:pPr>
      <w:r w:rsidRPr="001F3685">
        <w:rPr>
          <w:sz w:val="28"/>
          <w:szCs w:val="28"/>
        </w:rPr>
        <w:t>Ответственность за полноту и обоснованность заявки, обоснование начальной (максимальной) цены контракта, проект контракта, соответствие техническим нормам и правилам технического задания несет заказчик.</w:t>
      </w:r>
    </w:p>
    <w:p w:rsidR="006E431A" w:rsidRDefault="006E431A" w:rsidP="00694B80">
      <w:pPr>
        <w:suppressAutoHyphens/>
        <w:autoSpaceDE w:val="0"/>
        <w:autoSpaceDN w:val="0"/>
        <w:adjustRightInd w:val="0"/>
        <w:ind w:firstLine="709"/>
        <w:jc w:val="both"/>
        <w:rPr>
          <w:sz w:val="28"/>
          <w:szCs w:val="28"/>
        </w:rPr>
      </w:pPr>
      <w:r>
        <w:rPr>
          <w:sz w:val="28"/>
          <w:szCs w:val="28"/>
        </w:rPr>
        <w:lastRenderedPageBreak/>
        <w:t>3.9.</w:t>
      </w:r>
      <w:r w:rsidRPr="004909E7">
        <w:rPr>
          <w:sz w:val="28"/>
          <w:szCs w:val="28"/>
        </w:rPr>
        <w:t xml:space="preserve"> Ответственность за наличие лимитов бюджетных ассигнований для заключения контракта, а также за соответствие заявки на </w:t>
      </w:r>
      <w:r>
        <w:rPr>
          <w:sz w:val="28"/>
          <w:szCs w:val="28"/>
        </w:rPr>
        <w:t>закупку</w:t>
      </w:r>
      <w:r w:rsidRPr="004909E7">
        <w:rPr>
          <w:sz w:val="28"/>
          <w:szCs w:val="28"/>
        </w:rPr>
        <w:t xml:space="preserve"> плану-графику на текущий финансовый год несет заказчик.</w:t>
      </w:r>
    </w:p>
    <w:p w:rsidR="006E431A" w:rsidRPr="004909E7" w:rsidRDefault="006E431A" w:rsidP="00694B80">
      <w:pPr>
        <w:suppressAutoHyphens/>
        <w:autoSpaceDE w:val="0"/>
        <w:autoSpaceDN w:val="0"/>
        <w:adjustRightInd w:val="0"/>
        <w:ind w:firstLine="709"/>
        <w:jc w:val="both"/>
        <w:rPr>
          <w:sz w:val="28"/>
          <w:szCs w:val="28"/>
        </w:rPr>
      </w:pPr>
      <w:r>
        <w:rPr>
          <w:sz w:val="28"/>
          <w:szCs w:val="28"/>
        </w:rPr>
        <w:t xml:space="preserve">3.10. </w:t>
      </w:r>
      <w:r w:rsidRPr="004909E7">
        <w:rPr>
          <w:sz w:val="28"/>
          <w:szCs w:val="28"/>
        </w:rPr>
        <w:t>При поступлении от заказчика</w:t>
      </w:r>
      <w:r>
        <w:rPr>
          <w:sz w:val="28"/>
          <w:szCs w:val="28"/>
        </w:rPr>
        <w:t xml:space="preserve"> заявки</w:t>
      </w:r>
      <w:r w:rsidRPr="004909E7">
        <w:rPr>
          <w:sz w:val="28"/>
          <w:szCs w:val="28"/>
        </w:rPr>
        <w:t xml:space="preserve"> на </w:t>
      </w:r>
      <w:r>
        <w:rPr>
          <w:sz w:val="28"/>
          <w:szCs w:val="28"/>
        </w:rPr>
        <w:t>закупку</w:t>
      </w:r>
      <w:r w:rsidRPr="004909E7">
        <w:rPr>
          <w:sz w:val="28"/>
          <w:szCs w:val="28"/>
        </w:rPr>
        <w:t xml:space="preserve"> </w:t>
      </w:r>
      <w:r w:rsidRPr="00296904">
        <w:rPr>
          <w:sz w:val="28"/>
          <w:szCs w:val="28"/>
        </w:rPr>
        <w:t>уполномоченный орган</w:t>
      </w:r>
      <w:r>
        <w:rPr>
          <w:sz w:val="28"/>
          <w:szCs w:val="28"/>
        </w:rPr>
        <w:t xml:space="preserve"> (учреждение)</w:t>
      </w:r>
      <w:r w:rsidRPr="004909E7">
        <w:rPr>
          <w:sz w:val="28"/>
          <w:szCs w:val="28"/>
        </w:rPr>
        <w:t xml:space="preserve"> </w:t>
      </w:r>
      <w:r>
        <w:rPr>
          <w:sz w:val="28"/>
          <w:szCs w:val="28"/>
        </w:rPr>
        <w:t xml:space="preserve">регистрирует заявку и </w:t>
      </w:r>
      <w:r w:rsidRPr="004909E7">
        <w:rPr>
          <w:sz w:val="28"/>
          <w:szCs w:val="28"/>
        </w:rPr>
        <w:t>проверяет:</w:t>
      </w:r>
    </w:p>
    <w:p w:rsidR="006E431A" w:rsidRDefault="006E431A" w:rsidP="00694B80">
      <w:pPr>
        <w:suppressAutoHyphens/>
        <w:autoSpaceDE w:val="0"/>
        <w:autoSpaceDN w:val="0"/>
        <w:adjustRightInd w:val="0"/>
        <w:ind w:firstLine="709"/>
        <w:jc w:val="both"/>
        <w:rPr>
          <w:sz w:val="28"/>
          <w:szCs w:val="28"/>
        </w:rPr>
      </w:pPr>
      <w:r w:rsidRPr="004909E7">
        <w:rPr>
          <w:sz w:val="28"/>
          <w:szCs w:val="28"/>
        </w:rPr>
        <w:t>полноту представленных документов;</w:t>
      </w:r>
    </w:p>
    <w:p w:rsidR="006E431A" w:rsidRPr="004909E7" w:rsidRDefault="006E431A" w:rsidP="00694B80">
      <w:pPr>
        <w:tabs>
          <w:tab w:val="left" w:pos="3495"/>
        </w:tabs>
        <w:ind w:firstLine="709"/>
        <w:jc w:val="both"/>
        <w:rPr>
          <w:sz w:val="28"/>
          <w:szCs w:val="28"/>
        </w:rPr>
      </w:pPr>
      <w:r>
        <w:rPr>
          <w:sz w:val="28"/>
          <w:szCs w:val="28"/>
        </w:rPr>
        <w:t>выявления признаков ограничения конкуренции;</w:t>
      </w:r>
    </w:p>
    <w:p w:rsidR="006E431A" w:rsidRPr="004909E7" w:rsidRDefault="006E431A" w:rsidP="00694B80">
      <w:pPr>
        <w:suppressAutoHyphens/>
        <w:autoSpaceDE w:val="0"/>
        <w:autoSpaceDN w:val="0"/>
        <w:adjustRightInd w:val="0"/>
        <w:ind w:firstLine="709"/>
        <w:jc w:val="both"/>
        <w:rPr>
          <w:sz w:val="28"/>
          <w:szCs w:val="28"/>
        </w:rPr>
      </w:pPr>
      <w:r w:rsidRPr="004909E7">
        <w:rPr>
          <w:sz w:val="28"/>
          <w:szCs w:val="28"/>
        </w:rPr>
        <w:t xml:space="preserve">соответствие сведений, указанных в представленных документах, требованиям законодательства Российской Федерации и иных нормативных правовых актов </w:t>
      </w:r>
      <w:r w:rsidRPr="00B7108A">
        <w:rPr>
          <w:sz w:val="28"/>
          <w:szCs w:val="28"/>
        </w:rPr>
        <w:t>о контрактной системе в сфере закупок товаров, работ, услуг для обеспечения муниципальных нужд</w:t>
      </w:r>
      <w:r w:rsidRPr="004909E7">
        <w:rPr>
          <w:sz w:val="28"/>
          <w:szCs w:val="28"/>
        </w:rPr>
        <w:t>, а также отсутствие противоречий в представленных документах.</w:t>
      </w:r>
    </w:p>
    <w:p w:rsidR="006E431A" w:rsidRPr="004909E7" w:rsidRDefault="006E431A" w:rsidP="00694B80">
      <w:pPr>
        <w:suppressAutoHyphens/>
        <w:autoSpaceDE w:val="0"/>
        <w:autoSpaceDN w:val="0"/>
        <w:adjustRightInd w:val="0"/>
        <w:ind w:firstLine="709"/>
        <w:jc w:val="both"/>
        <w:rPr>
          <w:sz w:val="28"/>
          <w:szCs w:val="28"/>
        </w:rPr>
      </w:pPr>
      <w:r>
        <w:rPr>
          <w:sz w:val="28"/>
          <w:szCs w:val="28"/>
        </w:rPr>
        <w:t>3.11</w:t>
      </w:r>
      <w:r w:rsidRPr="004909E7">
        <w:rPr>
          <w:sz w:val="28"/>
          <w:szCs w:val="28"/>
        </w:rPr>
        <w:t xml:space="preserve">. Уполномоченный орган </w:t>
      </w:r>
      <w:r>
        <w:rPr>
          <w:sz w:val="28"/>
          <w:szCs w:val="28"/>
        </w:rPr>
        <w:t xml:space="preserve">(учреждение) </w:t>
      </w:r>
      <w:r w:rsidRPr="004909E7">
        <w:rPr>
          <w:sz w:val="28"/>
          <w:szCs w:val="28"/>
        </w:rPr>
        <w:t>возвращает заказчику документы на доработку с указанием причин возврата в случаях:</w:t>
      </w:r>
    </w:p>
    <w:p w:rsidR="006E431A" w:rsidRPr="004909E7" w:rsidRDefault="006E431A" w:rsidP="00694B80">
      <w:pPr>
        <w:suppressAutoHyphens/>
        <w:autoSpaceDE w:val="0"/>
        <w:autoSpaceDN w:val="0"/>
        <w:adjustRightInd w:val="0"/>
        <w:ind w:firstLine="709"/>
        <w:jc w:val="both"/>
        <w:rPr>
          <w:sz w:val="28"/>
          <w:szCs w:val="28"/>
        </w:rPr>
      </w:pPr>
      <w:r w:rsidRPr="004909E7">
        <w:rPr>
          <w:sz w:val="28"/>
          <w:szCs w:val="28"/>
        </w:rPr>
        <w:t>неполного представления документов;</w:t>
      </w:r>
    </w:p>
    <w:p w:rsidR="006E431A" w:rsidRPr="004909E7" w:rsidRDefault="006E431A" w:rsidP="00694B80">
      <w:pPr>
        <w:widowControl w:val="0"/>
        <w:suppressAutoHyphens/>
        <w:autoSpaceDE w:val="0"/>
        <w:autoSpaceDN w:val="0"/>
        <w:adjustRightInd w:val="0"/>
        <w:ind w:firstLine="709"/>
        <w:jc w:val="both"/>
        <w:rPr>
          <w:sz w:val="28"/>
          <w:szCs w:val="28"/>
        </w:rPr>
      </w:pPr>
      <w:r w:rsidRPr="004909E7">
        <w:rPr>
          <w:sz w:val="28"/>
          <w:szCs w:val="28"/>
        </w:rPr>
        <w:t xml:space="preserve">выявления несоответствия сведений, указанных в представленных документах, требованиям законодательства Российской Федерации и иных нормативных правовых актов </w:t>
      </w:r>
      <w:r w:rsidRPr="00FC392A">
        <w:rPr>
          <w:sz w:val="28"/>
          <w:szCs w:val="28"/>
        </w:rPr>
        <w:t>о контрактной системе в сфере закупок товаров, работ, услуг для обеспечения муниципальных нужд</w:t>
      </w:r>
      <w:r w:rsidRPr="004909E7">
        <w:rPr>
          <w:sz w:val="28"/>
          <w:szCs w:val="28"/>
        </w:rPr>
        <w:t>, наличия противоречий между сведениями, указанными в представленных документах.</w:t>
      </w:r>
    </w:p>
    <w:p w:rsidR="006E431A" w:rsidRPr="004909E7" w:rsidRDefault="006E431A" w:rsidP="00694B80">
      <w:pPr>
        <w:widowControl w:val="0"/>
        <w:suppressAutoHyphens/>
        <w:autoSpaceDE w:val="0"/>
        <w:autoSpaceDN w:val="0"/>
        <w:adjustRightInd w:val="0"/>
        <w:ind w:firstLine="709"/>
        <w:jc w:val="both"/>
        <w:rPr>
          <w:sz w:val="28"/>
          <w:szCs w:val="28"/>
        </w:rPr>
      </w:pPr>
      <w:r>
        <w:rPr>
          <w:sz w:val="28"/>
          <w:szCs w:val="28"/>
        </w:rPr>
        <w:t>3.12.</w:t>
      </w:r>
      <w:r w:rsidRPr="004909E7">
        <w:rPr>
          <w:sz w:val="28"/>
          <w:szCs w:val="28"/>
        </w:rPr>
        <w:t xml:space="preserve"> Заказчики несут ответственность за нарушение сроков закупок вследствие ненадлежащего и несвоевременного оформления документов.</w:t>
      </w:r>
    </w:p>
    <w:p w:rsidR="006E431A" w:rsidRPr="004909E7" w:rsidRDefault="006E431A" w:rsidP="00694B80">
      <w:pPr>
        <w:widowControl w:val="0"/>
        <w:suppressAutoHyphens/>
        <w:autoSpaceDE w:val="0"/>
        <w:autoSpaceDN w:val="0"/>
        <w:adjustRightInd w:val="0"/>
        <w:ind w:firstLine="709"/>
        <w:jc w:val="both"/>
        <w:rPr>
          <w:sz w:val="28"/>
          <w:szCs w:val="28"/>
        </w:rPr>
      </w:pPr>
      <w:r>
        <w:rPr>
          <w:sz w:val="28"/>
          <w:szCs w:val="28"/>
        </w:rPr>
        <w:t>3.13</w:t>
      </w:r>
      <w:r w:rsidRPr="004909E7">
        <w:rPr>
          <w:sz w:val="28"/>
          <w:szCs w:val="28"/>
        </w:rPr>
        <w:t xml:space="preserve">. Уполномоченный орган </w:t>
      </w:r>
      <w:r>
        <w:rPr>
          <w:sz w:val="28"/>
          <w:szCs w:val="28"/>
        </w:rPr>
        <w:t xml:space="preserve">(учреждение) </w:t>
      </w:r>
      <w:r w:rsidRPr="004909E7">
        <w:rPr>
          <w:sz w:val="28"/>
          <w:szCs w:val="28"/>
        </w:rPr>
        <w:t>возвращает заказчику документы в случае, если поступило заявление заказчика о возврате документов.</w:t>
      </w:r>
    </w:p>
    <w:p w:rsidR="006E431A" w:rsidRPr="004909E7" w:rsidRDefault="006E431A" w:rsidP="00694B80">
      <w:pPr>
        <w:widowControl w:val="0"/>
        <w:suppressAutoHyphens/>
        <w:autoSpaceDE w:val="0"/>
        <w:autoSpaceDN w:val="0"/>
        <w:adjustRightInd w:val="0"/>
        <w:ind w:firstLine="709"/>
        <w:jc w:val="both"/>
        <w:rPr>
          <w:sz w:val="28"/>
          <w:szCs w:val="28"/>
        </w:rPr>
      </w:pPr>
      <w:r>
        <w:rPr>
          <w:sz w:val="28"/>
          <w:szCs w:val="28"/>
        </w:rPr>
        <w:t>3.14</w:t>
      </w:r>
      <w:r w:rsidRPr="004909E7">
        <w:rPr>
          <w:sz w:val="28"/>
          <w:szCs w:val="28"/>
        </w:rPr>
        <w:t xml:space="preserve">. Уполномоченный орган </w:t>
      </w:r>
      <w:r>
        <w:rPr>
          <w:sz w:val="28"/>
          <w:szCs w:val="28"/>
        </w:rPr>
        <w:t xml:space="preserve">(учреждение) </w:t>
      </w:r>
      <w:r w:rsidRPr="004909E7">
        <w:rPr>
          <w:sz w:val="28"/>
          <w:szCs w:val="28"/>
        </w:rPr>
        <w:t>в случае соответствия указанных документов требованиям, установленным настоящим Поря</w:t>
      </w:r>
      <w:r>
        <w:rPr>
          <w:sz w:val="28"/>
          <w:szCs w:val="28"/>
        </w:rPr>
        <w:t>дком, осуществляет разработку извещения и</w:t>
      </w:r>
      <w:r w:rsidRPr="004909E7">
        <w:rPr>
          <w:sz w:val="28"/>
          <w:szCs w:val="28"/>
        </w:rPr>
        <w:t xml:space="preserve"> документации </w:t>
      </w:r>
      <w:r>
        <w:rPr>
          <w:sz w:val="28"/>
          <w:szCs w:val="28"/>
        </w:rPr>
        <w:t xml:space="preserve">о закупке </w:t>
      </w:r>
      <w:r w:rsidRPr="004909E7">
        <w:rPr>
          <w:sz w:val="28"/>
          <w:szCs w:val="28"/>
        </w:rPr>
        <w:t>(далее - документация)</w:t>
      </w:r>
      <w:r>
        <w:rPr>
          <w:sz w:val="28"/>
          <w:szCs w:val="28"/>
        </w:rPr>
        <w:t xml:space="preserve"> и направляет на утверждение заказчику</w:t>
      </w:r>
      <w:r w:rsidRPr="004909E7">
        <w:rPr>
          <w:sz w:val="28"/>
          <w:szCs w:val="28"/>
        </w:rPr>
        <w:t>.</w:t>
      </w:r>
    </w:p>
    <w:p w:rsidR="006E431A" w:rsidRDefault="006E431A" w:rsidP="00694B80">
      <w:pPr>
        <w:widowControl w:val="0"/>
        <w:suppressAutoHyphens/>
        <w:autoSpaceDE w:val="0"/>
        <w:autoSpaceDN w:val="0"/>
        <w:adjustRightInd w:val="0"/>
        <w:ind w:firstLine="709"/>
        <w:jc w:val="both"/>
        <w:rPr>
          <w:sz w:val="28"/>
          <w:szCs w:val="28"/>
        </w:rPr>
      </w:pPr>
      <w:r w:rsidRPr="004909E7">
        <w:rPr>
          <w:sz w:val="28"/>
          <w:szCs w:val="28"/>
        </w:rPr>
        <w:t xml:space="preserve">Техническое задание, проект контракта и обоснование начальной (максимальной) цены контракта, представленные заказчиками, подлежат включению уполномоченным органом </w:t>
      </w:r>
      <w:r>
        <w:rPr>
          <w:sz w:val="28"/>
          <w:szCs w:val="28"/>
        </w:rPr>
        <w:t xml:space="preserve">(учреждением) </w:t>
      </w:r>
      <w:r w:rsidRPr="004909E7">
        <w:rPr>
          <w:sz w:val="28"/>
          <w:szCs w:val="28"/>
        </w:rPr>
        <w:t>в состав документации.</w:t>
      </w:r>
    </w:p>
    <w:p w:rsidR="006E431A" w:rsidRDefault="006E431A" w:rsidP="00694B80">
      <w:pPr>
        <w:widowControl w:val="0"/>
        <w:autoSpaceDE w:val="0"/>
        <w:autoSpaceDN w:val="0"/>
        <w:adjustRightInd w:val="0"/>
        <w:ind w:firstLine="709"/>
        <w:jc w:val="both"/>
        <w:rPr>
          <w:sz w:val="28"/>
          <w:szCs w:val="28"/>
        </w:rPr>
      </w:pPr>
      <w:r>
        <w:rPr>
          <w:sz w:val="28"/>
          <w:szCs w:val="28"/>
        </w:rPr>
        <w:t>3.15. Документация о закупке (конкурсная документация, документация об аукционе в электронной форме, документация о проведении запроса предложений), извещение об осуществлении закупки (извещение о проведении запроса котировок, извещение о проведении предварительного отбора) утверждается руководителем заказчика или уполномоченным контрактным управляющим (сотрудником контрактной службы) заказчика.</w:t>
      </w:r>
    </w:p>
    <w:p w:rsidR="006E431A" w:rsidRDefault="006E431A" w:rsidP="00694B80">
      <w:pPr>
        <w:suppressAutoHyphens/>
        <w:autoSpaceDE w:val="0"/>
        <w:autoSpaceDN w:val="0"/>
        <w:adjustRightInd w:val="0"/>
        <w:ind w:firstLine="709"/>
        <w:jc w:val="both"/>
        <w:rPr>
          <w:sz w:val="28"/>
          <w:szCs w:val="28"/>
        </w:rPr>
      </w:pPr>
      <w:r>
        <w:rPr>
          <w:sz w:val="28"/>
          <w:szCs w:val="28"/>
        </w:rPr>
        <w:t>3.16</w:t>
      </w:r>
      <w:r w:rsidRPr="004909E7">
        <w:rPr>
          <w:sz w:val="28"/>
          <w:szCs w:val="28"/>
        </w:rPr>
        <w:t>. После утверждения документации уполномоченный орган</w:t>
      </w:r>
      <w:r>
        <w:rPr>
          <w:sz w:val="28"/>
          <w:szCs w:val="28"/>
        </w:rPr>
        <w:t xml:space="preserve"> (учреждение)</w:t>
      </w:r>
      <w:r w:rsidRPr="004909E7">
        <w:rPr>
          <w:sz w:val="28"/>
          <w:szCs w:val="28"/>
        </w:rPr>
        <w:t xml:space="preserve"> выполняет предусмотренные </w:t>
      </w:r>
      <w:r>
        <w:rPr>
          <w:sz w:val="28"/>
          <w:szCs w:val="28"/>
        </w:rPr>
        <w:t>Федеральным з</w:t>
      </w:r>
      <w:r w:rsidRPr="00CD39E5">
        <w:rPr>
          <w:sz w:val="28"/>
          <w:szCs w:val="28"/>
        </w:rPr>
        <w:t>акон</w:t>
      </w:r>
      <w:r>
        <w:rPr>
          <w:sz w:val="28"/>
          <w:szCs w:val="28"/>
        </w:rPr>
        <w:t>ом</w:t>
      </w:r>
      <w:r w:rsidRPr="00CD39E5">
        <w:rPr>
          <w:sz w:val="28"/>
          <w:szCs w:val="28"/>
        </w:rPr>
        <w:t xml:space="preserve"> </w:t>
      </w:r>
      <w:r w:rsidRPr="004909E7">
        <w:rPr>
          <w:sz w:val="28"/>
          <w:szCs w:val="28"/>
        </w:rPr>
        <w:t>процедуры</w:t>
      </w:r>
      <w:r>
        <w:rPr>
          <w:sz w:val="28"/>
          <w:szCs w:val="28"/>
        </w:rPr>
        <w:t xml:space="preserve"> для</w:t>
      </w:r>
      <w:r w:rsidRPr="004909E7">
        <w:rPr>
          <w:sz w:val="28"/>
          <w:szCs w:val="28"/>
        </w:rPr>
        <w:t xml:space="preserve"> </w:t>
      </w:r>
      <w:r w:rsidRPr="00691846">
        <w:rPr>
          <w:sz w:val="28"/>
          <w:szCs w:val="28"/>
        </w:rPr>
        <w:t>определения поставщиков (подрядчиков, исполнителей)</w:t>
      </w:r>
      <w:r>
        <w:rPr>
          <w:sz w:val="28"/>
          <w:szCs w:val="28"/>
        </w:rPr>
        <w:t>:</w:t>
      </w:r>
    </w:p>
    <w:p w:rsidR="006E431A" w:rsidRPr="00AB2F2F" w:rsidRDefault="006E431A" w:rsidP="00694B80">
      <w:pPr>
        <w:suppressAutoHyphens/>
        <w:autoSpaceDE w:val="0"/>
        <w:autoSpaceDN w:val="0"/>
        <w:adjustRightInd w:val="0"/>
        <w:ind w:firstLine="709"/>
        <w:jc w:val="both"/>
        <w:rPr>
          <w:sz w:val="28"/>
          <w:szCs w:val="28"/>
        </w:rPr>
      </w:pPr>
      <w:r>
        <w:rPr>
          <w:sz w:val="28"/>
          <w:szCs w:val="28"/>
        </w:rPr>
        <w:t>о</w:t>
      </w:r>
      <w:r w:rsidRPr="00AB2F2F">
        <w:rPr>
          <w:sz w:val="28"/>
          <w:szCs w:val="28"/>
        </w:rPr>
        <w:t>существляет подготовку и размещение в единой информационной системе извещений об осуществлении закупок;</w:t>
      </w:r>
    </w:p>
    <w:p w:rsidR="006E431A" w:rsidRDefault="006E431A" w:rsidP="00694B80">
      <w:pPr>
        <w:suppressAutoHyphens/>
        <w:autoSpaceDE w:val="0"/>
        <w:autoSpaceDN w:val="0"/>
        <w:adjustRightInd w:val="0"/>
        <w:ind w:firstLine="709"/>
        <w:jc w:val="both"/>
        <w:rPr>
          <w:sz w:val="28"/>
          <w:szCs w:val="28"/>
        </w:rPr>
      </w:pPr>
      <w:r>
        <w:rPr>
          <w:sz w:val="28"/>
          <w:szCs w:val="28"/>
        </w:rPr>
        <w:t>о</w:t>
      </w:r>
      <w:r w:rsidRPr="00AB2F2F">
        <w:rPr>
          <w:sz w:val="28"/>
          <w:szCs w:val="28"/>
        </w:rPr>
        <w:t>существляет подготовку и размещение в единой информационной системе документации о закупках и проектов контрактов;</w:t>
      </w:r>
    </w:p>
    <w:p w:rsidR="006E431A" w:rsidRDefault="006E431A" w:rsidP="00694B80">
      <w:pPr>
        <w:ind w:firstLine="709"/>
        <w:jc w:val="both"/>
        <w:rPr>
          <w:sz w:val="28"/>
          <w:szCs w:val="28"/>
        </w:rPr>
      </w:pPr>
      <w:r>
        <w:rPr>
          <w:sz w:val="28"/>
          <w:szCs w:val="28"/>
        </w:rPr>
        <w:t>о</w:t>
      </w:r>
      <w:r w:rsidRPr="00AE3BA8">
        <w:rPr>
          <w:sz w:val="28"/>
          <w:szCs w:val="28"/>
        </w:rPr>
        <w:t>существляет прием поданных участниками закупки конвертов с</w:t>
      </w:r>
      <w:r>
        <w:rPr>
          <w:sz w:val="28"/>
          <w:szCs w:val="28"/>
        </w:rPr>
        <w:t xml:space="preserve"> заявками на участие в определении поставщика (подрядчика, исполнителя), </w:t>
      </w:r>
      <w:r w:rsidRPr="00A94837">
        <w:rPr>
          <w:sz w:val="28"/>
          <w:szCs w:val="28"/>
        </w:rPr>
        <w:t xml:space="preserve">конвертов с окончательными предложениями, </w:t>
      </w:r>
      <w:r>
        <w:rPr>
          <w:sz w:val="28"/>
          <w:szCs w:val="28"/>
        </w:rPr>
        <w:t xml:space="preserve">заявок на участие в определении поставщика (подрядчика, исполнителя) и окончательных предложений, поданных в форме </w:t>
      </w:r>
      <w:r>
        <w:rPr>
          <w:sz w:val="28"/>
          <w:szCs w:val="28"/>
        </w:rPr>
        <w:lastRenderedPageBreak/>
        <w:t>электронного документа, за исключением заявок на участие в электронном  аукционе;</w:t>
      </w:r>
    </w:p>
    <w:p w:rsidR="006E431A" w:rsidRDefault="006E431A" w:rsidP="00694B80">
      <w:pPr>
        <w:ind w:firstLine="709"/>
        <w:jc w:val="both"/>
        <w:rPr>
          <w:sz w:val="28"/>
          <w:szCs w:val="28"/>
        </w:rPr>
      </w:pPr>
      <w:r>
        <w:rPr>
          <w:sz w:val="28"/>
          <w:szCs w:val="28"/>
        </w:rPr>
        <w:t>в</w:t>
      </w:r>
      <w:r w:rsidRPr="00537D3B">
        <w:rPr>
          <w:sz w:val="28"/>
          <w:szCs w:val="28"/>
        </w:rPr>
        <w:t>ыдает по требован</w:t>
      </w:r>
      <w:r>
        <w:rPr>
          <w:sz w:val="28"/>
          <w:szCs w:val="28"/>
        </w:rPr>
        <w:t>ию участника закупки</w:t>
      </w:r>
      <w:r w:rsidRPr="00537D3B">
        <w:rPr>
          <w:sz w:val="28"/>
          <w:szCs w:val="28"/>
        </w:rPr>
        <w:t xml:space="preserve"> расписку в получении </w:t>
      </w:r>
      <w:r>
        <w:rPr>
          <w:sz w:val="28"/>
          <w:szCs w:val="28"/>
        </w:rPr>
        <w:t>заявки на участие в запросе котировок, предварительном отборе;</w:t>
      </w:r>
    </w:p>
    <w:p w:rsidR="006E431A" w:rsidRPr="008900D2" w:rsidRDefault="006E431A" w:rsidP="00694B80">
      <w:pPr>
        <w:ind w:firstLine="709"/>
        <w:jc w:val="both"/>
        <w:rPr>
          <w:sz w:val="28"/>
          <w:szCs w:val="28"/>
        </w:rPr>
      </w:pPr>
      <w:r>
        <w:rPr>
          <w:sz w:val="28"/>
          <w:szCs w:val="28"/>
        </w:rPr>
        <w:t>о</w:t>
      </w:r>
      <w:r w:rsidRPr="00537D3B">
        <w:rPr>
          <w:sz w:val="28"/>
          <w:szCs w:val="28"/>
        </w:rPr>
        <w:t>беспечивает возврат конвертов с заявками на участие в конкурсе</w:t>
      </w:r>
      <w:r>
        <w:rPr>
          <w:sz w:val="28"/>
          <w:szCs w:val="28"/>
        </w:rPr>
        <w:t xml:space="preserve"> (</w:t>
      </w:r>
      <w:r w:rsidRPr="00537D3B">
        <w:rPr>
          <w:sz w:val="28"/>
          <w:szCs w:val="28"/>
        </w:rPr>
        <w:t>запросе котировок</w:t>
      </w:r>
      <w:r>
        <w:rPr>
          <w:sz w:val="28"/>
          <w:szCs w:val="28"/>
        </w:rPr>
        <w:t>)</w:t>
      </w:r>
      <w:r w:rsidRPr="00537D3B">
        <w:rPr>
          <w:sz w:val="28"/>
          <w:szCs w:val="28"/>
        </w:rPr>
        <w:t xml:space="preserve">, поступивших после окончания срока подачи заявок на участие </w:t>
      </w:r>
      <w:r w:rsidRPr="008900D2">
        <w:rPr>
          <w:sz w:val="28"/>
          <w:szCs w:val="28"/>
        </w:rPr>
        <w:t>в конкурсе (запросе котировок) в порядке, ус</w:t>
      </w:r>
      <w:r>
        <w:rPr>
          <w:sz w:val="28"/>
          <w:szCs w:val="28"/>
        </w:rPr>
        <w:t>тановленном Федеральным законом;</w:t>
      </w:r>
    </w:p>
    <w:p w:rsidR="006E431A" w:rsidRPr="0069657D" w:rsidRDefault="006E431A" w:rsidP="00694B80">
      <w:pPr>
        <w:pStyle w:val="ConsPlusNonformat"/>
        <w:widowControl/>
        <w:ind w:firstLine="709"/>
        <w:jc w:val="both"/>
        <w:rPr>
          <w:rFonts w:ascii="Times New Roman" w:hAnsi="Times New Roman" w:cs="Times New Roman"/>
          <w:sz w:val="28"/>
          <w:szCs w:val="28"/>
        </w:rPr>
      </w:pPr>
      <w:r w:rsidRPr="00822162">
        <w:rPr>
          <w:rFonts w:ascii="Times New Roman" w:hAnsi="Times New Roman" w:cs="Times New Roman"/>
          <w:sz w:val="28"/>
          <w:szCs w:val="28"/>
        </w:rPr>
        <w:t>обеспечивает ведение аудиозаписи вскрытия конвертов с заявками на участие в определении поставщика (подрядчика, исполнителя), конвертов с окончательными предложениями, открытия доступа к заявкам на участие в определении поставщика (подрядчика, исполнителя)</w:t>
      </w:r>
      <w:r>
        <w:rPr>
          <w:rFonts w:ascii="Times New Roman" w:hAnsi="Times New Roman" w:cs="Times New Roman"/>
          <w:sz w:val="28"/>
          <w:szCs w:val="28"/>
        </w:rPr>
        <w:t xml:space="preserve"> и окончательным предложениям</w:t>
      </w:r>
      <w:r w:rsidRPr="00822162">
        <w:rPr>
          <w:rFonts w:ascii="Times New Roman" w:hAnsi="Times New Roman" w:cs="Times New Roman"/>
          <w:sz w:val="28"/>
          <w:szCs w:val="28"/>
        </w:rPr>
        <w:t>, поданны</w:t>
      </w:r>
      <w:r>
        <w:rPr>
          <w:rFonts w:ascii="Times New Roman" w:hAnsi="Times New Roman" w:cs="Times New Roman"/>
          <w:sz w:val="28"/>
          <w:szCs w:val="28"/>
        </w:rPr>
        <w:t>м</w:t>
      </w:r>
      <w:r w:rsidRPr="00822162">
        <w:rPr>
          <w:rFonts w:ascii="Times New Roman" w:hAnsi="Times New Roman" w:cs="Times New Roman"/>
          <w:sz w:val="28"/>
          <w:szCs w:val="28"/>
        </w:rPr>
        <w:t xml:space="preserve"> в форме электро</w:t>
      </w:r>
      <w:r>
        <w:rPr>
          <w:rFonts w:ascii="Times New Roman" w:hAnsi="Times New Roman" w:cs="Times New Roman"/>
          <w:sz w:val="28"/>
          <w:szCs w:val="28"/>
        </w:rPr>
        <w:t>нного документа;</w:t>
      </w:r>
    </w:p>
    <w:p w:rsidR="006E431A" w:rsidRPr="00AB2F2F" w:rsidRDefault="006E431A" w:rsidP="00694B80">
      <w:pPr>
        <w:suppressAutoHyphens/>
        <w:autoSpaceDE w:val="0"/>
        <w:autoSpaceDN w:val="0"/>
        <w:adjustRightInd w:val="0"/>
        <w:ind w:firstLine="709"/>
        <w:jc w:val="both"/>
        <w:rPr>
          <w:sz w:val="28"/>
          <w:szCs w:val="28"/>
        </w:rPr>
      </w:pPr>
      <w:r w:rsidRPr="00AB2F2F">
        <w:rPr>
          <w:sz w:val="28"/>
          <w:szCs w:val="28"/>
        </w:rPr>
        <w:t xml:space="preserve">при получении от заказчика обращения об </w:t>
      </w:r>
      <w:r>
        <w:rPr>
          <w:sz w:val="28"/>
          <w:szCs w:val="28"/>
        </w:rPr>
        <w:t>отмене определения поставщика (подрядчика, исполнителя)</w:t>
      </w:r>
      <w:r w:rsidRPr="00AB2F2F">
        <w:rPr>
          <w:sz w:val="28"/>
          <w:szCs w:val="28"/>
        </w:rPr>
        <w:t>, за исключением проведения запроса предложений,</w:t>
      </w:r>
      <w:r>
        <w:rPr>
          <w:sz w:val="28"/>
          <w:szCs w:val="28"/>
        </w:rPr>
        <w:t xml:space="preserve"> </w:t>
      </w:r>
      <w:r w:rsidRPr="00AB2F2F">
        <w:rPr>
          <w:sz w:val="28"/>
          <w:szCs w:val="28"/>
        </w:rPr>
        <w:t>размещает в единой информационной системе извещени</w:t>
      </w:r>
      <w:r>
        <w:rPr>
          <w:sz w:val="28"/>
          <w:szCs w:val="28"/>
        </w:rPr>
        <w:t>е</w:t>
      </w:r>
      <w:r w:rsidRPr="00AB2F2F">
        <w:rPr>
          <w:sz w:val="28"/>
          <w:szCs w:val="28"/>
        </w:rPr>
        <w:t xml:space="preserve"> об отмене определения поставщика (подрядчика, исполнителя) в установленн</w:t>
      </w:r>
      <w:r>
        <w:rPr>
          <w:sz w:val="28"/>
          <w:szCs w:val="28"/>
        </w:rPr>
        <w:t>ом</w:t>
      </w:r>
      <w:r w:rsidRPr="00AB2F2F">
        <w:rPr>
          <w:sz w:val="28"/>
          <w:szCs w:val="28"/>
        </w:rPr>
        <w:t xml:space="preserve"> </w:t>
      </w:r>
      <w:r>
        <w:rPr>
          <w:sz w:val="28"/>
          <w:szCs w:val="28"/>
        </w:rPr>
        <w:t>Федеральным з</w:t>
      </w:r>
      <w:r w:rsidRPr="00CD39E5">
        <w:rPr>
          <w:sz w:val="28"/>
          <w:szCs w:val="28"/>
        </w:rPr>
        <w:t>акон</w:t>
      </w:r>
      <w:r>
        <w:rPr>
          <w:sz w:val="28"/>
          <w:szCs w:val="28"/>
        </w:rPr>
        <w:t>ом</w:t>
      </w:r>
      <w:r w:rsidRPr="00CD39E5">
        <w:rPr>
          <w:sz w:val="28"/>
          <w:szCs w:val="28"/>
        </w:rPr>
        <w:t xml:space="preserve"> </w:t>
      </w:r>
      <w:r>
        <w:rPr>
          <w:sz w:val="28"/>
          <w:szCs w:val="28"/>
        </w:rPr>
        <w:t>порядке</w:t>
      </w:r>
      <w:r w:rsidRPr="00AB2F2F">
        <w:rPr>
          <w:sz w:val="28"/>
          <w:szCs w:val="28"/>
        </w:rPr>
        <w:t>;</w:t>
      </w:r>
    </w:p>
    <w:p w:rsidR="006E431A" w:rsidRPr="00AB2F2F" w:rsidRDefault="006E431A" w:rsidP="00694B80">
      <w:pPr>
        <w:widowControl w:val="0"/>
        <w:suppressAutoHyphens/>
        <w:autoSpaceDE w:val="0"/>
        <w:autoSpaceDN w:val="0"/>
        <w:adjustRightInd w:val="0"/>
        <w:ind w:firstLine="709"/>
        <w:jc w:val="both"/>
        <w:rPr>
          <w:sz w:val="28"/>
          <w:szCs w:val="28"/>
        </w:rPr>
      </w:pPr>
      <w:r w:rsidRPr="00AB2F2F">
        <w:rPr>
          <w:sz w:val="28"/>
          <w:szCs w:val="28"/>
        </w:rPr>
        <w:t xml:space="preserve">при получении от заказчика обращения об изменении условий </w:t>
      </w:r>
      <w:r>
        <w:rPr>
          <w:sz w:val="28"/>
          <w:szCs w:val="28"/>
        </w:rPr>
        <w:t>закупки,</w:t>
      </w:r>
      <w:r w:rsidRPr="00AB2F2F">
        <w:rPr>
          <w:sz w:val="28"/>
          <w:szCs w:val="28"/>
        </w:rPr>
        <w:t xml:space="preserve"> за исключением проведения запроса предложений,</w:t>
      </w:r>
      <w:r>
        <w:rPr>
          <w:sz w:val="28"/>
          <w:szCs w:val="28"/>
        </w:rPr>
        <w:t xml:space="preserve">  </w:t>
      </w:r>
      <w:r w:rsidRPr="00AB2F2F">
        <w:rPr>
          <w:sz w:val="28"/>
          <w:szCs w:val="28"/>
        </w:rPr>
        <w:t>вносит изменения в</w:t>
      </w:r>
      <w:r>
        <w:rPr>
          <w:sz w:val="28"/>
          <w:szCs w:val="28"/>
        </w:rPr>
        <w:t xml:space="preserve"> извещение и</w:t>
      </w:r>
      <w:r w:rsidRPr="00AB2F2F">
        <w:rPr>
          <w:sz w:val="28"/>
          <w:szCs w:val="28"/>
        </w:rPr>
        <w:t xml:space="preserve"> документацию</w:t>
      </w:r>
      <w:r>
        <w:rPr>
          <w:sz w:val="28"/>
          <w:szCs w:val="28"/>
        </w:rPr>
        <w:t xml:space="preserve"> о закупке</w:t>
      </w:r>
      <w:r w:rsidRPr="00AB2F2F">
        <w:rPr>
          <w:sz w:val="28"/>
          <w:szCs w:val="28"/>
        </w:rPr>
        <w:t xml:space="preserve"> и</w:t>
      </w:r>
      <w:r>
        <w:rPr>
          <w:sz w:val="28"/>
          <w:szCs w:val="28"/>
        </w:rPr>
        <w:t xml:space="preserve"> размещает данную информацию</w:t>
      </w:r>
      <w:r w:rsidRPr="00AB2F2F">
        <w:rPr>
          <w:sz w:val="28"/>
          <w:szCs w:val="28"/>
        </w:rPr>
        <w:t xml:space="preserve"> </w:t>
      </w:r>
      <w:r w:rsidRPr="00BD5294">
        <w:rPr>
          <w:sz w:val="28"/>
          <w:szCs w:val="28"/>
        </w:rPr>
        <w:t>в единой информационной системе</w:t>
      </w:r>
      <w:r w:rsidRPr="00AB2F2F">
        <w:rPr>
          <w:sz w:val="28"/>
          <w:szCs w:val="28"/>
        </w:rPr>
        <w:t xml:space="preserve"> в установленн</w:t>
      </w:r>
      <w:r>
        <w:rPr>
          <w:sz w:val="28"/>
          <w:szCs w:val="28"/>
        </w:rPr>
        <w:t>ом</w:t>
      </w:r>
      <w:r w:rsidRPr="00AB2F2F">
        <w:rPr>
          <w:sz w:val="28"/>
          <w:szCs w:val="28"/>
        </w:rPr>
        <w:t xml:space="preserve"> </w:t>
      </w:r>
      <w:r>
        <w:rPr>
          <w:sz w:val="28"/>
          <w:szCs w:val="28"/>
        </w:rPr>
        <w:t>Федеральным з</w:t>
      </w:r>
      <w:r w:rsidRPr="00CD39E5">
        <w:rPr>
          <w:sz w:val="28"/>
          <w:szCs w:val="28"/>
        </w:rPr>
        <w:t>акон</w:t>
      </w:r>
      <w:r>
        <w:rPr>
          <w:sz w:val="28"/>
          <w:szCs w:val="28"/>
        </w:rPr>
        <w:t>ом</w:t>
      </w:r>
      <w:r w:rsidRPr="00CD39E5">
        <w:rPr>
          <w:sz w:val="28"/>
          <w:szCs w:val="28"/>
        </w:rPr>
        <w:t xml:space="preserve"> </w:t>
      </w:r>
      <w:r>
        <w:rPr>
          <w:sz w:val="28"/>
          <w:szCs w:val="28"/>
        </w:rPr>
        <w:t>порядке</w:t>
      </w:r>
      <w:r w:rsidRPr="00AB2F2F">
        <w:rPr>
          <w:sz w:val="28"/>
          <w:szCs w:val="28"/>
        </w:rPr>
        <w:t>;</w:t>
      </w:r>
    </w:p>
    <w:p w:rsidR="006E431A" w:rsidRPr="00AB2F2F" w:rsidRDefault="006E431A" w:rsidP="00694B80">
      <w:pPr>
        <w:widowControl w:val="0"/>
        <w:suppressAutoHyphens/>
        <w:autoSpaceDE w:val="0"/>
        <w:autoSpaceDN w:val="0"/>
        <w:adjustRightInd w:val="0"/>
        <w:ind w:firstLine="709"/>
        <w:jc w:val="both"/>
        <w:rPr>
          <w:sz w:val="28"/>
          <w:szCs w:val="28"/>
        </w:rPr>
      </w:pPr>
      <w:r>
        <w:rPr>
          <w:sz w:val="28"/>
          <w:szCs w:val="28"/>
        </w:rPr>
        <w:t xml:space="preserve">при поступлении от участников закупок </w:t>
      </w:r>
      <w:r w:rsidRPr="00AB2F2F">
        <w:rPr>
          <w:sz w:val="28"/>
          <w:szCs w:val="28"/>
        </w:rPr>
        <w:t>запрос</w:t>
      </w:r>
      <w:r>
        <w:rPr>
          <w:sz w:val="28"/>
          <w:szCs w:val="28"/>
        </w:rPr>
        <w:t>а</w:t>
      </w:r>
      <w:r w:rsidRPr="00AB2F2F">
        <w:rPr>
          <w:sz w:val="28"/>
          <w:szCs w:val="28"/>
        </w:rPr>
        <w:t xml:space="preserve"> о разъяснении положений </w:t>
      </w:r>
      <w:r>
        <w:rPr>
          <w:sz w:val="28"/>
          <w:szCs w:val="28"/>
        </w:rPr>
        <w:t xml:space="preserve">конкурсной или аукционной </w:t>
      </w:r>
      <w:r w:rsidRPr="00AB2F2F">
        <w:rPr>
          <w:sz w:val="28"/>
          <w:szCs w:val="28"/>
        </w:rPr>
        <w:t>документации</w:t>
      </w:r>
      <w:r>
        <w:rPr>
          <w:sz w:val="28"/>
          <w:szCs w:val="28"/>
        </w:rPr>
        <w:t xml:space="preserve"> </w:t>
      </w:r>
      <w:proofErr w:type="spellStart"/>
      <w:r>
        <w:rPr>
          <w:sz w:val="28"/>
          <w:szCs w:val="28"/>
        </w:rPr>
        <w:t>перенаправляет</w:t>
      </w:r>
      <w:proofErr w:type="spellEnd"/>
      <w:r>
        <w:rPr>
          <w:sz w:val="28"/>
          <w:szCs w:val="28"/>
        </w:rPr>
        <w:t xml:space="preserve"> запрос заказчику в день его поступления</w:t>
      </w:r>
      <w:r w:rsidRPr="00AB2F2F">
        <w:rPr>
          <w:sz w:val="28"/>
          <w:szCs w:val="28"/>
        </w:rPr>
        <w:t>;</w:t>
      </w:r>
    </w:p>
    <w:p w:rsidR="006E431A" w:rsidRPr="00AB2F2F" w:rsidRDefault="006E431A" w:rsidP="00694B80">
      <w:pPr>
        <w:suppressAutoHyphens/>
        <w:autoSpaceDE w:val="0"/>
        <w:autoSpaceDN w:val="0"/>
        <w:adjustRightInd w:val="0"/>
        <w:ind w:firstLine="709"/>
        <w:jc w:val="both"/>
        <w:rPr>
          <w:sz w:val="28"/>
          <w:szCs w:val="28"/>
        </w:rPr>
      </w:pPr>
      <w:r w:rsidRPr="00AB2F2F">
        <w:rPr>
          <w:sz w:val="28"/>
          <w:szCs w:val="28"/>
        </w:rPr>
        <w:t xml:space="preserve">подготавливает разъяснения положений </w:t>
      </w:r>
      <w:r>
        <w:rPr>
          <w:sz w:val="28"/>
          <w:szCs w:val="28"/>
        </w:rPr>
        <w:t xml:space="preserve">конкурсной или аукционной </w:t>
      </w:r>
      <w:r w:rsidRPr="00AB2F2F">
        <w:rPr>
          <w:sz w:val="28"/>
          <w:szCs w:val="28"/>
        </w:rPr>
        <w:t xml:space="preserve">документации на основании представленной заказчиком информации и размещает их </w:t>
      </w:r>
      <w:r w:rsidRPr="00BD5294">
        <w:rPr>
          <w:sz w:val="28"/>
          <w:szCs w:val="28"/>
        </w:rPr>
        <w:t>в единой информационной системе</w:t>
      </w:r>
      <w:r w:rsidRPr="00AB2F2F">
        <w:rPr>
          <w:sz w:val="28"/>
          <w:szCs w:val="28"/>
        </w:rPr>
        <w:t xml:space="preserve"> в установленн</w:t>
      </w:r>
      <w:r>
        <w:rPr>
          <w:sz w:val="28"/>
          <w:szCs w:val="28"/>
        </w:rPr>
        <w:t>ом</w:t>
      </w:r>
      <w:r w:rsidRPr="00AB2F2F">
        <w:rPr>
          <w:sz w:val="28"/>
          <w:szCs w:val="28"/>
        </w:rPr>
        <w:t xml:space="preserve"> </w:t>
      </w:r>
      <w:r>
        <w:rPr>
          <w:sz w:val="28"/>
          <w:szCs w:val="28"/>
        </w:rPr>
        <w:t>Федеральным з</w:t>
      </w:r>
      <w:r w:rsidRPr="00CD39E5">
        <w:rPr>
          <w:sz w:val="28"/>
          <w:szCs w:val="28"/>
        </w:rPr>
        <w:t>акон</w:t>
      </w:r>
      <w:r>
        <w:rPr>
          <w:sz w:val="28"/>
          <w:szCs w:val="28"/>
        </w:rPr>
        <w:t>ом</w:t>
      </w:r>
      <w:r w:rsidRPr="00CD39E5">
        <w:rPr>
          <w:sz w:val="28"/>
          <w:szCs w:val="28"/>
        </w:rPr>
        <w:t xml:space="preserve"> </w:t>
      </w:r>
      <w:r>
        <w:rPr>
          <w:sz w:val="28"/>
          <w:szCs w:val="28"/>
        </w:rPr>
        <w:t>порядке</w:t>
      </w:r>
      <w:r w:rsidRPr="00AB2F2F">
        <w:rPr>
          <w:sz w:val="28"/>
          <w:szCs w:val="28"/>
        </w:rPr>
        <w:t>;</w:t>
      </w:r>
    </w:p>
    <w:p w:rsidR="006E431A" w:rsidRPr="00AB2F2F" w:rsidRDefault="006E431A" w:rsidP="00694B80">
      <w:pPr>
        <w:suppressAutoHyphens/>
        <w:autoSpaceDE w:val="0"/>
        <w:autoSpaceDN w:val="0"/>
        <w:adjustRightInd w:val="0"/>
        <w:ind w:firstLine="709"/>
        <w:jc w:val="both"/>
        <w:rPr>
          <w:sz w:val="28"/>
          <w:szCs w:val="28"/>
        </w:rPr>
      </w:pPr>
      <w:r w:rsidRPr="00AB2F2F">
        <w:rPr>
          <w:sz w:val="28"/>
          <w:szCs w:val="28"/>
        </w:rPr>
        <w:t xml:space="preserve">получает от участников </w:t>
      </w:r>
      <w:r>
        <w:rPr>
          <w:sz w:val="28"/>
          <w:szCs w:val="28"/>
        </w:rPr>
        <w:t>закупок</w:t>
      </w:r>
      <w:r w:rsidRPr="00AB2F2F">
        <w:rPr>
          <w:sz w:val="28"/>
          <w:szCs w:val="28"/>
        </w:rPr>
        <w:t xml:space="preserve"> заявки на участие </w:t>
      </w:r>
      <w:r>
        <w:rPr>
          <w:sz w:val="28"/>
          <w:szCs w:val="28"/>
        </w:rPr>
        <w:t xml:space="preserve">в </w:t>
      </w:r>
      <w:r w:rsidRPr="00AB2F2F">
        <w:rPr>
          <w:sz w:val="28"/>
          <w:szCs w:val="28"/>
        </w:rPr>
        <w:t>определени</w:t>
      </w:r>
      <w:r>
        <w:rPr>
          <w:sz w:val="28"/>
          <w:szCs w:val="28"/>
        </w:rPr>
        <w:t xml:space="preserve">и </w:t>
      </w:r>
      <w:r w:rsidRPr="00AB2F2F">
        <w:rPr>
          <w:sz w:val="28"/>
          <w:szCs w:val="28"/>
        </w:rPr>
        <w:t>поставщика (подрядчика, исполнителя),</w:t>
      </w:r>
      <w:r>
        <w:rPr>
          <w:sz w:val="28"/>
          <w:szCs w:val="28"/>
        </w:rPr>
        <w:t xml:space="preserve"> регистрирует,</w:t>
      </w:r>
      <w:r w:rsidRPr="00AB2F2F">
        <w:rPr>
          <w:sz w:val="28"/>
          <w:szCs w:val="28"/>
        </w:rPr>
        <w:t xml:space="preserve"> подтверждает</w:t>
      </w:r>
      <w:r>
        <w:rPr>
          <w:sz w:val="28"/>
          <w:szCs w:val="28"/>
        </w:rPr>
        <w:t xml:space="preserve"> их</w:t>
      </w:r>
      <w:r w:rsidRPr="00AB2F2F">
        <w:rPr>
          <w:sz w:val="28"/>
          <w:szCs w:val="28"/>
        </w:rPr>
        <w:t xml:space="preserve"> получение</w:t>
      </w:r>
      <w:r>
        <w:rPr>
          <w:sz w:val="28"/>
          <w:szCs w:val="28"/>
        </w:rPr>
        <w:t xml:space="preserve"> при необходимости,</w:t>
      </w:r>
      <w:r w:rsidRPr="00AB2F2F">
        <w:rPr>
          <w:sz w:val="28"/>
          <w:szCs w:val="28"/>
        </w:rPr>
        <w:t xml:space="preserve"> обеспечивает хранение</w:t>
      </w:r>
      <w:r>
        <w:rPr>
          <w:sz w:val="28"/>
          <w:szCs w:val="28"/>
        </w:rPr>
        <w:t>,</w:t>
      </w:r>
      <w:r w:rsidRPr="00AB2F2F">
        <w:rPr>
          <w:sz w:val="28"/>
          <w:szCs w:val="28"/>
        </w:rPr>
        <w:t xml:space="preserve"> обеспечивает конфиденциальность сведений, содержащихся в заявках;</w:t>
      </w:r>
    </w:p>
    <w:p w:rsidR="006E431A" w:rsidRPr="00AB2F2F" w:rsidRDefault="006E431A" w:rsidP="00694B80">
      <w:pPr>
        <w:suppressAutoHyphens/>
        <w:autoSpaceDE w:val="0"/>
        <w:autoSpaceDN w:val="0"/>
        <w:adjustRightInd w:val="0"/>
        <w:ind w:firstLine="709"/>
        <w:jc w:val="both"/>
        <w:rPr>
          <w:sz w:val="28"/>
          <w:szCs w:val="28"/>
        </w:rPr>
      </w:pPr>
      <w:r w:rsidRPr="00AB2F2F">
        <w:rPr>
          <w:sz w:val="28"/>
          <w:szCs w:val="28"/>
        </w:rPr>
        <w:t xml:space="preserve">получает от оператора электронной площадки </w:t>
      </w:r>
      <w:r>
        <w:rPr>
          <w:sz w:val="28"/>
          <w:szCs w:val="28"/>
        </w:rPr>
        <w:t>з</w:t>
      </w:r>
      <w:r w:rsidRPr="00AB2F2F">
        <w:rPr>
          <w:sz w:val="28"/>
          <w:szCs w:val="28"/>
        </w:rPr>
        <w:t>аявк</w:t>
      </w:r>
      <w:r>
        <w:rPr>
          <w:sz w:val="28"/>
          <w:szCs w:val="28"/>
        </w:rPr>
        <w:t>и</w:t>
      </w:r>
      <w:r w:rsidRPr="00AB2F2F">
        <w:rPr>
          <w:sz w:val="28"/>
          <w:szCs w:val="28"/>
        </w:rPr>
        <w:t xml:space="preserve"> на участие в </w:t>
      </w:r>
      <w:r>
        <w:rPr>
          <w:sz w:val="28"/>
          <w:szCs w:val="28"/>
        </w:rPr>
        <w:t xml:space="preserve">электронном </w:t>
      </w:r>
      <w:r w:rsidRPr="00AB2F2F">
        <w:rPr>
          <w:sz w:val="28"/>
          <w:szCs w:val="28"/>
        </w:rPr>
        <w:t>аукционе, обеспечивает конфиденциальность сведений, содержащихся в заявках;</w:t>
      </w:r>
    </w:p>
    <w:p w:rsidR="006E431A" w:rsidRPr="00AB2F2F" w:rsidRDefault="006E431A" w:rsidP="00694B80">
      <w:pPr>
        <w:suppressAutoHyphens/>
        <w:autoSpaceDE w:val="0"/>
        <w:autoSpaceDN w:val="0"/>
        <w:adjustRightInd w:val="0"/>
        <w:ind w:firstLine="709"/>
        <w:jc w:val="both"/>
        <w:rPr>
          <w:sz w:val="28"/>
          <w:szCs w:val="28"/>
        </w:rPr>
      </w:pPr>
      <w:r w:rsidRPr="00AB2F2F">
        <w:rPr>
          <w:sz w:val="28"/>
          <w:szCs w:val="28"/>
        </w:rPr>
        <w:t>осуществляет организационно-техническое обеспечение деятельности комисси</w:t>
      </w:r>
      <w:r>
        <w:rPr>
          <w:sz w:val="28"/>
          <w:szCs w:val="28"/>
        </w:rPr>
        <w:t>и</w:t>
      </w:r>
      <w:r w:rsidRPr="00AB2F2F">
        <w:rPr>
          <w:sz w:val="28"/>
          <w:szCs w:val="28"/>
        </w:rPr>
        <w:t>;</w:t>
      </w:r>
    </w:p>
    <w:p w:rsidR="006E431A" w:rsidRDefault="006E431A" w:rsidP="00694B80">
      <w:pPr>
        <w:suppressAutoHyphens/>
        <w:autoSpaceDE w:val="0"/>
        <w:autoSpaceDN w:val="0"/>
        <w:adjustRightInd w:val="0"/>
        <w:ind w:firstLine="709"/>
        <w:jc w:val="both"/>
        <w:rPr>
          <w:sz w:val="28"/>
          <w:szCs w:val="28"/>
        </w:rPr>
      </w:pPr>
      <w:r w:rsidRPr="00AB2F2F">
        <w:rPr>
          <w:sz w:val="28"/>
          <w:szCs w:val="28"/>
        </w:rPr>
        <w:t>оформляет протоколы заседаний комисси</w:t>
      </w:r>
      <w:r>
        <w:rPr>
          <w:sz w:val="28"/>
          <w:szCs w:val="28"/>
        </w:rPr>
        <w:t xml:space="preserve">и </w:t>
      </w:r>
      <w:r w:rsidRPr="00AB2F2F">
        <w:rPr>
          <w:sz w:val="28"/>
          <w:szCs w:val="28"/>
        </w:rPr>
        <w:t xml:space="preserve">и размещает их </w:t>
      </w:r>
      <w:r w:rsidRPr="00BD5294">
        <w:rPr>
          <w:sz w:val="28"/>
          <w:szCs w:val="28"/>
        </w:rPr>
        <w:t>в единой информационной системе</w:t>
      </w:r>
      <w:r w:rsidRPr="00AB2F2F">
        <w:rPr>
          <w:sz w:val="28"/>
          <w:szCs w:val="28"/>
        </w:rPr>
        <w:t xml:space="preserve"> в установленн</w:t>
      </w:r>
      <w:r>
        <w:rPr>
          <w:sz w:val="28"/>
          <w:szCs w:val="28"/>
        </w:rPr>
        <w:t>ом</w:t>
      </w:r>
      <w:r w:rsidRPr="00AB2F2F">
        <w:rPr>
          <w:sz w:val="28"/>
          <w:szCs w:val="28"/>
        </w:rPr>
        <w:t xml:space="preserve"> </w:t>
      </w:r>
      <w:r>
        <w:rPr>
          <w:sz w:val="28"/>
          <w:szCs w:val="28"/>
        </w:rPr>
        <w:t>Федеральным з</w:t>
      </w:r>
      <w:r w:rsidRPr="00CD39E5">
        <w:rPr>
          <w:sz w:val="28"/>
          <w:szCs w:val="28"/>
        </w:rPr>
        <w:t>акон</w:t>
      </w:r>
      <w:r>
        <w:rPr>
          <w:sz w:val="28"/>
          <w:szCs w:val="28"/>
        </w:rPr>
        <w:t>ом</w:t>
      </w:r>
      <w:r w:rsidRPr="00CD39E5">
        <w:rPr>
          <w:sz w:val="28"/>
          <w:szCs w:val="28"/>
        </w:rPr>
        <w:t xml:space="preserve"> </w:t>
      </w:r>
      <w:r>
        <w:rPr>
          <w:sz w:val="28"/>
          <w:szCs w:val="28"/>
        </w:rPr>
        <w:t>порядке</w:t>
      </w:r>
      <w:r w:rsidRPr="00AB2F2F">
        <w:rPr>
          <w:sz w:val="28"/>
          <w:szCs w:val="28"/>
        </w:rPr>
        <w:t>;</w:t>
      </w:r>
    </w:p>
    <w:p w:rsidR="006E431A" w:rsidRDefault="006E431A" w:rsidP="00694B80">
      <w:pPr>
        <w:suppressAutoHyphens/>
        <w:autoSpaceDE w:val="0"/>
        <w:autoSpaceDN w:val="0"/>
        <w:adjustRightInd w:val="0"/>
        <w:ind w:firstLine="709"/>
        <w:jc w:val="both"/>
        <w:rPr>
          <w:sz w:val="28"/>
          <w:szCs w:val="28"/>
        </w:rPr>
      </w:pPr>
      <w:r>
        <w:rPr>
          <w:sz w:val="28"/>
          <w:szCs w:val="28"/>
        </w:rPr>
        <w:t>в</w:t>
      </w:r>
      <w:r w:rsidRPr="004909E7">
        <w:rPr>
          <w:sz w:val="28"/>
          <w:szCs w:val="28"/>
        </w:rPr>
        <w:t xml:space="preserve"> течение </w:t>
      </w:r>
      <w:r>
        <w:rPr>
          <w:sz w:val="28"/>
          <w:szCs w:val="28"/>
        </w:rPr>
        <w:t>2</w:t>
      </w:r>
      <w:r w:rsidRPr="004909E7">
        <w:rPr>
          <w:sz w:val="28"/>
          <w:szCs w:val="28"/>
        </w:rPr>
        <w:t xml:space="preserve"> (</w:t>
      </w:r>
      <w:r>
        <w:rPr>
          <w:sz w:val="28"/>
          <w:szCs w:val="28"/>
        </w:rPr>
        <w:t>двух</w:t>
      </w:r>
      <w:r w:rsidRPr="004909E7">
        <w:rPr>
          <w:sz w:val="28"/>
          <w:szCs w:val="28"/>
        </w:rPr>
        <w:t xml:space="preserve">) </w:t>
      </w:r>
      <w:r>
        <w:rPr>
          <w:sz w:val="28"/>
          <w:szCs w:val="28"/>
        </w:rPr>
        <w:t xml:space="preserve">рабочих </w:t>
      </w:r>
      <w:r w:rsidRPr="004909E7">
        <w:rPr>
          <w:sz w:val="28"/>
          <w:szCs w:val="28"/>
        </w:rPr>
        <w:t>дней со дня оформления итогового протокола</w:t>
      </w:r>
      <w:r>
        <w:rPr>
          <w:sz w:val="28"/>
          <w:szCs w:val="28"/>
        </w:rPr>
        <w:t xml:space="preserve"> </w:t>
      </w:r>
      <w:r w:rsidRPr="004909E7">
        <w:rPr>
          <w:sz w:val="28"/>
          <w:szCs w:val="28"/>
        </w:rPr>
        <w:t xml:space="preserve">направляет пакет документов, составленный в ходе проведения </w:t>
      </w:r>
      <w:r>
        <w:rPr>
          <w:sz w:val="28"/>
          <w:szCs w:val="28"/>
        </w:rPr>
        <w:t xml:space="preserve">процедуры определения </w:t>
      </w:r>
      <w:r w:rsidRPr="00691846">
        <w:rPr>
          <w:sz w:val="28"/>
          <w:szCs w:val="28"/>
        </w:rPr>
        <w:t>поставщик</w:t>
      </w:r>
      <w:r>
        <w:rPr>
          <w:sz w:val="28"/>
          <w:szCs w:val="28"/>
        </w:rPr>
        <w:t>а</w:t>
      </w:r>
      <w:r w:rsidRPr="00691846">
        <w:rPr>
          <w:sz w:val="28"/>
          <w:szCs w:val="28"/>
        </w:rPr>
        <w:t xml:space="preserve"> (подрядчик</w:t>
      </w:r>
      <w:r>
        <w:rPr>
          <w:sz w:val="28"/>
          <w:szCs w:val="28"/>
        </w:rPr>
        <w:t>а</w:t>
      </w:r>
      <w:r w:rsidRPr="00691846">
        <w:rPr>
          <w:sz w:val="28"/>
          <w:szCs w:val="28"/>
        </w:rPr>
        <w:t>, исполнител</w:t>
      </w:r>
      <w:r>
        <w:rPr>
          <w:sz w:val="28"/>
          <w:szCs w:val="28"/>
        </w:rPr>
        <w:t>я</w:t>
      </w:r>
      <w:r w:rsidRPr="00691846">
        <w:rPr>
          <w:sz w:val="28"/>
          <w:szCs w:val="28"/>
        </w:rPr>
        <w:t>)</w:t>
      </w:r>
      <w:r>
        <w:rPr>
          <w:sz w:val="28"/>
          <w:szCs w:val="28"/>
        </w:rPr>
        <w:t>, в адрес заказчика;</w:t>
      </w:r>
    </w:p>
    <w:p w:rsidR="006E431A" w:rsidRPr="004909E7" w:rsidRDefault="006E431A" w:rsidP="00694B80">
      <w:pPr>
        <w:suppressAutoHyphens/>
        <w:autoSpaceDE w:val="0"/>
        <w:autoSpaceDN w:val="0"/>
        <w:adjustRightInd w:val="0"/>
        <w:ind w:firstLine="709"/>
        <w:jc w:val="both"/>
        <w:rPr>
          <w:sz w:val="28"/>
          <w:szCs w:val="28"/>
        </w:rPr>
      </w:pPr>
      <w:r>
        <w:rPr>
          <w:sz w:val="28"/>
          <w:szCs w:val="28"/>
        </w:rPr>
        <w:t>обеспечивает хранение аудиозаписей и документации о закупках в порядке, установленном Федеральным законом.</w:t>
      </w:r>
    </w:p>
    <w:p w:rsidR="006E431A" w:rsidRPr="004909E7" w:rsidRDefault="006E431A" w:rsidP="00694B80">
      <w:pPr>
        <w:suppressAutoHyphens/>
        <w:autoSpaceDE w:val="0"/>
        <w:autoSpaceDN w:val="0"/>
        <w:adjustRightInd w:val="0"/>
        <w:ind w:firstLine="709"/>
        <w:jc w:val="both"/>
        <w:rPr>
          <w:sz w:val="28"/>
          <w:szCs w:val="28"/>
        </w:rPr>
      </w:pPr>
      <w:r>
        <w:rPr>
          <w:sz w:val="28"/>
          <w:szCs w:val="28"/>
        </w:rPr>
        <w:t>3.17</w:t>
      </w:r>
      <w:r w:rsidRPr="004909E7">
        <w:rPr>
          <w:sz w:val="28"/>
          <w:szCs w:val="28"/>
        </w:rPr>
        <w:t xml:space="preserve">. Заказчик при </w:t>
      </w:r>
      <w:r>
        <w:rPr>
          <w:sz w:val="28"/>
          <w:szCs w:val="28"/>
        </w:rPr>
        <w:t>определении поставщика</w:t>
      </w:r>
      <w:r w:rsidRPr="004909E7">
        <w:rPr>
          <w:sz w:val="28"/>
          <w:szCs w:val="28"/>
        </w:rPr>
        <w:t xml:space="preserve"> осуществляет следующие функции:</w:t>
      </w:r>
    </w:p>
    <w:p w:rsidR="006E431A" w:rsidRDefault="006E431A" w:rsidP="00694B80">
      <w:pPr>
        <w:suppressAutoHyphens/>
        <w:autoSpaceDE w:val="0"/>
        <w:autoSpaceDN w:val="0"/>
        <w:adjustRightInd w:val="0"/>
        <w:ind w:firstLine="709"/>
        <w:jc w:val="both"/>
        <w:rPr>
          <w:sz w:val="28"/>
          <w:szCs w:val="28"/>
        </w:rPr>
      </w:pPr>
      <w:r>
        <w:rPr>
          <w:sz w:val="28"/>
          <w:szCs w:val="28"/>
        </w:rPr>
        <w:t>н</w:t>
      </w:r>
      <w:r w:rsidRPr="004909E7">
        <w:rPr>
          <w:sz w:val="28"/>
          <w:szCs w:val="28"/>
        </w:rPr>
        <w:t xml:space="preserve">аправляет в уполномоченный орган </w:t>
      </w:r>
      <w:r>
        <w:rPr>
          <w:sz w:val="28"/>
          <w:szCs w:val="28"/>
        </w:rPr>
        <w:t xml:space="preserve">(учреждение) </w:t>
      </w:r>
      <w:r w:rsidRPr="004909E7">
        <w:rPr>
          <w:sz w:val="28"/>
          <w:szCs w:val="28"/>
        </w:rPr>
        <w:t xml:space="preserve">в случае принятия решения об </w:t>
      </w:r>
      <w:r w:rsidRPr="00AE68E7">
        <w:rPr>
          <w:sz w:val="28"/>
          <w:szCs w:val="28"/>
        </w:rPr>
        <w:t>отмен</w:t>
      </w:r>
      <w:r>
        <w:rPr>
          <w:sz w:val="28"/>
          <w:szCs w:val="28"/>
        </w:rPr>
        <w:t>е</w:t>
      </w:r>
      <w:r w:rsidRPr="00AE68E7">
        <w:rPr>
          <w:sz w:val="28"/>
          <w:szCs w:val="28"/>
        </w:rPr>
        <w:t xml:space="preserve"> </w:t>
      </w:r>
      <w:r>
        <w:rPr>
          <w:sz w:val="28"/>
          <w:szCs w:val="28"/>
        </w:rPr>
        <w:t xml:space="preserve">процедуры </w:t>
      </w:r>
      <w:r w:rsidRPr="00AE68E7">
        <w:rPr>
          <w:sz w:val="28"/>
          <w:szCs w:val="28"/>
        </w:rPr>
        <w:t>определени</w:t>
      </w:r>
      <w:r>
        <w:rPr>
          <w:sz w:val="28"/>
          <w:szCs w:val="28"/>
        </w:rPr>
        <w:t>я</w:t>
      </w:r>
      <w:r w:rsidRPr="00AE68E7">
        <w:rPr>
          <w:sz w:val="28"/>
          <w:szCs w:val="28"/>
        </w:rPr>
        <w:t xml:space="preserve"> поставщика (подрядчика, исполнителя), за </w:t>
      </w:r>
      <w:r w:rsidRPr="00AE68E7">
        <w:rPr>
          <w:sz w:val="28"/>
          <w:szCs w:val="28"/>
        </w:rPr>
        <w:lastRenderedPageBreak/>
        <w:t>исключением проведения запроса предложений</w:t>
      </w:r>
      <w:r>
        <w:rPr>
          <w:sz w:val="28"/>
          <w:szCs w:val="28"/>
        </w:rPr>
        <w:t xml:space="preserve">, </w:t>
      </w:r>
      <w:r w:rsidRPr="00AB2F2F">
        <w:rPr>
          <w:sz w:val="28"/>
          <w:szCs w:val="28"/>
        </w:rPr>
        <w:t>обращени</w:t>
      </w:r>
      <w:r>
        <w:rPr>
          <w:sz w:val="28"/>
          <w:szCs w:val="28"/>
        </w:rPr>
        <w:t>е</w:t>
      </w:r>
      <w:r w:rsidRPr="00AB2F2F">
        <w:rPr>
          <w:sz w:val="28"/>
          <w:szCs w:val="28"/>
        </w:rPr>
        <w:t xml:space="preserve"> об </w:t>
      </w:r>
      <w:r>
        <w:rPr>
          <w:sz w:val="28"/>
          <w:szCs w:val="28"/>
        </w:rPr>
        <w:t>отмене определения поставщика (подрядчика, исполнителя)</w:t>
      </w:r>
      <w:r w:rsidRPr="004909E7">
        <w:rPr>
          <w:sz w:val="28"/>
          <w:szCs w:val="28"/>
        </w:rPr>
        <w:t>;</w:t>
      </w:r>
    </w:p>
    <w:p w:rsidR="006E431A" w:rsidRPr="004909E7" w:rsidRDefault="006E431A" w:rsidP="00694B80">
      <w:pPr>
        <w:suppressAutoHyphens/>
        <w:autoSpaceDE w:val="0"/>
        <w:autoSpaceDN w:val="0"/>
        <w:adjustRightInd w:val="0"/>
        <w:ind w:firstLine="709"/>
        <w:jc w:val="both"/>
        <w:rPr>
          <w:sz w:val="28"/>
          <w:szCs w:val="28"/>
        </w:rPr>
      </w:pPr>
      <w:r>
        <w:rPr>
          <w:sz w:val="28"/>
          <w:szCs w:val="28"/>
        </w:rPr>
        <w:t>н</w:t>
      </w:r>
      <w:r w:rsidRPr="004909E7">
        <w:rPr>
          <w:sz w:val="28"/>
          <w:szCs w:val="28"/>
        </w:rPr>
        <w:t>аправляет в уполномоченный орган</w:t>
      </w:r>
      <w:r>
        <w:rPr>
          <w:sz w:val="28"/>
          <w:szCs w:val="28"/>
        </w:rPr>
        <w:t xml:space="preserve"> (учреждение),</w:t>
      </w:r>
      <w:r w:rsidRPr="004909E7">
        <w:rPr>
          <w:sz w:val="28"/>
          <w:szCs w:val="28"/>
        </w:rPr>
        <w:t xml:space="preserve"> в случае принятия решения об </w:t>
      </w:r>
      <w:r>
        <w:rPr>
          <w:sz w:val="28"/>
          <w:szCs w:val="28"/>
        </w:rPr>
        <w:t>изменении условий закупки, извещение и документацию о закупке с внесенными изменениями</w:t>
      </w:r>
      <w:r w:rsidRPr="004909E7">
        <w:rPr>
          <w:sz w:val="28"/>
          <w:szCs w:val="28"/>
        </w:rPr>
        <w:t>;</w:t>
      </w:r>
    </w:p>
    <w:p w:rsidR="006E431A" w:rsidRPr="004909E7" w:rsidRDefault="006E431A" w:rsidP="00694B80">
      <w:pPr>
        <w:suppressAutoHyphens/>
        <w:autoSpaceDE w:val="0"/>
        <w:autoSpaceDN w:val="0"/>
        <w:adjustRightInd w:val="0"/>
        <w:ind w:firstLine="709"/>
        <w:jc w:val="both"/>
        <w:rPr>
          <w:sz w:val="28"/>
          <w:szCs w:val="28"/>
        </w:rPr>
      </w:pPr>
      <w:r>
        <w:rPr>
          <w:sz w:val="28"/>
          <w:szCs w:val="28"/>
        </w:rPr>
        <w:t xml:space="preserve">при поступлении запроса от участника закупки, </w:t>
      </w:r>
      <w:r w:rsidRPr="004909E7">
        <w:rPr>
          <w:sz w:val="28"/>
          <w:szCs w:val="28"/>
        </w:rPr>
        <w:t xml:space="preserve">представляет уполномоченному органу </w:t>
      </w:r>
      <w:r>
        <w:rPr>
          <w:sz w:val="28"/>
          <w:szCs w:val="28"/>
        </w:rPr>
        <w:t xml:space="preserve">(учреждению) </w:t>
      </w:r>
      <w:r w:rsidRPr="004909E7">
        <w:rPr>
          <w:sz w:val="28"/>
          <w:szCs w:val="28"/>
        </w:rPr>
        <w:t>информацию, необходимую для подготовки разъяснений положений</w:t>
      </w:r>
      <w:r>
        <w:rPr>
          <w:sz w:val="28"/>
          <w:szCs w:val="28"/>
        </w:rPr>
        <w:t xml:space="preserve"> конкурсной или аукционной </w:t>
      </w:r>
      <w:r w:rsidRPr="004909E7">
        <w:rPr>
          <w:sz w:val="28"/>
          <w:szCs w:val="28"/>
        </w:rPr>
        <w:t xml:space="preserve">документации. Данная информация направляется в уполномоченный орган </w:t>
      </w:r>
      <w:r>
        <w:rPr>
          <w:sz w:val="28"/>
          <w:szCs w:val="28"/>
        </w:rPr>
        <w:t xml:space="preserve">(учреждение) </w:t>
      </w:r>
      <w:r w:rsidRPr="004909E7">
        <w:rPr>
          <w:sz w:val="28"/>
          <w:szCs w:val="28"/>
        </w:rPr>
        <w:t xml:space="preserve">в печатном виде и на электронном носителе в течение 1 (одного) </w:t>
      </w:r>
      <w:r>
        <w:rPr>
          <w:sz w:val="28"/>
          <w:szCs w:val="28"/>
        </w:rPr>
        <w:t xml:space="preserve">рабочего </w:t>
      </w:r>
      <w:r w:rsidRPr="004909E7">
        <w:rPr>
          <w:sz w:val="28"/>
          <w:szCs w:val="28"/>
        </w:rPr>
        <w:t>дня с момента поступления запроса участник</w:t>
      </w:r>
      <w:r>
        <w:rPr>
          <w:sz w:val="28"/>
          <w:szCs w:val="28"/>
        </w:rPr>
        <w:t>а</w:t>
      </w:r>
      <w:r w:rsidRPr="004909E7">
        <w:rPr>
          <w:sz w:val="28"/>
          <w:szCs w:val="28"/>
        </w:rPr>
        <w:t xml:space="preserve"> </w:t>
      </w:r>
      <w:r>
        <w:rPr>
          <w:sz w:val="28"/>
          <w:szCs w:val="28"/>
        </w:rPr>
        <w:t>закупки</w:t>
      </w:r>
      <w:r w:rsidRPr="004909E7">
        <w:rPr>
          <w:sz w:val="28"/>
          <w:szCs w:val="28"/>
        </w:rPr>
        <w:t>;</w:t>
      </w:r>
    </w:p>
    <w:p w:rsidR="006E431A" w:rsidRPr="004909E7" w:rsidRDefault="006E431A" w:rsidP="00694B80">
      <w:pPr>
        <w:suppressAutoHyphens/>
        <w:autoSpaceDE w:val="0"/>
        <w:autoSpaceDN w:val="0"/>
        <w:adjustRightInd w:val="0"/>
        <w:ind w:firstLine="709"/>
        <w:jc w:val="both"/>
        <w:rPr>
          <w:sz w:val="28"/>
          <w:szCs w:val="28"/>
        </w:rPr>
      </w:pPr>
      <w:r w:rsidRPr="004909E7">
        <w:rPr>
          <w:sz w:val="28"/>
          <w:szCs w:val="28"/>
        </w:rPr>
        <w:t xml:space="preserve">осуществляет прием на счет денежных средств, внесенных участниками </w:t>
      </w:r>
      <w:r>
        <w:rPr>
          <w:sz w:val="28"/>
          <w:szCs w:val="28"/>
        </w:rPr>
        <w:t>закупки</w:t>
      </w:r>
      <w:r w:rsidRPr="004909E7">
        <w:rPr>
          <w:sz w:val="28"/>
          <w:szCs w:val="28"/>
        </w:rPr>
        <w:t xml:space="preserve"> в качестве обеспечения заявки на участие в конкурсе в случаях и порядке, установленных </w:t>
      </w:r>
      <w:r>
        <w:rPr>
          <w:sz w:val="28"/>
          <w:szCs w:val="28"/>
        </w:rPr>
        <w:t>Федеральным з</w:t>
      </w:r>
      <w:r w:rsidRPr="00CD39E5">
        <w:rPr>
          <w:sz w:val="28"/>
          <w:szCs w:val="28"/>
        </w:rPr>
        <w:t>акон</w:t>
      </w:r>
      <w:r>
        <w:rPr>
          <w:sz w:val="28"/>
          <w:szCs w:val="28"/>
        </w:rPr>
        <w:t>ом</w:t>
      </w:r>
      <w:r w:rsidRPr="00CD39E5">
        <w:rPr>
          <w:sz w:val="28"/>
          <w:szCs w:val="28"/>
        </w:rPr>
        <w:t xml:space="preserve"> </w:t>
      </w:r>
      <w:r w:rsidRPr="004909E7">
        <w:rPr>
          <w:sz w:val="28"/>
          <w:szCs w:val="28"/>
        </w:rPr>
        <w:t>и конкурсной документацией, и информирует об этом уполномоченный орган</w:t>
      </w:r>
      <w:r>
        <w:rPr>
          <w:sz w:val="28"/>
          <w:szCs w:val="28"/>
        </w:rPr>
        <w:t xml:space="preserve"> (учреждение)</w:t>
      </w:r>
      <w:r w:rsidRPr="004909E7">
        <w:rPr>
          <w:sz w:val="28"/>
          <w:szCs w:val="28"/>
        </w:rPr>
        <w:t>;</w:t>
      </w:r>
    </w:p>
    <w:p w:rsidR="006E431A" w:rsidRDefault="006E431A" w:rsidP="00694B80">
      <w:pPr>
        <w:suppressAutoHyphens/>
        <w:autoSpaceDE w:val="0"/>
        <w:autoSpaceDN w:val="0"/>
        <w:adjustRightInd w:val="0"/>
        <w:ind w:firstLine="709"/>
        <w:jc w:val="both"/>
        <w:rPr>
          <w:sz w:val="28"/>
          <w:szCs w:val="28"/>
        </w:rPr>
      </w:pPr>
      <w:r>
        <w:rPr>
          <w:sz w:val="28"/>
          <w:szCs w:val="28"/>
        </w:rPr>
        <w:t>о</w:t>
      </w:r>
      <w:r w:rsidRPr="004909E7">
        <w:rPr>
          <w:sz w:val="28"/>
          <w:szCs w:val="28"/>
        </w:rPr>
        <w:t>существляет возврат денежных средств, поступивших в качестве обеспечения заявки на участие в конкурсе;</w:t>
      </w:r>
    </w:p>
    <w:p w:rsidR="006E431A" w:rsidRDefault="006E431A" w:rsidP="00694B80">
      <w:pPr>
        <w:widowControl w:val="0"/>
        <w:autoSpaceDE w:val="0"/>
        <w:autoSpaceDN w:val="0"/>
        <w:adjustRightInd w:val="0"/>
        <w:ind w:firstLine="709"/>
        <w:jc w:val="both"/>
        <w:rPr>
          <w:sz w:val="28"/>
          <w:szCs w:val="28"/>
        </w:rPr>
      </w:pPr>
      <w:r>
        <w:rPr>
          <w:sz w:val="28"/>
          <w:szCs w:val="28"/>
        </w:rPr>
        <w:t>привлекает экспертов, экспертные организации в случаях, предусмотренных Федеральным законом;</w:t>
      </w:r>
    </w:p>
    <w:p w:rsidR="006E431A" w:rsidRDefault="006E431A" w:rsidP="00694B80">
      <w:pPr>
        <w:widowControl w:val="0"/>
        <w:autoSpaceDE w:val="0"/>
        <w:autoSpaceDN w:val="0"/>
        <w:adjustRightInd w:val="0"/>
        <w:ind w:firstLine="709"/>
        <w:jc w:val="both"/>
        <w:rPr>
          <w:sz w:val="28"/>
          <w:szCs w:val="28"/>
        </w:rPr>
      </w:pPr>
      <w:r>
        <w:rPr>
          <w:sz w:val="28"/>
          <w:szCs w:val="28"/>
        </w:rPr>
        <w:t xml:space="preserve">осуществляет </w:t>
      </w:r>
      <w:r w:rsidRPr="00CD7D42">
        <w:rPr>
          <w:sz w:val="28"/>
          <w:szCs w:val="28"/>
        </w:rPr>
        <w:t>рассмотрение поступившей в качестве обеспечения исполнения контракта банковской гарантии, и в случае отказа в принятии банковской гарантии информирует об этом лицо, предоставившее банковскую гарантию, с указанием причин, послуживш</w:t>
      </w:r>
      <w:r>
        <w:rPr>
          <w:sz w:val="28"/>
          <w:szCs w:val="28"/>
        </w:rPr>
        <w:t>их основанием для такого отказа;</w:t>
      </w:r>
    </w:p>
    <w:p w:rsidR="006E431A" w:rsidRDefault="006E431A" w:rsidP="00694B80">
      <w:pPr>
        <w:widowControl w:val="0"/>
        <w:suppressAutoHyphens/>
        <w:autoSpaceDE w:val="0"/>
        <w:autoSpaceDN w:val="0"/>
        <w:adjustRightInd w:val="0"/>
        <w:ind w:firstLine="709"/>
        <w:jc w:val="both"/>
        <w:rPr>
          <w:sz w:val="28"/>
          <w:szCs w:val="28"/>
        </w:rPr>
      </w:pPr>
      <w:r w:rsidRPr="00F65B83">
        <w:rPr>
          <w:sz w:val="28"/>
          <w:szCs w:val="28"/>
        </w:rPr>
        <w:t>заключает контракт с победителем</w:t>
      </w:r>
      <w:r>
        <w:rPr>
          <w:sz w:val="28"/>
          <w:szCs w:val="28"/>
        </w:rPr>
        <w:t xml:space="preserve"> процедуры</w:t>
      </w:r>
      <w:r w:rsidRPr="00F65B83">
        <w:rPr>
          <w:sz w:val="28"/>
          <w:szCs w:val="28"/>
        </w:rPr>
        <w:t xml:space="preserve"> определения поставщика (подрядчика, исполнителя)</w:t>
      </w:r>
      <w:r>
        <w:rPr>
          <w:sz w:val="28"/>
          <w:szCs w:val="28"/>
        </w:rPr>
        <w:t>;</w:t>
      </w:r>
    </w:p>
    <w:p w:rsidR="006E431A" w:rsidRPr="004909E7" w:rsidRDefault="006E431A" w:rsidP="00694B80">
      <w:pPr>
        <w:suppressAutoHyphens/>
        <w:autoSpaceDE w:val="0"/>
        <w:autoSpaceDN w:val="0"/>
        <w:adjustRightInd w:val="0"/>
        <w:ind w:firstLine="709"/>
        <w:jc w:val="both"/>
        <w:rPr>
          <w:sz w:val="28"/>
          <w:szCs w:val="28"/>
        </w:rPr>
      </w:pPr>
      <w:r>
        <w:rPr>
          <w:sz w:val="28"/>
          <w:szCs w:val="28"/>
        </w:rPr>
        <w:t>п</w:t>
      </w:r>
      <w:r w:rsidRPr="00970BCB">
        <w:rPr>
          <w:sz w:val="28"/>
          <w:szCs w:val="28"/>
        </w:rPr>
        <w:t xml:space="preserve">роводит обязательное общественное обсуждение закупки в порядке, </w:t>
      </w:r>
      <w:r>
        <w:rPr>
          <w:sz w:val="28"/>
          <w:szCs w:val="28"/>
        </w:rPr>
        <w:t xml:space="preserve">определяемом федеральным органом исполнительной власти по регулированию контрактной системы в сфере закупок, в случае, если </w:t>
      </w:r>
      <w:r w:rsidRPr="00970BCB">
        <w:rPr>
          <w:sz w:val="28"/>
          <w:szCs w:val="28"/>
        </w:rPr>
        <w:t xml:space="preserve">начальная (максимальная) цена </w:t>
      </w:r>
      <w:proofErr w:type="gramStart"/>
      <w:r w:rsidRPr="00970BCB">
        <w:rPr>
          <w:sz w:val="28"/>
          <w:szCs w:val="28"/>
        </w:rPr>
        <w:t>контракта</w:t>
      </w:r>
      <w:proofErr w:type="gramEnd"/>
      <w:r w:rsidRPr="00970BCB">
        <w:rPr>
          <w:sz w:val="28"/>
          <w:szCs w:val="28"/>
        </w:rPr>
        <w:t xml:space="preserve"> либо цена контракта, заключаемого с единственным поставщиком (подрядчиком, исполнителем),</w:t>
      </w:r>
      <w:r>
        <w:rPr>
          <w:sz w:val="28"/>
          <w:szCs w:val="28"/>
        </w:rPr>
        <w:t xml:space="preserve"> превышает один миллиард рублей, а также в иных случаях, установленных законодательством.</w:t>
      </w:r>
    </w:p>
    <w:p w:rsidR="006E431A" w:rsidRDefault="006E431A" w:rsidP="00694B80">
      <w:pPr>
        <w:widowControl w:val="0"/>
        <w:autoSpaceDE w:val="0"/>
        <w:autoSpaceDN w:val="0"/>
        <w:adjustRightInd w:val="0"/>
        <w:ind w:firstLine="709"/>
        <w:jc w:val="both"/>
        <w:rPr>
          <w:sz w:val="28"/>
          <w:szCs w:val="28"/>
        </w:rPr>
      </w:pPr>
    </w:p>
    <w:p w:rsidR="006E431A" w:rsidRPr="00C6661F" w:rsidRDefault="006E431A" w:rsidP="00694B80">
      <w:pPr>
        <w:suppressAutoHyphens/>
        <w:autoSpaceDE w:val="0"/>
        <w:autoSpaceDN w:val="0"/>
        <w:adjustRightInd w:val="0"/>
        <w:ind w:firstLine="567"/>
        <w:jc w:val="center"/>
        <w:outlineLvl w:val="1"/>
        <w:rPr>
          <w:b/>
          <w:sz w:val="28"/>
          <w:szCs w:val="28"/>
        </w:rPr>
      </w:pPr>
      <w:r w:rsidRPr="00C6661F">
        <w:rPr>
          <w:b/>
          <w:sz w:val="28"/>
          <w:szCs w:val="28"/>
        </w:rPr>
        <w:t>4 . Ответственность за нарушение законодательства Российской Федерации и иных нормативных правовых актов о контрактной системе</w:t>
      </w:r>
    </w:p>
    <w:p w:rsidR="006E431A" w:rsidRDefault="006E431A" w:rsidP="00694B80">
      <w:pPr>
        <w:suppressAutoHyphens/>
        <w:autoSpaceDE w:val="0"/>
        <w:autoSpaceDN w:val="0"/>
        <w:adjustRightInd w:val="0"/>
        <w:jc w:val="center"/>
        <w:outlineLvl w:val="1"/>
        <w:rPr>
          <w:b/>
          <w:sz w:val="28"/>
          <w:szCs w:val="28"/>
        </w:rPr>
      </w:pPr>
      <w:r w:rsidRPr="00C6661F">
        <w:rPr>
          <w:b/>
          <w:sz w:val="28"/>
          <w:szCs w:val="28"/>
        </w:rPr>
        <w:t>в сфере закупок товаров, работ, услуг для обеспечения муниципальных нужд</w:t>
      </w:r>
    </w:p>
    <w:p w:rsidR="006E431A" w:rsidRPr="00C6661F" w:rsidRDefault="006E431A" w:rsidP="00694B80">
      <w:pPr>
        <w:suppressAutoHyphens/>
        <w:autoSpaceDE w:val="0"/>
        <w:autoSpaceDN w:val="0"/>
        <w:adjustRightInd w:val="0"/>
        <w:jc w:val="center"/>
        <w:outlineLvl w:val="1"/>
        <w:rPr>
          <w:b/>
          <w:sz w:val="28"/>
          <w:szCs w:val="28"/>
        </w:rPr>
      </w:pPr>
    </w:p>
    <w:p w:rsidR="006E431A" w:rsidRPr="008E33EA" w:rsidRDefault="006E431A" w:rsidP="00694B80">
      <w:pPr>
        <w:ind w:firstLine="567"/>
        <w:jc w:val="both"/>
        <w:rPr>
          <w:sz w:val="28"/>
          <w:szCs w:val="28"/>
        </w:rPr>
      </w:pPr>
      <w:r w:rsidRPr="00FC392A">
        <w:rPr>
          <w:sz w:val="28"/>
          <w:szCs w:val="28"/>
        </w:rPr>
        <w:t>Лица, виновные в нарушении законодательства Российской Федерации</w:t>
      </w:r>
      <w:r>
        <w:rPr>
          <w:sz w:val="28"/>
          <w:szCs w:val="28"/>
        </w:rPr>
        <w:t xml:space="preserve"> </w:t>
      </w:r>
      <w:r w:rsidRPr="00FC392A">
        <w:rPr>
          <w:sz w:val="28"/>
          <w:szCs w:val="28"/>
        </w:rPr>
        <w:t>и иных нормативных правовых актов о контрактной системе в сфере закупок товаров, работ, услуг для обеспечения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E431A" w:rsidRDefault="006E431A">
      <w:pPr>
        <w:rPr>
          <w:sz w:val="28"/>
          <w:szCs w:val="28"/>
        </w:rPr>
      </w:pPr>
    </w:p>
    <w:p w:rsidR="008E339D" w:rsidRDefault="008E339D">
      <w:pPr>
        <w:rPr>
          <w:sz w:val="28"/>
          <w:szCs w:val="28"/>
        </w:rPr>
      </w:pPr>
    </w:p>
    <w:p w:rsidR="008E339D" w:rsidRDefault="008E339D">
      <w:pPr>
        <w:rPr>
          <w:sz w:val="28"/>
          <w:szCs w:val="28"/>
        </w:rPr>
      </w:pPr>
    </w:p>
    <w:p w:rsidR="008E339D" w:rsidRDefault="008E339D">
      <w:pPr>
        <w:rPr>
          <w:sz w:val="28"/>
          <w:szCs w:val="28"/>
        </w:rPr>
      </w:pPr>
    </w:p>
    <w:p w:rsidR="008E339D" w:rsidRDefault="008E339D">
      <w:pPr>
        <w:rPr>
          <w:sz w:val="28"/>
          <w:szCs w:val="28"/>
        </w:rPr>
      </w:pPr>
    </w:p>
    <w:p w:rsidR="008E339D" w:rsidRDefault="008E339D">
      <w:pPr>
        <w:rPr>
          <w:sz w:val="28"/>
          <w:szCs w:val="28"/>
        </w:rPr>
      </w:pPr>
    </w:p>
    <w:p w:rsidR="008E339D" w:rsidRDefault="008E339D">
      <w:pPr>
        <w:rPr>
          <w:sz w:val="28"/>
          <w:szCs w:val="28"/>
        </w:rPr>
      </w:pPr>
    </w:p>
    <w:p w:rsidR="008E339D" w:rsidRDefault="008E339D">
      <w:pPr>
        <w:rPr>
          <w:sz w:val="28"/>
          <w:szCs w:val="28"/>
        </w:rPr>
      </w:pPr>
    </w:p>
    <w:p w:rsidR="008E339D" w:rsidRPr="000B7408" w:rsidRDefault="008E339D" w:rsidP="008E339D">
      <w:pPr>
        <w:pStyle w:val="a3"/>
        <w:ind w:left="4962" w:firstLine="0"/>
        <w:jc w:val="both"/>
        <w:rPr>
          <w:sz w:val="28"/>
          <w:szCs w:val="28"/>
        </w:rPr>
      </w:pPr>
      <w:r w:rsidRPr="000B7408">
        <w:rPr>
          <w:sz w:val="28"/>
          <w:szCs w:val="28"/>
        </w:rPr>
        <w:lastRenderedPageBreak/>
        <w:t xml:space="preserve">Приложение </w:t>
      </w:r>
      <w:r>
        <w:rPr>
          <w:sz w:val="28"/>
          <w:szCs w:val="28"/>
        </w:rPr>
        <w:t xml:space="preserve"> №1</w:t>
      </w:r>
    </w:p>
    <w:p w:rsidR="008E339D" w:rsidRPr="000B7408" w:rsidRDefault="008E339D" w:rsidP="008E339D">
      <w:pPr>
        <w:pStyle w:val="a3"/>
        <w:ind w:left="4962" w:firstLine="0"/>
        <w:jc w:val="both"/>
        <w:rPr>
          <w:sz w:val="28"/>
          <w:szCs w:val="28"/>
        </w:rPr>
      </w:pPr>
      <w:r>
        <w:rPr>
          <w:sz w:val="28"/>
          <w:szCs w:val="28"/>
        </w:rPr>
        <w:t xml:space="preserve">к </w:t>
      </w:r>
      <w:r w:rsidRPr="000B7408">
        <w:rPr>
          <w:sz w:val="28"/>
          <w:szCs w:val="28"/>
        </w:rPr>
        <w:t>По</w:t>
      </w:r>
      <w:r>
        <w:rPr>
          <w:sz w:val="28"/>
          <w:szCs w:val="28"/>
        </w:rPr>
        <w:t xml:space="preserve">ложению о порядке </w:t>
      </w:r>
      <w:r w:rsidRPr="000B7408">
        <w:rPr>
          <w:sz w:val="28"/>
          <w:szCs w:val="28"/>
        </w:rPr>
        <w:t xml:space="preserve"> взаимодействия уполномоченного органа </w:t>
      </w:r>
      <w:r>
        <w:rPr>
          <w:sz w:val="28"/>
          <w:szCs w:val="28"/>
        </w:rPr>
        <w:t xml:space="preserve">и </w:t>
      </w:r>
      <w:r w:rsidRPr="000B7408">
        <w:rPr>
          <w:sz w:val="28"/>
          <w:szCs w:val="28"/>
        </w:rPr>
        <w:t xml:space="preserve">заказчиков </w:t>
      </w:r>
      <w:r>
        <w:rPr>
          <w:sz w:val="28"/>
          <w:szCs w:val="28"/>
        </w:rPr>
        <w:t>при</w:t>
      </w:r>
      <w:r w:rsidRPr="000B7408">
        <w:rPr>
          <w:sz w:val="28"/>
          <w:szCs w:val="28"/>
        </w:rPr>
        <w:t xml:space="preserve"> осуществлени</w:t>
      </w:r>
      <w:r>
        <w:rPr>
          <w:sz w:val="28"/>
          <w:szCs w:val="28"/>
        </w:rPr>
        <w:t>и</w:t>
      </w:r>
      <w:r w:rsidRPr="000B7408">
        <w:rPr>
          <w:sz w:val="28"/>
          <w:szCs w:val="28"/>
        </w:rPr>
        <w:t xml:space="preserve"> </w:t>
      </w:r>
      <w:r>
        <w:rPr>
          <w:sz w:val="28"/>
          <w:szCs w:val="28"/>
        </w:rPr>
        <w:t>закупок товаров, работ, услуг для обеспечения муниципальных нужд муниципального образования «Новодугинский район» Смоленск</w:t>
      </w:r>
      <w:r w:rsidRPr="000B7408">
        <w:rPr>
          <w:sz w:val="28"/>
          <w:szCs w:val="28"/>
        </w:rPr>
        <w:t>о</w:t>
      </w:r>
      <w:r>
        <w:rPr>
          <w:sz w:val="28"/>
          <w:szCs w:val="28"/>
        </w:rPr>
        <w:t>й области</w:t>
      </w:r>
    </w:p>
    <w:p w:rsidR="008E339D" w:rsidRDefault="008E339D" w:rsidP="008E339D">
      <w:pPr>
        <w:pStyle w:val="ConsPlusNormal"/>
        <w:widowControl/>
        <w:ind w:firstLine="0"/>
        <w:jc w:val="both"/>
        <w:rPr>
          <w:rFonts w:ascii="Times New Roman" w:hAnsi="Times New Roman" w:cs="Times New Roman"/>
          <w:sz w:val="24"/>
          <w:szCs w:val="24"/>
        </w:rPr>
      </w:pPr>
    </w:p>
    <w:p w:rsidR="008E339D" w:rsidRDefault="008E339D" w:rsidP="008E339D">
      <w:pPr>
        <w:jc w:val="center"/>
        <w:rPr>
          <w:b/>
          <w:sz w:val="24"/>
          <w:szCs w:val="24"/>
        </w:rPr>
      </w:pPr>
    </w:p>
    <w:p w:rsidR="008E339D" w:rsidRPr="004A7C7C" w:rsidRDefault="008E339D" w:rsidP="008E339D">
      <w:pPr>
        <w:jc w:val="center"/>
        <w:rPr>
          <w:b/>
          <w:sz w:val="24"/>
          <w:szCs w:val="24"/>
        </w:rPr>
      </w:pPr>
      <w:r w:rsidRPr="004A7C7C">
        <w:rPr>
          <w:b/>
          <w:sz w:val="24"/>
          <w:szCs w:val="24"/>
        </w:rPr>
        <w:t>ЗАЯВКА</w:t>
      </w:r>
    </w:p>
    <w:p w:rsidR="008E339D" w:rsidRPr="004A7C7C" w:rsidRDefault="008E339D" w:rsidP="008E339D">
      <w:pPr>
        <w:jc w:val="center"/>
        <w:rPr>
          <w:b/>
          <w:sz w:val="24"/>
          <w:szCs w:val="24"/>
        </w:rPr>
      </w:pPr>
      <w:r w:rsidRPr="004A7C7C">
        <w:rPr>
          <w:b/>
          <w:sz w:val="24"/>
          <w:szCs w:val="24"/>
        </w:rPr>
        <w:t>НА</w:t>
      </w:r>
      <w:r>
        <w:rPr>
          <w:b/>
          <w:sz w:val="24"/>
          <w:szCs w:val="24"/>
        </w:rPr>
        <w:t xml:space="preserve"> </w:t>
      </w:r>
      <w:r w:rsidRPr="004A7C7C">
        <w:rPr>
          <w:b/>
          <w:sz w:val="24"/>
          <w:szCs w:val="24"/>
        </w:rPr>
        <w:t xml:space="preserve"> </w:t>
      </w:r>
      <w:r w:rsidRPr="00214369">
        <w:rPr>
          <w:b/>
          <w:sz w:val="32"/>
          <w:szCs w:val="32"/>
        </w:rPr>
        <w:t>определение  поставщика</w:t>
      </w:r>
      <w:r>
        <w:rPr>
          <w:b/>
          <w:sz w:val="32"/>
          <w:szCs w:val="32"/>
        </w:rPr>
        <w:t xml:space="preserve"> </w:t>
      </w:r>
      <w:r w:rsidRPr="00214369">
        <w:rPr>
          <w:b/>
          <w:sz w:val="32"/>
          <w:szCs w:val="32"/>
        </w:rPr>
        <w:t>(подрядчика, исполнителя)</w:t>
      </w:r>
      <w:r>
        <w:rPr>
          <w:b/>
          <w:sz w:val="24"/>
          <w:szCs w:val="24"/>
        </w:rPr>
        <w:t xml:space="preserve"> </w:t>
      </w:r>
      <w:r w:rsidRPr="004A7C7C">
        <w:rPr>
          <w:b/>
          <w:sz w:val="24"/>
          <w:szCs w:val="24"/>
        </w:rPr>
        <w:t xml:space="preserve"> ПУТЕМ</w:t>
      </w:r>
      <w:r>
        <w:rPr>
          <w:b/>
          <w:sz w:val="24"/>
          <w:szCs w:val="24"/>
        </w:rPr>
        <w:t xml:space="preserve"> </w:t>
      </w:r>
      <w:r w:rsidRPr="004A7C7C">
        <w:rPr>
          <w:b/>
          <w:sz w:val="24"/>
          <w:szCs w:val="24"/>
        </w:rPr>
        <w:t xml:space="preserve"> ПРОВЕДЕНИЯ</w:t>
      </w:r>
      <w:r>
        <w:rPr>
          <w:b/>
          <w:sz w:val="24"/>
          <w:szCs w:val="24"/>
        </w:rPr>
        <w:t xml:space="preserve"> </w:t>
      </w:r>
      <w:r w:rsidRPr="004A7C7C">
        <w:rPr>
          <w:b/>
          <w:sz w:val="24"/>
          <w:szCs w:val="24"/>
        </w:rPr>
        <w:t xml:space="preserve"> ОТКРЫТОГО </w:t>
      </w:r>
      <w:r>
        <w:rPr>
          <w:b/>
          <w:sz w:val="24"/>
          <w:szCs w:val="24"/>
        </w:rPr>
        <w:t xml:space="preserve"> </w:t>
      </w:r>
      <w:r w:rsidRPr="004A7C7C">
        <w:rPr>
          <w:b/>
          <w:sz w:val="24"/>
          <w:szCs w:val="24"/>
        </w:rPr>
        <w:t>КОНКУРСА</w:t>
      </w:r>
    </w:p>
    <w:p w:rsidR="008E339D" w:rsidRPr="004A7C7C" w:rsidRDefault="008E339D" w:rsidP="008E339D">
      <w:pPr>
        <w:jc w:val="center"/>
        <w:rPr>
          <w:b/>
          <w:sz w:val="24"/>
          <w:szCs w:val="24"/>
        </w:rPr>
      </w:pPr>
    </w:p>
    <w:tbl>
      <w:tblPr>
        <w:tblW w:w="10206" w:type="dxa"/>
        <w:jc w:val="center"/>
        <w:tblInd w:w="70" w:type="dxa"/>
        <w:tblLayout w:type="fixed"/>
        <w:tblCellMar>
          <w:left w:w="70" w:type="dxa"/>
          <w:right w:w="70" w:type="dxa"/>
        </w:tblCellMar>
        <w:tblLook w:val="0000"/>
      </w:tblPr>
      <w:tblGrid>
        <w:gridCol w:w="710"/>
        <w:gridCol w:w="9496"/>
      </w:tblGrid>
      <w:tr w:rsidR="008E339D" w:rsidRPr="001E37B1" w:rsidTr="00C55929">
        <w:trPr>
          <w:cantSplit/>
          <w:trHeight w:val="360"/>
          <w:tblHeader/>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spacing w:line="120" w:lineRule="atLeast"/>
              <w:jc w:val="center"/>
              <w:rPr>
                <w:sz w:val="28"/>
                <w:szCs w:val="28"/>
              </w:rPr>
            </w:pPr>
            <w:r w:rsidRPr="001E37B1">
              <w:rPr>
                <w:sz w:val="28"/>
                <w:szCs w:val="28"/>
              </w:rPr>
              <w:t>№</w:t>
            </w:r>
          </w:p>
          <w:p w:rsidR="008E339D" w:rsidRPr="001E37B1" w:rsidRDefault="008E339D" w:rsidP="00C55929">
            <w:pPr>
              <w:spacing w:line="120" w:lineRule="atLeast"/>
              <w:jc w:val="center"/>
              <w:rPr>
                <w:sz w:val="28"/>
                <w:szCs w:val="28"/>
              </w:rPr>
            </w:pPr>
            <w:proofErr w:type="spellStart"/>
            <w:proofErr w:type="gramStart"/>
            <w:r w:rsidRPr="001E37B1">
              <w:rPr>
                <w:sz w:val="28"/>
                <w:szCs w:val="28"/>
              </w:rPr>
              <w:t>п</w:t>
            </w:r>
            <w:proofErr w:type="spellEnd"/>
            <w:proofErr w:type="gramEnd"/>
            <w:r w:rsidRPr="001E37B1">
              <w:rPr>
                <w:sz w:val="28"/>
                <w:szCs w:val="28"/>
              </w:rPr>
              <w:t>/</w:t>
            </w:r>
            <w:proofErr w:type="spellStart"/>
            <w:r w:rsidRPr="001E37B1">
              <w:rPr>
                <w:sz w:val="28"/>
                <w:szCs w:val="28"/>
              </w:rPr>
              <w:t>п</w:t>
            </w:r>
            <w:proofErr w:type="spellEnd"/>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rPr>
                <w:i/>
                <w:sz w:val="28"/>
                <w:szCs w:val="28"/>
              </w:rPr>
            </w:pPr>
            <w:r w:rsidRPr="001E37B1">
              <w:rPr>
                <w:sz w:val="28"/>
                <w:szCs w:val="28"/>
              </w:rPr>
              <w:t xml:space="preserve">                                     </w:t>
            </w:r>
            <w:r w:rsidRPr="001E37B1">
              <w:rPr>
                <w:i/>
                <w:sz w:val="28"/>
                <w:szCs w:val="28"/>
              </w:rPr>
              <w:t>Сведения по осуществляемой закупке</w:t>
            </w:r>
          </w:p>
          <w:p w:rsidR="008E339D" w:rsidRPr="001E37B1" w:rsidRDefault="008E339D" w:rsidP="00C55929">
            <w:pPr>
              <w:jc w:val="center"/>
              <w:rPr>
                <w:sz w:val="28"/>
                <w:szCs w:val="28"/>
              </w:rPr>
            </w:pPr>
          </w:p>
        </w:tc>
      </w:tr>
      <w:tr w:rsidR="008E339D" w:rsidRPr="001E37B1" w:rsidTr="00C55929">
        <w:trPr>
          <w:cantSplit/>
          <w:trHeight w:val="352"/>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1.</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spacing w:after="100" w:afterAutospacing="1"/>
              <w:jc w:val="both"/>
              <w:rPr>
                <w:sz w:val="28"/>
                <w:szCs w:val="28"/>
              </w:rPr>
            </w:pPr>
            <w:r w:rsidRPr="001E37B1">
              <w:rPr>
                <w:sz w:val="28"/>
                <w:szCs w:val="28"/>
              </w:rPr>
              <w:t>Способ определения поставщика (подрядчика, исполнителя)</w:t>
            </w:r>
          </w:p>
        </w:tc>
      </w:tr>
      <w:tr w:rsidR="008E339D" w:rsidRPr="001E37B1"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2.</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spacing w:after="100" w:afterAutospacing="1"/>
              <w:jc w:val="both"/>
              <w:rPr>
                <w:sz w:val="28"/>
                <w:szCs w:val="28"/>
              </w:rPr>
            </w:pPr>
            <w:r w:rsidRPr="001E37B1">
              <w:rPr>
                <w:sz w:val="28"/>
                <w:szCs w:val="28"/>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w:t>
            </w:r>
          </w:p>
        </w:tc>
      </w:tr>
      <w:tr w:rsidR="008E339D" w:rsidRPr="001E37B1"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3.</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spacing w:after="100" w:afterAutospacing="1"/>
              <w:jc w:val="both"/>
              <w:rPr>
                <w:sz w:val="28"/>
                <w:szCs w:val="28"/>
              </w:rPr>
            </w:pPr>
            <w:r w:rsidRPr="001E37B1">
              <w:rPr>
                <w:sz w:val="28"/>
                <w:szCs w:val="28"/>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r>
      <w:tr w:rsidR="008E339D" w:rsidRPr="001E37B1"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4.</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pStyle w:val="ConsPlusNormal"/>
              <w:widowControl/>
              <w:ind w:firstLine="0"/>
              <w:jc w:val="both"/>
              <w:rPr>
                <w:rFonts w:ascii="Times New Roman" w:hAnsi="Times New Roman" w:cs="Times New Roman"/>
                <w:sz w:val="28"/>
                <w:szCs w:val="28"/>
              </w:rPr>
            </w:pPr>
            <w:r w:rsidRPr="001E37B1">
              <w:rPr>
                <w:rFonts w:ascii="Times New Roman" w:hAnsi="Times New Roman" w:cs="Times New Roman"/>
                <w:sz w:val="28"/>
                <w:szCs w:val="28"/>
              </w:rPr>
              <w:t>Наименование и описание объекта закупки и условий контракта с указанием количества товара (объема выполнения работ, оказания услуг) с учетом требований, установленных статьей 33 Федерального закона (оформляется в виде отдельного приложения к заявке).</w:t>
            </w:r>
          </w:p>
          <w:p w:rsidR="008E339D" w:rsidRPr="001E37B1" w:rsidRDefault="008E339D" w:rsidP="00C55929">
            <w:pPr>
              <w:pStyle w:val="ConsPlusNormal"/>
              <w:ind w:firstLine="0"/>
              <w:jc w:val="both"/>
              <w:rPr>
                <w:rFonts w:ascii="Times New Roman" w:hAnsi="Times New Roman" w:cs="Times New Roman"/>
                <w:sz w:val="28"/>
                <w:szCs w:val="28"/>
              </w:rPr>
            </w:pPr>
            <w:r w:rsidRPr="001E37B1">
              <w:rPr>
                <w:rFonts w:ascii="Times New Roman" w:hAnsi="Times New Roman" w:cs="Times New Roman"/>
                <w:sz w:val="28"/>
                <w:szCs w:val="28"/>
              </w:rPr>
              <w:t>В описани</w:t>
            </w:r>
            <w:r>
              <w:rPr>
                <w:rFonts w:ascii="Times New Roman" w:hAnsi="Times New Roman" w:cs="Times New Roman"/>
                <w:sz w:val="28"/>
                <w:szCs w:val="28"/>
              </w:rPr>
              <w:t>и</w:t>
            </w:r>
            <w:r w:rsidRPr="001E37B1">
              <w:rPr>
                <w:rFonts w:ascii="Times New Roman" w:hAnsi="Times New Roman" w:cs="Times New Roman"/>
                <w:sz w:val="28"/>
                <w:szCs w:val="28"/>
              </w:rPr>
              <w:t xml:space="preserve">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Описание объекта закупки должно содержать показатели, позволяющие определить соответствие </w:t>
            </w:r>
            <w:proofErr w:type="gramStart"/>
            <w:r w:rsidRPr="001E37B1">
              <w:rPr>
                <w:rFonts w:ascii="Times New Roman" w:hAnsi="Times New Roman" w:cs="Times New Roman"/>
                <w:sz w:val="28"/>
                <w:szCs w:val="28"/>
              </w:rPr>
              <w:t>закупаемых</w:t>
            </w:r>
            <w:proofErr w:type="gramEnd"/>
            <w:r w:rsidRPr="001E37B1">
              <w:rPr>
                <w:rFonts w:ascii="Times New Roman" w:hAnsi="Times New Roman" w:cs="Times New Roman"/>
                <w:sz w:val="28"/>
                <w:szCs w:val="28"/>
              </w:rPr>
              <w:t xml:space="preserve"> товара, работы, услуги потребностям заказчика. </w:t>
            </w:r>
          </w:p>
        </w:tc>
      </w:tr>
      <w:tr w:rsidR="008E339D" w:rsidRPr="001E37B1"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5.</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pStyle w:val="ConsPlusNormal"/>
              <w:widowControl/>
              <w:ind w:firstLine="0"/>
              <w:jc w:val="both"/>
              <w:rPr>
                <w:rFonts w:ascii="Times New Roman" w:hAnsi="Times New Roman" w:cs="Times New Roman"/>
                <w:sz w:val="28"/>
                <w:szCs w:val="28"/>
              </w:rPr>
            </w:pPr>
            <w:r w:rsidRPr="001E37B1">
              <w:rPr>
                <w:rFonts w:ascii="Times New Roman" w:hAnsi="Times New Roman" w:cs="Times New Roman"/>
                <w:sz w:val="28"/>
                <w:szCs w:val="28"/>
              </w:rPr>
              <w:t>Ко</w:t>
            </w:r>
            <w:proofErr w:type="gramStart"/>
            <w:r w:rsidRPr="001E37B1">
              <w:rPr>
                <w:rFonts w:ascii="Times New Roman" w:hAnsi="Times New Roman" w:cs="Times New Roman"/>
                <w:sz w:val="28"/>
                <w:szCs w:val="28"/>
              </w:rPr>
              <w:t>д(</w:t>
            </w:r>
            <w:proofErr w:type="spellStart"/>
            <w:proofErr w:type="gramEnd"/>
            <w:r w:rsidRPr="001E37B1">
              <w:rPr>
                <w:rFonts w:ascii="Times New Roman" w:hAnsi="Times New Roman" w:cs="Times New Roman"/>
                <w:sz w:val="28"/>
                <w:szCs w:val="28"/>
              </w:rPr>
              <w:t>ы</w:t>
            </w:r>
            <w:proofErr w:type="spellEnd"/>
            <w:r w:rsidRPr="001E37B1">
              <w:rPr>
                <w:rFonts w:ascii="Times New Roman" w:hAnsi="Times New Roman" w:cs="Times New Roman"/>
                <w:sz w:val="28"/>
                <w:szCs w:val="28"/>
              </w:rPr>
              <w:t>) по Общероссийскому классификатору продукции по видам экономической деятельности ОК 034-2007 ОКПД (</w:t>
            </w:r>
            <w:proofErr w:type="spellStart"/>
            <w:r w:rsidRPr="001E37B1">
              <w:rPr>
                <w:rFonts w:ascii="Times New Roman" w:hAnsi="Times New Roman" w:cs="Times New Roman"/>
                <w:sz w:val="28"/>
                <w:szCs w:val="28"/>
              </w:rPr>
              <w:t>неукрупненный</w:t>
            </w:r>
            <w:proofErr w:type="spellEnd"/>
            <w:r w:rsidRPr="001E37B1">
              <w:rPr>
                <w:rFonts w:ascii="Times New Roman" w:hAnsi="Times New Roman" w:cs="Times New Roman"/>
                <w:sz w:val="28"/>
                <w:szCs w:val="28"/>
              </w:rPr>
              <w:t>(е), с расшифровкой наименования)</w:t>
            </w:r>
          </w:p>
        </w:tc>
      </w:tr>
      <w:tr w:rsidR="008E339D" w:rsidRPr="001E37B1"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 xml:space="preserve">6. </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widowControl w:val="0"/>
              <w:autoSpaceDE w:val="0"/>
              <w:autoSpaceDN w:val="0"/>
              <w:adjustRightInd w:val="0"/>
              <w:jc w:val="both"/>
              <w:rPr>
                <w:sz w:val="28"/>
                <w:szCs w:val="28"/>
              </w:rPr>
            </w:pPr>
            <w:r w:rsidRPr="001E37B1">
              <w:rPr>
                <w:sz w:val="28"/>
                <w:szCs w:val="28"/>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r>
      <w:tr w:rsidR="008E339D" w:rsidRPr="001E37B1"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lastRenderedPageBreak/>
              <w:t>7.</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pStyle w:val="ConsPlusNormal"/>
              <w:widowControl/>
              <w:ind w:firstLine="0"/>
              <w:jc w:val="both"/>
              <w:rPr>
                <w:rFonts w:ascii="Times New Roman" w:hAnsi="Times New Roman" w:cs="Times New Roman"/>
                <w:sz w:val="28"/>
                <w:szCs w:val="28"/>
              </w:rPr>
            </w:pPr>
            <w:r w:rsidRPr="001E37B1">
              <w:rPr>
                <w:rFonts w:ascii="Times New Roman" w:hAnsi="Times New Roman" w:cs="Times New Roman"/>
                <w:sz w:val="28"/>
                <w:szCs w:val="28"/>
              </w:rPr>
              <w:t xml:space="preserve">Сведения о месте доставки товара (выполнения работы или оказание услуги), сроки поставки товара или завершения работы либо график оказания услуг, сроки  оплаты  товара (работ, услуг) </w:t>
            </w:r>
          </w:p>
        </w:tc>
      </w:tr>
      <w:tr w:rsidR="008E339D" w:rsidRPr="001E37B1"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8.</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pStyle w:val="ConsPlusNormal"/>
              <w:widowControl/>
              <w:ind w:firstLine="0"/>
              <w:jc w:val="both"/>
              <w:rPr>
                <w:rFonts w:ascii="Times New Roman" w:hAnsi="Times New Roman" w:cs="Times New Roman"/>
                <w:sz w:val="28"/>
                <w:szCs w:val="28"/>
              </w:rPr>
            </w:pPr>
            <w:r w:rsidRPr="001E37B1">
              <w:rPr>
                <w:rFonts w:ascii="Times New Roman" w:hAnsi="Times New Roman" w:cs="Times New Roman"/>
                <w:sz w:val="28"/>
                <w:szCs w:val="28"/>
              </w:rPr>
              <w:t>Сведения о валюте, используемой для формирования цены контракта и расчетов с поставщиками (подрядчиками, исполнителями)</w:t>
            </w:r>
          </w:p>
        </w:tc>
      </w:tr>
      <w:tr w:rsidR="008E339D" w:rsidRPr="001E37B1" w:rsidTr="00C55929">
        <w:trPr>
          <w:cantSplit/>
          <w:trHeight w:val="340"/>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9.</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pStyle w:val="ConsPlusNormal"/>
              <w:widowControl/>
              <w:ind w:firstLine="0"/>
              <w:jc w:val="both"/>
              <w:rPr>
                <w:rFonts w:ascii="Times New Roman" w:hAnsi="Times New Roman" w:cs="Times New Roman"/>
                <w:sz w:val="28"/>
                <w:szCs w:val="28"/>
              </w:rPr>
            </w:pPr>
            <w:r w:rsidRPr="001E37B1">
              <w:rPr>
                <w:rFonts w:ascii="Times New Roman" w:hAnsi="Times New Roman" w:cs="Times New Roman"/>
                <w:sz w:val="28"/>
                <w:szCs w:val="28"/>
              </w:rPr>
              <w:t>Источник финансирования</w:t>
            </w:r>
          </w:p>
        </w:tc>
      </w:tr>
      <w:tr w:rsidR="008E339D" w:rsidRPr="001E37B1" w:rsidTr="00C55929">
        <w:trPr>
          <w:cantSplit/>
          <w:trHeight w:val="1483"/>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10.</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rPr>
                <w:sz w:val="28"/>
                <w:szCs w:val="28"/>
              </w:rPr>
            </w:pPr>
            <w:r w:rsidRPr="001E37B1">
              <w:rPr>
                <w:sz w:val="28"/>
                <w:szCs w:val="28"/>
              </w:rPr>
              <w:t xml:space="preserve">Начальная (максимальная) цена контракта (цена лота) ____________, в том числе: </w:t>
            </w:r>
          </w:p>
          <w:p w:rsidR="008E339D" w:rsidRPr="001E37B1" w:rsidRDefault="008E339D" w:rsidP="00C55929">
            <w:pPr>
              <w:pStyle w:val="ConsPlusNormal"/>
              <w:widowControl/>
              <w:ind w:firstLine="0"/>
              <w:rPr>
                <w:rFonts w:ascii="Times New Roman" w:hAnsi="Times New Roman" w:cs="Times New Roman"/>
                <w:sz w:val="28"/>
                <w:szCs w:val="28"/>
              </w:rPr>
            </w:pPr>
            <w:r w:rsidRPr="001E37B1">
              <w:rPr>
                <w:rFonts w:ascii="Times New Roman" w:hAnsi="Times New Roman" w:cs="Times New Roman"/>
                <w:sz w:val="28"/>
                <w:szCs w:val="28"/>
              </w:rPr>
              <w:t>федеральные средства</w:t>
            </w:r>
            <w:proofErr w:type="gramStart"/>
            <w:r w:rsidRPr="001E37B1">
              <w:rPr>
                <w:rFonts w:ascii="Times New Roman" w:hAnsi="Times New Roman" w:cs="Times New Roman"/>
                <w:sz w:val="28"/>
                <w:szCs w:val="28"/>
              </w:rPr>
              <w:t xml:space="preserve"> - _____________;                               </w:t>
            </w:r>
            <w:r w:rsidRPr="001E37B1">
              <w:rPr>
                <w:rFonts w:ascii="Times New Roman" w:hAnsi="Times New Roman" w:cs="Times New Roman"/>
                <w:sz w:val="28"/>
                <w:szCs w:val="28"/>
              </w:rPr>
              <w:br/>
            </w:r>
            <w:proofErr w:type="gramEnd"/>
            <w:r w:rsidRPr="001E37B1">
              <w:rPr>
                <w:rFonts w:ascii="Times New Roman" w:hAnsi="Times New Roman" w:cs="Times New Roman"/>
                <w:sz w:val="28"/>
                <w:szCs w:val="28"/>
              </w:rPr>
              <w:t xml:space="preserve">областные средства - _______________;                               </w:t>
            </w:r>
            <w:r w:rsidRPr="001E37B1">
              <w:rPr>
                <w:rFonts w:ascii="Times New Roman" w:hAnsi="Times New Roman" w:cs="Times New Roman"/>
                <w:sz w:val="28"/>
                <w:szCs w:val="28"/>
              </w:rPr>
              <w:br/>
              <w:t>средства</w:t>
            </w:r>
            <w:r>
              <w:rPr>
                <w:rFonts w:ascii="Times New Roman" w:hAnsi="Times New Roman" w:cs="Times New Roman"/>
                <w:sz w:val="28"/>
                <w:szCs w:val="28"/>
              </w:rPr>
              <w:t xml:space="preserve"> местного бюджета</w:t>
            </w:r>
            <w:r w:rsidRPr="001E37B1">
              <w:rPr>
                <w:rFonts w:ascii="Times New Roman" w:hAnsi="Times New Roman" w:cs="Times New Roman"/>
                <w:sz w:val="28"/>
                <w:szCs w:val="28"/>
              </w:rPr>
              <w:t xml:space="preserve"> - __________;</w:t>
            </w:r>
            <w:r w:rsidRPr="001E37B1">
              <w:rPr>
                <w:rFonts w:ascii="Times New Roman" w:hAnsi="Times New Roman" w:cs="Times New Roman"/>
                <w:sz w:val="28"/>
                <w:szCs w:val="28"/>
              </w:rPr>
              <w:br/>
              <w:t xml:space="preserve">иные средства - ____________________. </w:t>
            </w:r>
          </w:p>
        </w:tc>
      </w:tr>
      <w:tr w:rsidR="008E339D" w:rsidRPr="001E37B1"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11.</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widowControl w:val="0"/>
              <w:autoSpaceDE w:val="0"/>
              <w:autoSpaceDN w:val="0"/>
              <w:adjustRightInd w:val="0"/>
              <w:jc w:val="both"/>
              <w:rPr>
                <w:sz w:val="28"/>
                <w:szCs w:val="28"/>
              </w:rPr>
            </w:pPr>
            <w:proofErr w:type="gramStart"/>
            <w:r w:rsidRPr="001E37B1">
              <w:rPr>
                <w:sz w:val="28"/>
                <w:szCs w:val="28"/>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услуг по проведению оценки невозможно определить</w:t>
            </w:r>
            <w:proofErr w:type="gramEnd"/>
            <w:r w:rsidRPr="001E37B1">
              <w:rPr>
                <w:sz w:val="28"/>
                <w:szCs w:val="28"/>
              </w:rPr>
              <w:t xml:space="preserve"> (может оформляться в виде отдельного приложения к заявке) </w:t>
            </w:r>
          </w:p>
        </w:tc>
      </w:tr>
      <w:tr w:rsidR="008E339D" w:rsidRPr="001E37B1"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12.</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widowControl w:val="0"/>
              <w:autoSpaceDE w:val="0"/>
              <w:autoSpaceDN w:val="0"/>
              <w:adjustRightInd w:val="0"/>
              <w:jc w:val="both"/>
              <w:rPr>
                <w:sz w:val="28"/>
                <w:szCs w:val="28"/>
              </w:rPr>
            </w:pPr>
            <w:r w:rsidRPr="001E37B1">
              <w:rPr>
                <w:sz w:val="28"/>
                <w:szCs w:val="28"/>
              </w:rPr>
              <w:t>Обоснование начальной (максимальной) цены контракта (оформляется в виде отдельного приложения к заявке)</w:t>
            </w:r>
          </w:p>
        </w:tc>
      </w:tr>
      <w:tr w:rsidR="008E339D" w:rsidRPr="001E37B1" w:rsidTr="00C55929">
        <w:trPr>
          <w:cantSplit/>
          <w:trHeight w:val="1020"/>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13.</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widowControl w:val="0"/>
              <w:autoSpaceDE w:val="0"/>
              <w:autoSpaceDN w:val="0"/>
              <w:adjustRightInd w:val="0"/>
              <w:jc w:val="both"/>
              <w:rPr>
                <w:sz w:val="28"/>
                <w:szCs w:val="28"/>
              </w:rPr>
            </w:pPr>
            <w:r w:rsidRPr="001E37B1">
              <w:rPr>
                <w:sz w:val="28"/>
                <w:szCs w:val="28"/>
              </w:rPr>
              <w:t>Размер и порядок внесения денежных сре</w:t>
            </w:r>
            <w:proofErr w:type="gramStart"/>
            <w:r w:rsidRPr="001E37B1">
              <w:rPr>
                <w:sz w:val="28"/>
                <w:szCs w:val="28"/>
              </w:rPr>
              <w:t>дств в к</w:t>
            </w:r>
            <w:proofErr w:type="gramEnd"/>
            <w:r w:rsidRPr="001E37B1">
              <w:rPr>
                <w:sz w:val="28"/>
                <w:szCs w:val="28"/>
              </w:rPr>
              <w:t>ачестве обеспечения заявок на участие в открытом конкурсе, а также условия банковской гарантии (в том числе срок ее действия). Размер обеспечения заявки должен составлять от одной второй процента до пяти процентов начальной (максимальной) цены контракта.</w:t>
            </w:r>
          </w:p>
          <w:p w:rsidR="008E339D" w:rsidRPr="001E37B1" w:rsidRDefault="008E339D" w:rsidP="00C55929">
            <w:pPr>
              <w:widowControl w:val="0"/>
              <w:autoSpaceDE w:val="0"/>
              <w:autoSpaceDN w:val="0"/>
              <w:adjustRightInd w:val="0"/>
              <w:jc w:val="both"/>
              <w:rPr>
                <w:sz w:val="28"/>
                <w:szCs w:val="28"/>
              </w:rPr>
            </w:pPr>
            <w:r w:rsidRPr="001E37B1">
              <w:rPr>
                <w:sz w:val="28"/>
                <w:szCs w:val="28"/>
              </w:rPr>
              <w:t xml:space="preserve">Размер обеспечения заявки на участие в открытом конкурсе не может превышать 2 % от начальной (максимальной) цены контракта в случае, если участником открытого конкурса является учреждение или предприятие уголовно-исполнительной системы, организация инвалидов, субъект малого </w:t>
            </w:r>
            <w:proofErr w:type="gramStart"/>
            <w:r w:rsidRPr="001E37B1">
              <w:rPr>
                <w:sz w:val="28"/>
                <w:szCs w:val="28"/>
              </w:rPr>
              <w:t>предпринимательства</w:t>
            </w:r>
            <w:proofErr w:type="gramEnd"/>
            <w:r w:rsidRPr="001E37B1">
              <w:rPr>
                <w:sz w:val="28"/>
                <w:szCs w:val="28"/>
              </w:rPr>
              <w:t xml:space="preserve"> либо социально ориентированная некоммерческая организация</w:t>
            </w:r>
          </w:p>
        </w:tc>
      </w:tr>
      <w:tr w:rsidR="008E339D" w:rsidRPr="001E37B1"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14.</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widowControl w:val="0"/>
              <w:autoSpaceDE w:val="0"/>
              <w:autoSpaceDN w:val="0"/>
              <w:adjustRightInd w:val="0"/>
              <w:jc w:val="both"/>
              <w:rPr>
                <w:sz w:val="28"/>
                <w:szCs w:val="28"/>
              </w:rPr>
            </w:pPr>
            <w:r w:rsidRPr="001E37B1">
              <w:rPr>
                <w:sz w:val="28"/>
                <w:szCs w:val="28"/>
              </w:rPr>
              <w:t xml:space="preserve">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Размер обеспечения исполнения контракта должен составлять от пяти до тридцати процентов начальной (максимальной) цены контракта. </w:t>
            </w:r>
          </w:p>
          <w:p w:rsidR="008E339D" w:rsidRPr="001E37B1" w:rsidRDefault="008E339D" w:rsidP="00C55929">
            <w:pPr>
              <w:widowControl w:val="0"/>
              <w:autoSpaceDE w:val="0"/>
              <w:autoSpaceDN w:val="0"/>
              <w:adjustRightInd w:val="0"/>
              <w:jc w:val="both"/>
              <w:rPr>
                <w:sz w:val="28"/>
                <w:szCs w:val="28"/>
              </w:rPr>
            </w:pPr>
            <w:r w:rsidRPr="001E37B1">
              <w:rPr>
                <w:sz w:val="28"/>
                <w:szCs w:val="28"/>
              </w:rPr>
              <w:t>В случае</w:t>
            </w:r>
            <w:proofErr w:type="gramStart"/>
            <w:r w:rsidRPr="001E37B1">
              <w:rPr>
                <w:sz w:val="28"/>
                <w:szCs w:val="28"/>
              </w:rPr>
              <w:t>,</w:t>
            </w:r>
            <w:proofErr w:type="gramEnd"/>
            <w:r w:rsidRPr="001E37B1">
              <w:rPr>
                <w:sz w:val="28"/>
                <w:szCs w:val="28"/>
              </w:rPr>
              <w:t xml:space="preserve"> если начальная (максимальная) цена контракта превышает пятьдесят миллионов рублей, устанавливается требование обеспечения исполнения контракта в размере от десяти до тридцати процентов начальной (максимальной) цены контракта, но не менее</w:t>
            </w:r>
            <w:r>
              <w:rPr>
                <w:sz w:val="28"/>
                <w:szCs w:val="28"/>
              </w:rPr>
              <w:t>,</w:t>
            </w:r>
            <w:r w:rsidRPr="001E37B1">
              <w:rPr>
                <w:sz w:val="28"/>
                <w:szCs w:val="28"/>
              </w:rPr>
              <w:t xml:space="preserve"> чем в размере аванса (если контрактом предусмотрена выплата аванса). В случае</w:t>
            </w:r>
            <w:proofErr w:type="gramStart"/>
            <w:r w:rsidRPr="001E37B1">
              <w:rPr>
                <w:sz w:val="28"/>
                <w:szCs w:val="28"/>
              </w:rPr>
              <w:t>,</w:t>
            </w:r>
            <w:proofErr w:type="gramEnd"/>
            <w:r w:rsidRPr="001E37B1">
              <w:rPr>
                <w:sz w:val="28"/>
                <w:szCs w:val="28"/>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tc>
      </w:tr>
      <w:tr w:rsidR="008E339D" w:rsidRPr="001E37B1"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widowControl w:val="0"/>
              <w:autoSpaceDE w:val="0"/>
              <w:autoSpaceDN w:val="0"/>
              <w:adjustRightInd w:val="0"/>
              <w:jc w:val="center"/>
              <w:rPr>
                <w:sz w:val="28"/>
                <w:szCs w:val="28"/>
              </w:rPr>
            </w:pPr>
            <w:r w:rsidRPr="001E37B1">
              <w:rPr>
                <w:sz w:val="28"/>
                <w:szCs w:val="28"/>
              </w:rPr>
              <w:lastRenderedPageBreak/>
              <w:t>15.</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widowControl w:val="0"/>
              <w:autoSpaceDE w:val="0"/>
              <w:autoSpaceDN w:val="0"/>
              <w:adjustRightInd w:val="0"/>
              <w:jc w:val="both"/>
              <w:rPr>
                <w:sz w:val="28"/>
                <w:szCs w:val="28"/>
              </w:rPr>
            </w:pPr>
            <w:r w:rsidRPr="001E37B1">
              <w:rPr>
                <w:sz w:val="28"/>
                <w:szCs w:val="28"/>
              </w:rPr>
              <w:t xml:space="preserve">Перечень документов, подтверждающих соответствие участника открытого конкурса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tc>
      </w:tr>
      <w:tr w:rsidR="008E339D" w:rsidRPr="001E37B1" w:rsidTr="00C55929">
        <w:trPr>
          <w:cantSplit/>
          <w:trHeight w:val="834"/>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16.</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widowControl w:val="0"/>
              <w:autoSpaceDE w:val="0"/>
              <w:autoSpaceDN w:val="0"/>
              <w:adjustRightInd w:val="0"/>
              <w:jc w:val="both"/>
              <w:rPr>
                <w:sz w:val="28"/>
                <w:szCs w:val="28"/>
              </w:rPr>
            </w:pPr>
            <w:r w:rsidRPr="001E37B1">
              <w:rPr>
                <w:sz w:val="28"/>
                <w:szCs w:val="28"/>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8E339D" w:rsidRPr="001E37B1" w:rsidTr="00C55929">
        <w:trPr>
          <w:cantSplit/>
          <w:trHeight w:val="561"/>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17.</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widowControl w:val="0"/>
              <w:autoSpaceDE w:val="0"/>
              <w:autoSpaceDN w:val="0"/>
              <w:adjustRightInd w:val="0"/>
              <w:jc w:val="both"/>
              <w:rPr>
                <w:sz w:val="28"/>
                <w:szCs w:val="28"/>
              </w:rPr>
            </w:pPr>
            <w:r w:rsidRPr="001E37B1">
              <w:rPr>
                <w:sz w:val="28"/>
                <w:szCs w:val="28"/>
              </w:rPr>
              <w:t>Преимущества, предоставляемые учреждениям и предприятиям уголовно-исполнительной системы и (или) организациям инвалидов</w:t>
            </w:r>
          </w:p>
        </w:tc>
      </w:tr>
      <w:tr w:rsidR="008E339D" w:rsidRPr="001E37B1" w:rsidTr="00C55929">
        <w:trPr>
          <w:cantSplit/>
          <w:trHeight w:val="555"/>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18.</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widowControl w:val="0"/>
              <w:autoSpaceDE w:val="0"/>
              <w:autoSpaceDN w:val="0"/>
              <w:adjustRightInd w:val="0"/>
              <w:jc w:val="both"/>
              <w:rPr>
                <w:sz w:val="28"/>
                <w:szCs w:val="28"/>
              </w:rPr>
            </w:pPr>
            <w:r w:rsidRPr="001E37B1">
              <w:rPr>
                <w:sz w:val="28"/>
                <w:szCs w:val="28"/>
              </w:rPr>
              <w:t xml:space="preserve">Размещение закупки с участием субъектов малого предпринимательства, социально ориентированных некоммерческих организаций </w:t>
            </w:r>
          </w:p>
        </w:tc>
      </w:tr>
      <w:tr w:rsidR="008E339D" w:rsidRPr="001E37B1"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19.</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widowControl w:val="0"/>
              <w:autoSpaceDE w:val="0"/>
              <w:autoSpaceDN w:val="0"/>
              <w:adjustRightInd w:val="0"/>
              <w:jc w:val="both"/>
              <w:rPr>
                <w:sz w:val="28"/>
                <w:szCs w:val="28"/>
              </w:rPr>
            </w:pPr>
            <w:r w:rsidRPr="001E37B1">
              <w:rPr>
                <w:sz w:val="28"/>
                <w:szCs w:val="28"/>
              </w:rPr>
              <w:t>Сведения о возможности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r>
      <w:tr w:rsidR="008E339D" w:rsidRPr="001E37B1" w:rsidTr="00C55929">
        <w:trPr>
          <w:cantSplit/>
          <w:trHeight w:val="480"/>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20.</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widowControl w:val="0"/>
              <w:autoSpaceDE w:val="0"/>
              <w:autoSpaceDN w:val="0"/>
              <w:adjustRightInd w:val="0"/>
              <w:jc w:val="both"/>
              <w:rPr>
                <w:sz w:val="28"/>
                <w:szCs w:val="28"/>
              </w:rPr>
            </w:pPr>
            <w:r w:rsidRPr="001E37B1">
              <w:rPr>
                <w:sz w:val="28"/>
                <w:szCs w:val="28"/>
              </w:rPr>
              <w:t>Сведения о возможности заказчика изменить условия контракта. При исполнении контракта цена контракта может быть снижена по соглашению сторон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По предложению заказчика может быть увеличены предусмотренные контрактом количество товара, объем работы или услуги не более чем на десять процентов или уменьшены предусмотренные контрактом количество поставляемого товара, объем выполняемой работы или оказываемой услуги не более чем на десять процентов</w:t>
            </w:r>
          </w:p>
        </w:tc>
      </w:tr>
      <w:tr w:rsidR="008E339D" w:rsidRPr="001E37B1" w:rsidTr="00C55929">
        <w:trPr>
          <w:cantSplit/>
          <w:trHeight w:val="480"/>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21.</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widowControl w:val="0"/>
              <w:autoSpaceDE w:val="0"/>
              <w:autoSpaceDN w:val="0"/>
              <w:adjustRightInd w:val="0"/>
              <w:jc w:val="both"/>
              <w:rPr>
                <w:sz w:val="28"/>
                <w:szCs w:val="28"/>
              </w:rPr>
            </w:pPr>
            <w:r w:rsidRPr="001E37B1">
              <w:rPr>
                <w:sz w:val="28"/>
                <w:szCs w:val="28"/>
              </w:rPr>
              <w:t>Критерии оценки заявок на участие в открытом конкурсе, величины значимости этих критериев (оформляется в виде отдельного приложения к заявке)</w:t>
            </w:r>
          </w:p>
        </w:tc>
      </w:tr>
      <w:tr w:rsidR="008E339D" w:rsidRPr="001E37B1" w:rsidTr="00C55929">
        <w:trPr>
          <w:cantSplit/>
          <w:trHeight w:val="363"/>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jc w:val="center"/>
              <w:rPr>
                <w:sz w:val="28"/>
                <w:szCs w:val="28"/>
              </w:rPr>
            </w:pPr>
            <w:r w:rsidRPr="001E37B1">
              <w:rPr>
                <w:sz w:val="28"/>
                <w:szCs w:val="28"/>
              </w:rPr>
              <w:t>22.</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widowControl w:val="0"/>
              <w:autoSpaceDE w:val="0"/>
              <w:autoSpaceDN w:val="0"/>
              <w:adjustRightInd w:val="0"/>
              <w:jc w:val="both"/>
              <w:rPr>
                <w:sz w:val="28"/>
                <w:szCs w:val="28"/>
              </w:rPr>
            </w:pPr>
            <w:r w:rsidRPr="001E37B1">
              <w:rPr>
                <w:sz w:val="28"/>
                <w:szCs w:val="28"/>
              </w:rPr>
              <w:t>Сведения о возможности одностороннего отказа от исполнения контракта</w:t>
            </w:r>
          </w:p>
        </w:tc>
      </w:tr>
      <w:tr w:rsidR="008E339D" w:rsidRPr="001E37B1" w:rsidTr="00C55929">
        <w:trPr>
          <w:cantSplit/>
          <w:trHeight w:val="225"/>
          <w:jc w:val="center"/>
        </w:trPr>
        <w:tc>
          <w:tcPr>
            <w:tcW w:w="710"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widowControl w:val="0"/>
              <w:autoSpaceDE w:val="0"/>
              <w:autoSpaceDN w:val="0"/>
              <w:adjustRightInd w:val="0"/>
              <w:jc w:val="center"/>
              <w:rPr>
                <w:sz w:val="28"/>
                <w:szCs w:val="28"/>
              </w:rPr>
            </w:pPr>
            <w:r w:rsidRPr="001E37B1">
              <w:rPr>
                <w:sz w:val="28"/>
                <w:szCs w:val="28"/>
              </w:rPr>
              <w:t>23.</w:t>
            </w:r>
          </w:p>
        </w:tc>
        <w:tc>
          <w:tcPr>
            <w:tcW w:w="9496" w:type="dxa"/>
            <w:tcBorders>
              <w:top w:val="single" w:sz="6" w:space="0" w:color="auto"/>
              <w:left w:val="single" w:sz="6" w:space="0" w:color="auto"/>
              <w:bottom w:val="single" w:sz="6" w:space="0" w:color="auto"/>
              <w:right w:val="single" w:sz="6" w:space="0" w:color="auto"/>
            </w:tcBorders>
          </w:tcPr>
          <w:p w:rsidR="008E339D" w:rsidRPr="001E37B1" w:rsidRDefault="008E339D" w:rsidP="00C55929">
            <w:pPr>
              <w:widowControl w:val="0"/>
              <w:autoSpaceDE w:val="0"/>
              <w:autoSpaceDN w:val="0"/>
              <w:adjustRightInd w:val="0"/>
              <w:jc w:val="both"/>
              <w:rPr>
                <w:sz w:val="28"/>
                <w:szCs w:val="28"/>
              </w:rPr>
            </w:pPr>
            <w:r w:rsidRPr="001E37B1">
              <w:rPr>
                <w:sz w:val="28"/>
                <w:szCs w:val="28"/>
              </w:rPr>
              <w:t>Сведения об экспертах, экспертных организациях (при необходимости)</w:t>
            </w:r>
          </w:p>
        </w:tc>
      </w:tr>
      <w:tr w:rsidR="008E339D" w:rsidRPr="001E37B1" w:rsidTr="00C55929">
        <w:trPr>
          <w:cantSplit/>
          <w:trHeight w:val="302"/>
          <w:jc w:val="center"/>
        </w:trPr>
        <w:tc>
          <w:tcPr>
            <w:tcW w:w="710" w:type="dxa"/>
            <w:tcBorders>
              <w:top w:val="single" w:sz="6" w:space="0" w:color="auto"/>
              <w:left w:val="single" w:sz="6" w:space="0" w:color="auto"/>
              <w:bottom w:val="single" w:sz="4" w:space="0" w:color="auto"/>
              <w:right w:val="single" w:sz="6" w:space="0" w:color="auto"/>
            </w:tcBorders>
          </w:tcPr>
          <w:p w:rsidR="008E339D" w:rsidRPr="001E37B1" w:rsidRDefault="008E339D" w:rsidP="00C55929">
            <w:pPr>
              <w:widowControl w:val="0"/>
              <w:autoSpaceDE w:val="0"/>
              <w:autoSpaceDN w:val="0"/>
              <w:adjustRightInd w:val="0"/>
              <w:jc w:val="center"/>
              <w:rPr>
                <w:sz w:val="28"/>
                <w:szCs w:val="28"/>
              </w:rPr>
            </w:pPr>
            <w:r w:rsidRPr="001E37B1">
              <w:rPr>
                <w:sz w:val="28"/>
                <w:szCs w:val="28"/>
              </w:rPr>
              <w:t>24.</w:t>
            </w:r>
          </w:p>
        </w:tc>
        <w:tc>
          <w:tcPr>
            <w:tcW w:w="9496" w:type="dxa"/>
            <w:tcBorders>
              <w:top w:val="single" w:sz="6" w:space="0" w:color="auto"/>
              <w:left w:val="single" w:sz="6" w:space="0" w:color="auto"/>
              <w:bottom w:val="single" w:sz="4" w:space="0" w:color="auto"/>
              <w:right w:val="single" w:sz="6" w:space="0" w:color="auto"/>
            </w:tcBorders>
          </w:tcPr>
          <w:p w:rsidR="008E339D" w:rsidRPr="001E37B1" w:rsidRDefault="008E339D" w:rsidP="00C55929">
            <w:pPr>
              <w:widowControl w:val="0"/>
              <w:autoSpaceDE w:val="0"/>
              <w:autoSpaceDN w:val="0"/>
              <w:adjustRightInd w:val="0"/>
              <w:jc w:val="both"/>
              <w:rPr>
                <w:sz w:val="28"/>
                <w:szCs w:val="28"/>
              </w:rPr>
            </w:pPr>
            <w:r w:rsidRPr="001E37B1">
              <w:rPr>
                <w:sz w:val="28"/>
                <w:szCs w:val="28"/>
              </w:rPr>
              <w:t xml:space="preserve">Иные сведения (по усмотрению заказчика)       </w:t>
            </w:r>
          </w:p>
        </w:tc>
      </w:tr>
    </w:tbl>
    <w:p w:rsidR="008E339D" w:rsidRPr="001E37B1" w:rsidRDefault="008E339D" w:rsidP="008E339D">
      <w:pPr>
        <w:widowControl w:val="0"/>
        <w:autoSpaceDE w:val="0"/>
        <w:autoSpaceDN w:val="0"/>
        <w:adjustRightInd w:val="0"/>
        <w:jc w:val="both"/>
        <w:rPr>
          <w:sz w:val="28"/>
          <w:szCs w:val="28"/>
        </w:rPr>
      </w:pPr>
    </w:p>
    <w:p w:rsidR="008E339D" w:rsidRPr="001E37B1" w:rsidRDefault="008E339D" w:rsidP="008E339D">
      <w:pPr>
        <w:rPr>
          <w:sz w:val="28"/>
          <w:szCs w:val="28"/>
        </w:rPr>
      </w:pPr>
    </w:p>
    <w:p w:rsidR="008E339D" w:rsidRPr="001E37B1" w:rsidRDefault="008E339D" w:rsidP="008E339D">
      <w:pPr>
        <w:pStyle w:val="a3"/>
        <w:ind w:left="4962" w:firstLine="0"/>
        <w:rPr>
          <w:sz w:val="28"/>
          <w:szCs w:val="28"/>
        </w:rPr>
      </w:pPr>
    </w:p>
    <w:p w:rsidR="008E339D" w:rsidRPr="001E37B1" w:rsidRDefault="008E339D" w:rsidP="008E339D">
      <w:pPr>
        <w:pStyle w:val="a3"/>
        <w:ind w:left="4962" w:firstLine="0"/>
        <w:jc w:val="center"/>
        <w:rPr>
          <w:sz w:val="28"/>
          <w:szCs w:val="28"/>
        </w:rPr>
      </w:pPr>
    </w:p>
    <w:p w:rsidR="008E339D" w:rsidRPr="001E37B1" w:rsidRDefault="008E339D" w:rsidP="008E339D">
      <w:pPr>
        <w:pStyle w:val="a3"/>
        <w:ind w:left="0" w:firstLine="0"/>
        <w:rPr>
          <w:sz w:val="28"/>
          <w:szCs w:val="28"/>
        </w:rPr>
      </w:pPr>
    </w:p>
    <w:p w:rsidR="008E339D" w:rsidRPr="001E37B1" w:rsidRDefault="008E339D" w:rsidP="008E339D">
      <w:pPr>
        <w:pStyle w:val="a3"/>
        <w:ind w:left="0" w:firstLine="0"/>
        <w:rPr>
          <w:sz w:val="28"/>
          <w:szCs w:val="28"/>
        </w:rPr>
      </w:pPr>
    </w:p>
    <w:p w:rsidR="008E339D" w:rsidRPr="001E37B1" w:rsidRDefault="008E339D" w:rsidP="008E339D">
      <w:pPr>
        <w:pStyle w:val="a3"/>
        <w:ind w:left="0" w:firstLine="0"/>
        <w:rPr>
          <w:sz w:val="28"/>
          <w:szCs w:val="28"/>
        </w:rPr>
      </w:pPr>
    </w:p>
    <w:p w:rsidR="008E339D" w:rsidRPr="001E37B1" w:rsidRDefault="008E339D" w:rsidP="008E339D">
      <w:pPr>
        <w:pStyle w:val="a3"/>
        <w:ind w:left="0" w:firstLine="0"/>
        <w:rPr>
          <w:sz w:val="28"/>
          <w:szCs w:val="28"/>
        </w:rPr>
      </w:pPr>
    </w:p>
    <w:p w:rsidR="008E339D" w:rsidRPr="001E37B1" w:rsidRDefault="008E339D" w:rsidP="008E339D">
      <w:pPr>
        <w:pStyle w:val="a3"/>
        <w:ind w:left="0" w:firstLine="0"/>
        <w:rPr>
          <w:sz w:val="28"/>
          <w:szCs w:val="28"/>
        </w:rPr>
      </w:pPr>
    </w:p>
    <w:p w:rsidR="008E339D" w:rsidRPr="001E37B1" w:rsidRDefault="008E339D" w:rsidP="008E339D">
      <w:pPr>
        <w:pStyle w:val="a3"/>
        <w:ind w:left="0" w:firstLine="0"/>
        <w:rPr>
          <w:sz w:val="28"/>
          <w:szCs w:val="28"/>
        </w:rPr>
      </w:pPr>
    </w:p>
    <w:p w:rsidR="008E339D" w:rsidRPr="001E37B1" w:rsidRDefault="008E339D" w:rsidP="008E339D">
      <w:pPr>
        <w:pStyle w:val="a3"/>
        <w:ind w:left="0" w:firstLine="0"/>
        <w:rPr>
          <w:sz w:val="28"/>
          <w:szCs w:val="28"/>
        </w:rPr>
      </w:pPr>
    </w:p>
    <w:p w:rsidR="008E339D" w:rsidRDefault="008E339D" w:rsidP="008E339D"/>
    <w:p w:rsidR="008E339D" w:rsidRDefault="008E339D">
      <w:pPr>
        <w:rPr>
          <w:sz w:val="28"/>
          <w:szCs w:val="28"/>
        </w:rPr>
      </w:pPr>
    </w:p>
    <w:p w:rsidR="008E339D" w:rsidRDefault="008E339D">
      <w:pPr>
        <w:rPr>
          <w:sz w:val="28"/>
          <w:szCs w:val="28"/>
        </w:rPr>
      </w:pPr>
    </w:p>
    <w:p w:rsidR="008E339D" w:rsidRPr="000B7408" w:rsidRDefault="008E339D" w:rsidP="008E339D">
      <w:pPr>
        <w:pStyle w:val="a3"/>
        <w:ind w:left="4962" w:firstLine="0"/>
        <w:jc w:val="both"/>
        <w:rPr>
          <w:sz w:val="28"/>
          <w:szCs w:val="28"/>
        </w:rPr>
      </w:pPr>
      <w:r w:rsidRPr="000B7408">
        <w:rPr>
          <w:sz w:val="28"/>
          <w:szCs w:val="28"/>
        </w:rPr>
        <w:lastRenderedPageBreak/>
        <w:t xml:space="preserve">Приложение </w:t>
      </w:r>
      <w:r>
        <w:rPr>
          <w:sz w:val="28"/>
          <w:szCs w:val="28"/>
        </w:rPr>
        <w:t xml:space="preserve"> №  2</w:t>
      </w:r>
    </w:p>
    <w:p w:rsidR="008E339D" w:rsidRPr="000B7408" w:rsidRDefault="008E339D" w:rsidP="008E339D">
      <w:pPr>
        <w:pStyle w:val="a3"/>
        <w:ind w:left="4962" w:firstLine="0"/>
        <w:jc w:val="both"/>
        <w:rPr>
          <w:sz w:val="28"/>
          <w:szCs w:val="28"/>
        </w:rPr>
      </w:pPr>
      <w:r>
        <w:rPr>
          <w:sz w:val="28"/>
          <w:szCs w:val="28"/>
        </w:rPr>
        <w:t xml:space="preserve">к </w:t>
      </w:r>
      <w:r w:rsidRPr="000B7408">
        <w:rPr>
          <w:sz w:val="28"/>
          <w:szCs w:val="28"/>
        </w:rPr>
        <w:t>По</w:t>
      </w:r>
      <w:r>
        <w:rPr>
          <w:sz w:val="28"/>
          <w:szCs w:val="28"/>
        </w:rPr>
        <w:t xml:space="preserve">ложению о порядке </w:t>
      </w:r>
      <w:r w:rsidRPr="000B7408">
        <w:rPr>
          <w:sz w:val="28"/>
          <w:szCs w:val="28"/>
        </w:rPr>
        <w:t xml:space="preserve"> взаимодействия уполномоченного органа </w:t>
      </w:r>
      <w:r>
        <w:rPr>
          <w:sz w:val="28"/>
          <w:szCs w:val="28"/>
        </w:rPr>
        <w:t xml:space="preserve">и </w:t>
      </w:r>
      <w:r w:rsidRPr="000B7408">
        <w:rPr>
          <w:sz w:val="28"/>
          <w:szCs w:val="28"/>
        </w:rPr>
        <w:t xml:space="preserve">заказчиков </w:t>
      </w:r>
      <w:r>
        <w:rPr>
          <w:sz w:val="28"/>
          <w:szCs w:val="28"/>
        </w:rPr>
        <w:t>при</w:t>
      </w:r>
      <w:r w:rsidRPr="000B7408">
        <w:rPr>
          <w:sz w:val="28"/>
          <w:szCs w:val="28"/>
        </w:rPr>
        <w:t xml:space="preserve"> осуществлени</w:t>
      </w:r>
      <w:r>
        <w:rPr>
          <w:sz w:val="28"/>
          <w:szCs w:val="28"/>
        </w:rPr>
        <w:t>и</w:t>
      </w:r>
      <w:r w:rsidRPr="000B7408">
        <w:rPr>
          <w:sz w:val="28"/>
          <w:szCs w:val="28"/>
        </w:rPr>
        <w:t xml:space="preserve"> </w:t>
      </w:r>
      <w:r>
        <w:rPr>
          <w:sz w:val="28"/>
          <w:szCs w:val="28"/>
        </w:rPr>
        <w:t>закупок товаров, работ, услуг для обеспечения муниципальных нужд муниципального образования «Новодугинский район» Смоленск</w:t>
      </w:r>
      <w:r w:rsidRPr="000B7408">
        <w:rPr>
          <w:sz w:val="28"/>
          <w:szCs w:val="28"/>
        </w:rPr>
        <w:t>о</w:t>
      </w:r>
      <w:r>
        <w:rPr>
          <w:sz w:val="28"/>
          <w:szCs w:val="28"/>
        </w:rPr>
        <w:t>й области</w:t>
      </w:r>
    </w:p>
    <w:p w:rsidR="008E339D" w:rsidRDefault="008E339D" w:rsidP="008E339D">
      <w:pPr>
        <w:pStyle w:val="a3"/>
        <w:ind w:left="0" w:firstLine="0"/>
        <w:jc w:val="right"/>
        <w:rPr>
          <w:sz w:val="24"/>
          <w:szCs w:val="24"/>
        </w:rPr>
      </w:pPr>
    </w:p>
    <w:p w:rsidR="008E339D" w:rsidRDefault="008E339D" w:rsidP="008E339D">
      <w:pPr>
        <w:pStyle w:val="a3"/>
        <w:ind w:left="0" w:firstLine="0"/>
        <w:jc w:val="right"/>
        <w:rPr>
          <w:sz w:val="24"/>
          <w:szCs w:val="24"/>
        </w:rPr>
      </w:pPr>
    </w:p>
    <w:p w:rsidR="008E339D" w:rsidRDefault="008E339D" w:rsidP="008E339D">
      <w:pPr>
        <w:jc w:val="center"/>
        <w:rPr>
          <w:b/>
          <w:sz w:val="24"/>
          <w:szCs w:val="24"/>
        </w:rPr>
      </w:pPr>
      <w:r>
        <w:rPr>
          <w:b/>
          <w:sz w:val="24"/>
          <w:szCs w:val="24"/>
        </w:rPr>
        <w:t>ЗАЯВКА</w:t>
      </w:r>
    </w:p>
    <w:p w:rsidR="008E339D" w:rsidRDefault="008E339D" w:rsidP="008E339D">
      <w:pPr>
        <w:jc w:val="center"/>
        <w:rPr>
          <w:b/>
          <w:sz w:val="24"/>
          <w:szCs w:val="24"/>
        </w:rPr>
      </w:pPr>
      <w:r>
        <w:rPr>
          <w:b/>
          <w:sz w:val="24"/>
          <w:szCs w:val="24"/>
        </w:rPr>
        <w:t xml:space="preserve">НА  </w:t>
      </w:r>
      <w:r w:rsidRPr="00033D1E">
        <w:rPr>
          <w:b/>
          <w:sz w:val="32"/>
          <w:szCs w:val="32"/>
        </w:rPr>
        <w:t>определение  поставщика (подрядчика, исполнителя)</w:t>
      </w:r>
      <w:r>
        <w:rPr>
          <w:b/>
          <w:sz w:val="24"/>
          <w:szCs w:val="24"/>
        </w:rPr>
        <w:t xml:space="preserve"> ПУТЕМ ПРОВЕДЕНИЯ КОНКУРСА С ОГРАНИЧЕННЫМ УЧАСТИЕМ</w:t>
      </w:r>
    </w:p>
    <w:p w:rsidR="008E339D" w:rsidRDefault="008E339D" w:rsidP="008E339D">
      <w:pPr>
        <w:jc w:val="center"/>
        <w:rPr>
          <w:b/>
          <w:sz w:val="24"/>
          <w:szCs w:val="24"/>
        </w:rPr>
      </w:pPr>
    </w:p>
    <w:tbl>
      <w:tblPr>
        <w:tblW w:w="10200" w:type="dxa"/>
        <w:jc w:val="center"/>
        <w:tblInd w:w="70" w:type="dxa"/>
        <w:tblLayout w:type="fixed"/>
        <w:tblCellMar>
          <w:left w:w="70" w:type="dxa"/>
          <w:right w:w="70" w:type="dxa"/>
        </w:tblCellMar>
        <w:tblLook w:val="00A0"/>
      </w:tblPr>
      <w:tblGrid>
        <w:gridCol w:w="710"/>
        <w:gridCol w:w="9490"/>
      </w:tblGrid>
      <w:tr w:rsidR="008E339D" w:rsidRPr="008C5E33" w:rsidTr="00C55929">
        <w:trPr>
          <w:cantSplit/>
          <w:trHeight w:val="360"/>
          <w:tblHeader/>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spacing w:line="120" w:lineRule="atLeast"/>
              <w:jc w:val="center"/>
              <w:rPr>
                <w:sz w:val="28"/>
                <w:szCs w:val="28"/>
              </w:rPr>
            </w:pPr>
            <w:r w:rsidRPr="008C5E33">
              <w:rPr>
                <w:sz w:val="28"/>
                <w:szCs w:val="28"/>
              </w:rPr>
              <w:t>№</w:t>
            </w:r>
          </w:p>
          <w:p w:rsidR="008E339D" w:rsidRPr="008C5E33" w:rsidRDefault="008E339D" w:rsidP="00C55929">
            <w:pPr>
              <w:spacing w:line="120" w:lineRule="atLeast"/>
              <w:jc w:val="center"/>
              <w:rPr>
                <w:sz w:val="28"/>
                <w:szCs w:val="28"/>
              </w:rPr>
            </w:pPr>
            <w:proofErr w:type="spellStart"/>
            <w:proofErr w:type="gramStart"/>
            <w:r w:rsidRPr="008C5E33">
              <w:rPr>
                <w:sz w:val="28"/>
                <w:szCs w:val="28"/>
              </w:rPr>
              <w:t>п</w:t>
            </w:r>
            <w:proofErr w:type="spellEnd"/>
            <w:proofErr w:type="gramEnd"/>
            <w:r w:rsidRPr="008C5E33">
              <w:rPr>
                <w:sz w:val="28"/>
                <w:szCs w:val="28"/>
              </w:rPr>
              <w:t>/</w:t>
            </w:r>
            <w:proofErr w:type="spellStart"/>
            <w:r w:rsidRPr="008C5E33">
              <w:rPr>
                <w:sz w:val="28"/>
                <w:szCs w:val="28"/>
              </w:rPr>
              <w:t>п</w:t>
            </w:r>
            <w:proofErr w:type="spellEnd"/>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spacing w:line="120" w:lineRule="atLeast"/>
              <w:rPr>
                <w:i/>
                <w:sz w:val="28"/>
                <w:szCs w:val="28"/>
              </w:rPr>
            </w:pPr>
            <w:r w:rsidRPr="008C5E33">
              <w:rPr>
                <w:sz w:val="28"/>
                <w:szCs w:val="28"/>
              </w:rPr>
              <w:t xml:space="preserve">                                   </w:t>
            </w:r>
            <w:r w:rsidRPr="008C5E33">
              <w:rPr>
                <w:i/>
                <w:sz w:val="28"/>
                <w:szCs w:val="28"/>
              </w:rPr>
              <w:t>Сведения по осуществляемой закупке</w:t>
            </w:r>
          </w:p>
          <w:p w:rsidR="008E339D" w:rsidRPr="008C5E33" w:rsidRDefault="008E339D" w:rsidP="00C55929">
            <w:pPr>
              <w:spacing w:line="120" w:lineRule="atLeast"/>
              <w:jc w:val="center"/>
              <w:rPr>
                <w:sz w:val="28"/>
                <w:szCs w:val="28"/>
              </w:rPr>
            </w:pPr>
          </w:p>
        </w:tc>
      </w:tr>
      <w:tr w:rsidR="008E339D" w:rsidRPr="008C5E33" w:rsidTr="00C55929">
        <w:trPr>
          <w:cantSplit/>
          <w:trHeight w:val="407"/>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Способ определения поставщика (подрядчика, исполнителя)</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2.</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3.</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4.</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Наименование и описание объекта закупки и условий контракта с указанием количества товара (объема выполнения работ, оказания услуг) с учетом требований, установленных статьей 33 Федерального закона (оформляется в виде отдельного приложения к заявке).</w:t>
            </w:r>
          </w:p>
          <w:p w:rsidR="008E339D" w:rsidRPr="008C5E33" w:rsidRDefault="008E339D" w:rsidP="00C55929">
            <w:pPr>
              <w:pStyle w:val="ConsPlusNorma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В описание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Описание объекта закупки должно содержать показатели, позволяющие определить соответствие </w:t>
            </w:r>
            <w:proofErr w:type="gramStart"/>
            <w:r w:rsidRPr="008C5E33">
              <w:rPr>
                <w:rFonts w:ascii="Times New Roman" w:hAnsi="Times New Roman" w:cs="Times New Roman"/>
                <w:sz w:val="28"/>
                <w:szCs w:val="28"/>
              </w:rPr>
              <w:t>закупаемых</w:t>
            </w:r>
            <w:proofErr w:type="gramEnd"/>
            <w:r w:rsidRPr="008C5E33">
              <w:rPr>
                <w:rFonts w:ascii="Times New Roman" w:hAnsi="Times New Roman" w:cs="Times New Roman"/>
                <w:sz w:val="28"/>
                <w:szCs w:val="28"/>
              </w:rPr>
              <w:t xml:space="preserve"> товара, работы, услуги потребностям заказчика. </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5.</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Ко</w:t>
            </w:r>
            <w:proofErr w:type="gramStart"/>
            <w:r w:rsidRPr="008C5E33">
              <w:rPr>
                <w:rFonts w:ascii="Times New Roman" w:hAnsi="Times New Roman" w:cs="Times New Roman"/>
                <w:sz w:val="28"/>
                <w:szCs w:val="28"/>
              </w:rPr>
              <w:t>д(</w:t>
            </w:r>
            <w:proofErr w:type="spellStart"/>
            <w:proofErr w:type="gramEnd"/>
            <w:r w:rsidRPr="008C5E33">
              <w:rPr>
                <w:rFonts w:ascii="Times New Roman" w:hAnsi="Times New Roman" w:cs="Times New Roman"/>
                <w:sz w:val="28"/>
                <w:szCs w:val="28"/>
              </w:rPr>
              <w:t>ы</w:t>
            </w:r>
            <w:proofErr w:type="spellEnd"/>
            <w:r w:rsidRPr="008C5E33">
              <w:rPr>
                <w:rFonts w:ascii="Times New Roman" w:hAnsi="Times New Roman" w:cs="Times New Roman"/>
                <w:sz w:val="28"/>
                <w:szCs w:val="28"/>
              </w:rPr>
              <w:t>) по Общероссийскому классификатору продукции по видам экономической деятельности ОК 034-2007 ОКПД (</w:t>
            </w:r>
            <w:proofErr w:type="spellStart"/>
            <w:r w:rsidRPr="008C5E33">
              <w:rPr>
                <w:rFonts w:ascii="Times New Roman" w:hAnsi="Times New Roman" w:cs="Times New Roman"/>
                <w:sz w:val="28"/>
                <w:szCs w:val="28"/>
              </w:rPr>
              <w:t>неукрупненный</w:t>
            </w:r>
            <w:proofErr w:type="spellEnd"/>
            <w:r w:rsidRPr="008C5E33">
              <w:rPr>
                <w:rFonts w:ascii="Times New Roman" w:hAnsi="Times New Roman" w:cs="Times New Roman"/>
                <w:sz w:val="28"/>
                <w:szCs w:val="28"/>
              </w:rPr>
              <w:t>(е), с расшифровкой наименования)</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 xml:space="preserve">6. </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lastRenderedPageBreak/>
              <w:t>7.</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Сведения о месте доставки товара (выполнения работы или оказание услуги), сроки поставки товара или завершения работы либо график оказания услуг, сроки  оплаты  товара </w:t>
            </w:r>
            <w:proofErr w:type="gramStart"/>
            <w:r w:rsidRPr="008C5E33">
              <w:rPr>
                <w:rFonts w:ascii="Times New Roman" w:hAnsi="Times New Roman" w:cs="Times New Roman"/>
                <w:sz w:val="28"/>
                <w:szCs w:val="28"/>
              </w:rPr>
              <w:t xml:space="preserve">( </w:t>
            </w:r>
            <w:proofErr w:type="gramEnd"/>
            <w:r w:rsidRPr="008C5E33">
              <w:rPr>
                <w:rFonts w:ascii="Times New Roman" w:hAnsi="Times New Roman" w:cs="Times New Roman"/>
                <w:sz w:val="28"/>
                <w:szCs w:val="28"/>
              </w:rPr>
              <w:t>работ, услуг).</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8.</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Сведения о валюте, используемой для формирования цены контракта и расчетов с поставщиками (подрядчиками, исполнителями)</w:t>
            </w:r>
          </w:p>
        </w:tc>
      </w:tr>
      <w:tr w:rsidR="008E339D" w:rsidRPr="008C5E33" w:rsidTr="00C55929">
        <w:trPr>
          <w:cantSplit/>
          <w:trHeight w:val="413"/>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9.</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Источник финансирования </w:t>
            </w:r>
          </w:p>
        </w:tc>
      </w:tr>
      <w:tr w:rsidR="008E339D" w:rsidRPr="008C5E33" w:rsidTr="00C55929">
        <w:trPr>
          <w:cantSplit/>
          <w:trHeight w:val="1555"/>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10.</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rPr>
                <w:rFonts w:ascii="Times New Roman" w:hAnsi="Times New Roman" w:cs="Times New Roman"/>
                <w:sz w:val="28"/>
                <w:szCs w:val="28"/>
              </w:rPr>
            </w:pPr>
            <w:r w:rsidRPr="008C5E33">
              <w:rPr>
                <w:rFonts w:ascii="Times New Roman" w:hAnsi="Times New Roman" w:cs="Times New Roman"/>
                <w:sz w:val="28"/>
                <w:szCs w:val="28"/>
              </w:rPr>
              <w:t xml:space="preserve">Начальная (максимальная) цена контракта (цена лота) ____________, в том числе: </w:t>
            </w:r>
          </w:p>
          <w:p w:rsidR="008E339D" w:rsidRPr="008C5E33" w:rsidRDefault="008E339D" w:rsidP="00C55929">
            <w:pPr>
              <w:pStyle w:val="ConsPlusNormal"/>
              <w:widowControl/>
              <w:ind w:firstLine="0"/>
              <w:rPr>
                <w:rFonts w:ascii="Times New Roman" w:hAnsi="Times New Roman" w:cs="Times New Roman"/>
                <w:sz w:val="28"/>
                <w:szCs w:val="28"/>
              </w:rPr>
            </w:pPr>
            <w:r w:rsidRPr="008C5E33">
              <w:rPr>
                <w:rFonts w:ascii="Times New Roman" w:hAnsi="Times New Roman" w:cs="Times New Roman"/>
                <w:sz w:val="28"/>
                <w:szCs w:val="28"/>
              </w:rPr>
              <w:t>федеральные средства</w:t>
            </w:r>
            <w:proofErr w:type="gramStart"/>
            <w:r w:rsidRPr="008C5E33">
              <w:rPr>
                <w:rFonts w:ascii="Times New Roman" w:hAnsi="Times New Roman" w:cs="Times New Roman"/>
                <w:sz w:val="28"/>
                <w:szCs w:val="28"/>
              </w:rPr>
              <w:t xml:space="preserve"> - _____________;                               </w:t>
            </w:r>
            <w:r w:rsidRPr="008C5E33">
              <w:rPr>
                <w:rFonts w:ascii="Times New Roman" w:hAnsi="Times New Roman" w:cs="Times New Roman"/>
                <w:sz w:val="28"/>
                <w:szCs w:val="28"/>
              </w:rPr>
              <w:br/>
            </w:r>
            <w:proofErr w:type="gramEnd"/>
            <w:r w:rsidRPr="008C5E33">
              <w:rPr>
                <w:rFonts w:ascii="Times New Roman" w:hAnsi="Times New Roman" w:cs="Times New Roman"/>
                <w:sz w:val="28"/>
                <w:szCs w:val="28"/>
              </w:rPr>
              <w:t xml:space="preserve">областные средства - _______________;         </w:t>
            </w:r>
            <w:r>
              <w:rPr>
                <w:rFonts w:ascii="Times New Roman" w:hAnsi="Times New Roman" w:cs="Times New Roman"/>
                <w:sz w:val="28"/>
                <w:szCs w:val="28"/>
              </w:rPr>
              <w:t xml:space="preserve">                      </w:t>
            </w:r>
            <w:r>
              <w:rPr>
                <w:rFonts w:ascii="Times New Roman" w:hAnsi="Times New Roman" w:cs="Times New Roman"/>
                <w:sz w:val="28"/>
                <w:szCs w:val="28"/>
              </w:rPr>
              <w:br/>
              <w:t>средства местного бюджета</w:t>
            </w:r>
            <w:r w:rsidRPr="008C5E33">
              <w:rPr>
                <w:rFonts w:ascii="Times New Roman" w:hAnsi="Times New Roman" w:cs="Times New Roman"/>
                <w:sz w:val="28"/>
                <w:szCs w:val="28"/>
              </w:rPr>
              <w:t xml:space="preserve"> - __________;</w:t>
            </w:r>
            <w:r w:rsidRPr="008C5E33">
              <w:rPr>
                <w:rFonts w:ascii="Times New Roman" w:hAnsi="Times New Roman" w:cs="Times New Roman"/>
                <w:sz w:val="28"/>
                <w:szCs w:val="28"/>
              </w:rPr>
              <w:br/>
              <w:t xml:space="preserve">иные средства - ____________________.          </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11.</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Обоснование начальной (максимальной) цены контракта (оформляется в виде отдельного приложения к заявке)</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12.</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 (может оформляться в виде отдельного приложения к заявке)</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13.</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Размер и порядок внесения денежных сре</w:t>
            </w:r>
            <w:proofErr w:type="gramStart"/>
            <w:r w:rsidRPr="008C5E33">
              <w:rPr>
                <w:rFonts w:ascii="Times New Roman" w:hAnsi="Times New Roman" w:cs="Times New Roman"/>
                <w:sz w:val="28"/>
                <w:szCs w:val="28"/>
              </w:rPr>
              <w:t>дств в к</w:t>
            </w:r>
            <w:proofErr w:type="gramEnd"/>
            <w:r w:rsidRPr="008C5E33">
              <w:rPr>
                <w:rFonts w:ascii="Times New Roman" w:hAnsi="Times New Roman" w:cs="Times New Roman"/>
                <w:sz w:val="28"/>
                <w:szCs w:val="28"/>
              </w:rPr>
              <w:t>ачестве обеспечения заявок на участие в конкурсе с ограниченным участием, а также условия банковской гарантии (в том числе срок ее действия). Размер обеспечения заявки должен составлять от одной второй процента до пяти процентов начальной (максимальной) цены контракта.</w:t>
            </w:r>
          </w:p>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Размер обеспечения заявки на участие в конкурсе с ограниченным участием не может превышать 2 % от начальной (максимальной) цены контракта в случае, если участником конкурса с ограниченным участием является учреждение или предприятие уголовно-исполнительной системы, организация инвалидов, субъект малого </w:t>
            </w:r>
            <w:proofErr w:type="gramStart"/>
            <w:r w:rsidRPr="008C5E33">
              <w:rPr>
                <w:rFonts w:ascii="Times New Roman" w:hAnsi="Times New Roman" w:cs="Times New Roman"/>
                <w:sz w:val="28"/>
                <w:szCs w:val="28"/>
              </w:rPr>
              <w:t>предпринимательства</w:t>
            </w:r>
            <w:proofErr w:type="gramEnd"/>
            <w:r w:rsidRPr="008C5E33">
              <w:rPr>
                <w:rFonts w:ascii="Times New Roman" w:hAnsi="Times New Roman" w:cs="Times New Roman"/>
                <w:sz w:val="28"/>
                <w:szCs w:val="28"/>
              </w:rPr>
              <w:t xml:space="preserve"> либо социально ориентированная некоммерческая организация</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14.</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Размер обеспечения исполнения контракта должен составлять от пяти до тридцати процентов начальной (максимальной) цены контракта. </w:t>
            </w:r>
          </w:p>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В случае</w:t>
            </w:r>
            <w:proofErr w:type="gramStart"/>
            <w:r w:rsidRPr="008C5E33">
              <w:rPr>
                <w:rFonts w:ascii="Times New Roman" w:hAnsi="Times New Roman" w:cs="Times New Roman"/>
                <w:sz w:val="28"/>
                <w:szCs w:val="28"/>
              </w:rPr>
              <w:t>,</w:t>
            </w:r>
            <w:proofErr w:type="gramEnd"/>
            <w:r w:rsidRPr="008C5E33">
              <w:rPr>
                <w:rFonts w:ascii="Times New Roman" w:hAnsi="Times New Roman" w:cs="Times New Roman"/>
                <w:sz w:val="28"/>
                <w:szCs w:val="28"/>
              </w:rPr>
              <w:t xml:space="preserve"> если начальная (максимальная) цена контракта превышает пятьдесят миллионов рублей, устанавливается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8C5E33">
              <w:rPr>
                <w:rFonts w:ascii="Times New Roman" w:hAnsi="Times New Roman" w:cs="Times New Roman"/>
                <w:sz w:val="28"/>
                <w:szCs w:val="28"/>
              </w:rPr>
              <w:t>,</w:t>
            </w:r>
            <w:proofErr w:type="gramEnd"/>
            <w:r w:rsidRPr="008C5E33">
              <w:rPr>
                <w:rFonts w:ascii="Times New Roman" w:hAnsi="Times New Roman" w:cs="Times New Roman"/>
                <w:sz w:val="28"/>
                <w:szCs w:val="28"/>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lastRenderedPageBreak/>
              <w:t>15.</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Дополнительные требования, в том числе к наличию:</w:t>
            </w:r>
          </w:p>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1) финансовых ресурсов для исполнения контракта;</w:t>
            </w:r>
          </w:p>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2) на праве собственности или ином законном основании оборудования и других материальных ресурсов для исполнения контракта;</w:t>
            </w:r>
          </w:p>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3) опыта работы, связанного с предметом контракта, и деловой репутации;</w:t>
            </w:r>
          </w:p>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4) необходимого количества специалистов и иных работников определенного уровня квалификации для исполнения контракта</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16.</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Перечень документов, подтверждающих соответствие участника конкурса с ограниченным участием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17.</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Перечень документов, подтверждающих соответствие участника конкурса с ограниченным участием дополнительным требованиям, или заверенных участником конкурса с ограниченным участием копий таких документов</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18.</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19.</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Преимущества, предоставляемые учреждениям и предприятиям уголовно-исполнительной системы и (или) организациям инвалидов</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 xml:space="preserve">20. </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Размещение закупки с участием субъектов малого предпринимательства, социально ориентированных некоммерческих организаций </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21.</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Сведения о возможности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22.</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widowControl w:val="0"/>
              <w:autoSpaceDE w:val="0"/>
              <w:autoSpaceDN w:val="0"/>
              <w:adjustRightInd w:val="0"/>
              <w:jc w:val="both"/>
              <w:rPr>
                <w:sz w:val="28"/>
                <w:szCs w:val="28"/>
              </w:rPr>
            </w:pPr>
            <w:r w:rsidRPr="008C5E33">
              <w:rPr>
                <w:sz w:val="28"/>
                <w:szCs w:val="28"/>
              </w:rPr>
              <w:t>Сведения о возможности заказчика изменить условия контракта. При исполнении контракта цена контракта может быть снижена по соглашению сторон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По предложению заказчика может быть увеличены предусмотренные контрактом количество товара, объем работы или услуги не более чем на десять процентов или уменьшены предусмотренные контрактом количество поставляемого товара, объем выполняемой работы или оказываемой услуги не более чем на десять процентов</w:t>
            </w:r>
          </w:p>
        </w:tc>
      </w:tr>
      <w:tr w:rsidR="008E339D" w:rsidRPr="008C5E33" w:rsidTr="00C55929">
        <w:trPr>
          <w:cantSplit/>
          <w:trHeight w:val="24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23.</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widowControl w:val="0"/>
              <w:autoSpaceDE w:val="0"/>
              <w:autoSpaceDN w:val="0"/>
              <w:adjustRightInd w:val="0"/>
              <w:jc w:val="both"/>
              <w:rPr>
                <w:sz w:val="28"/>
                <w:szCs w:val="28"/>
              </w:rPr>
            </w:pPr>
            <w:r w:rsidRPr="008C5E33">
              <w:rPr>
                <w:sz w:val="28"/>
                <w:szCs w:val="28"/>
              </w:rPr>
              <w:t>Критерии оценки заявок на участие в конкурсе с ограниченным участием, величины значимости этих критериев (оформляется в виде отдельного приложения к заявке)</w:t>
            </w:r>
          </w:p>
        </w:tc>
      </w:tr>
      <w:tr w:rsidR="008E339D" w:rsidRPr="008C5E33" w:rsidTr="00C55929">
        <w:trPr>
          <w:cantSplit/>
          <w:trHeight w:val="350"/>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24.</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widowControl w:val="0"/>
              <w:autoSpaceDE w:val="0"/>
              <w:autoSpaceDN w:val="0"/>
              <w:adjustRightInd w:val="0"/>
              <w:jc w:val="both"/>
              <w:rPr>
                <w:sz w:val="28"/>
                <w:szCs w:val="28"/>
              </w:rPr>
            </w:pPr>
            <w:r w:rsidRPr="008C5E33">
              <w:rPr>
                <w:sz w:val="28"/>
                <w:szCs w:val="28"/>
              </w:rPr>
              <w:t>Сведения о возможности одностороннего отказа от исполнения контракта</w:t>
            </w:r>
          </w:p>
        </w:tc>
      </w:tr>
      <w:tr w:rsidR="008E339D" w:rsidRPr="008C5E33" w:rsidTr="00C55929">
        <w:trPr>
          <w:cantSplit/>
          <w:trHeight w:val="267"/>
          <w:jc w:val="center"/>
        </w:trPr>
        <w:tc>
          <w:tcPr>
            <w:tcW w:w="71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25.</w:t>
            </w:r>
          </w:p>
        </w:tc>
        <w:tc>
          <w:tcPr>
            <w:tcW w:w="9490"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widowControl w:val="0"/>
              <w:autoSpaceDE w:val="0"/>
              <w:autoSpaceDN w:val="0"/>
              <w:adjustRightInd w:val="0"/>
              <w:jc w:val="both"/>
              <w:rPr>
                <w:sz w:val="28"/>
                <w:szCs w:val="28"/>
              </w:rPr>
            </w:pPr>
            <w:r w:rsidRPr="008C5E33">
              <w:rPr>
                <w:sz w:val="28"/>
                <w:szCs w:val="28"/>
              </w:rPr>
              <w:t>Сведения об экспертах, экспертных организациях (при необходимости)</w:t>
            </w:r>
          </w:p>
        </w:tc>
      </w:tr>
      <w:tr w:rsidR="008E339D" w:rsidRPr="008C5E33" w:rsidTr="00C55929">
        <w:trPr>
          <w:cantSplit/>
          <w:trHeight w:val="257"/>
          <w:jc w:val="center"/>
        </w:trPr>
        <w:tc>
          <w:tcPr>
            <w:tcW w:w="710" w:type="dxa"/>
            <w:tcBorders>
              <w:top w:val="single" w:sz="6" w:space="0" w:color="auto"/>
              <w:left w:val="single" w:sz="6" w:space="0" w:color="auto"/>
              <w:bottom w:val="single" w:sz="4" w:space="0" w:color="auto"/>
              <w:right w:val="single" w:sz="6" w:space="0" w:color="auto"/>
            </w:tcBorders>
          </w:tcPr>
          <w:p w:rsidR="008E339D" w:rsidRPr="008C5E33" w:rsidRDefault="008E339D" w:rsidP="00C55929">
            <w:pPr>
              <w:jc w:val="center"/>
              <w:rPr>
                <w:sz w:val="28"/>
                <w:szCs w:val="28"/>
              </w:rPr>
            </w:pPr>
            <w:r w:rsidRPr="008C5E33">
              <w:rPr>
                <w:sz w:val="28"/>
                <w:szCs w:val="28"/>
              </w:rPr>
              <w:t>26.</w:t>
            </w:r>
          </w:p>
        </w:tc>
        <w:tc>
          <w:tcPr>
            <w:tcW w:w="9490" w:type="dxa"/>
            <w:tcBorders>
              <w:top w:val="single" w:sz="6" w:space="0" w:color="auto"/>
              <w:left w:val="single" w:sz="6" w:space="0" w:color="auto"/>
              <w:bottom w:val="single" w:sz="4" w:space="0" w:color="auto"/>
              <w:right w:val="single" w:sz="6" w:space="0" w:color="auto"/>
            </w:tcBorders>
          </w:tcPr>
          <w:p w:rsidR="008E339D" w:rsidRPr="008C5E33" w:rsidRDefault="008E339D" w:rsidP="00C55929">
            <w:pPr>
              <w:widowControl w:val="0"/>
              <w:autoSpaceDE w:val="0"/>
              <w:autoSpaceDN w:val="0"/>
              <w:adjustRightInd w:val="0"/>
              <w:jc w:val="both"/>
              <w:rPr>
                <w:sz w:val="28"/>
                <w:szCs w:val="28"/>
              </w:rPr>
            </w:pPr>
            <w:r w:rsidRPr="008C5E33">
              <w:rPr>
                <w:sz w:val="28"/>
                <w:szCs w:val="28"/>
              </w:rPr>
              <w:t xml:space="preserve">Иные сведения (по усмотрению заказчика)          </w:t>
            </w:r>
          </w:p>
        </w:tc>
      </w:tr>
    </w:tbl>
    <w:p w:rsidR="008E339D" w:rsidRPr="008C5E33" w:rsidRDefault="008E339D" w:rsidP="008E339D">
      <w:pPr>
        <w:rPr>
          <w:sz w:val="28"/>
          <w:szCs w:val="28"/>
        </w:rPr>
      </w:pPr>
    </w:p>
    <w:p w:rsidR="008E339D" w:rsidRPr="008C5E33" w:rsidRDefault="008E339D" w:rsidP="008E339D">
      <w:pPr>
        <w:pStyle w:val="a3"/>
        <w:ind w:left="0" w:firstLine="0"/>
        <w:rPr>
          <w:sz w:val="28"/>
          <w:szCs w:val="28"/>
        </w:rPr>
      </w:pPr>
    </w:p>
    <w:p w:rsidR="008E339D" w:rsidRPr="008C5E33" w:rsidRDefault="008E339D" w:rsidP="008E339D">
      <w:pPr>
        <w:pStyle w:val="a3"/>
        <w:ind w:left="0" w:firstLine="0"/>
        <w:rPr>
          <w:sz w:val="28"/>
          <w:szCs w:val="28"/>
        </w:rPr>
      </w:pPr>
    </w:p>
    <w:p w:rsidR="008E339D" w:rsidRPr="000B7408" w:rsidRDefault="008E339D" w:rsidP="008E339D">
      <w:pPr>
        <w:pStyle w:val="a3"/>
        <w:ind w:left="4962" w:firstLine="0"/>
        <w:jc w:val="both"/>
        <w:rPr>
          <w:sz w:val="28"/>
          <w:szCs w:val="28"/>
        </w:rPr>
      </w:pPr>
      <w:r w:rsidRPr="000B7408">
        <w:rPr>
          <w:sz w:val="28"/>
          <w:szCs w:val="28"/>
        </w:rPr>
        <w:lastRenderedPageBreak/>
        <w:t xml:space="preserve">Приложение </w:t>
      </w:r>
      <w:r>
        <w:rPr>
          <w:sz w:val="28"/>
          <w:szCs w:val="28"/>
        </w:rPr>
        <w:t xml:space="preserve"> №  3</w:t>
      </w:r>
    </w:p>
    <w:p w:rsidR="008E339D" w:rsidRPr="000B7408" w:rsidRDefault="008E339D" w:rsidP="008E339D">
      <w:pPr>
        <w:pStyle w:val="a3"/>
        <w:ind w:left="4962" w:firstLine="0"/>
        <w:jc w:val="both"/>
        <w:rPr>
          <w:sz w:val="28"/>
          <w:szCs w:val="28"/>
        </w:rPr>
      </w:pPr>
      <w:r>
        <w:rPr>
          <w:sz w:val="28"/>
          <w:szCs w:val="28"/>
        </w:rPr>
        <w:t xml:space="preserve">к </w:t>
      </w:r>
      <w:r w:rsidRPr="000B7408">
        <w:rPr>
          <w:sz w:val="28"/>
          <w:szCs w:val="28"/>
        </w:rPr>
        <w:t>По</w:t>
      </w:r>
      <w:r>
        <w:rPr>
          <w:sz w:val="28"/>
          <w:szCs w:val="28"/>
        </w:rPr>
        <w:t xml:space="preserve">ложению о порядке </w:t>
      </w:r>
      <w:r w:rsidRPr="000B7408">
        <w:rPr>
          <w:sz w:val="28"/>
          <w:szCs w:val="28"/>
        </w:rPr>
        <w:t xml:space="preserve"> взаимодействия уполномоченного органа </w:t>
      </w:r>
      <w:r>
        <w:rPr>
          <w:sz w:val="28"/>
          <w:szCs w:val="28"/>
        </w:rPr>
        <w:t xml:space="preserve">и </w:t>
      </w:r>
      <w:r w:rsidRPr="000B7408">
        <w:rPr>
          <w:sz w:val="28"/>
          <w:szCs w:val="28"/>
        </w:rPr>
        <w:t xml:space="preserve">заказчиков </w:t>
      </w:r>
      <w:r>
        <w:rPr>
          <w:sz w:val="28"/>
          <w:szCs w:val="28"/>
        </w:rPr>
        <w:t>при</w:t>
      </w:r>
      <w:r w:rsidRPr="000B7408">
        <w:rPr>
          <w:sz w:val="28"/>
          <w:szCs w:val="28"/>
        </w:rPr>
        <w:t xml:space="preserve"> осуществлени</w:t>
      </w:r>
      <w:r>
        <w:rPr>
          <w:sz w:val="28"/>
          <w:szCs w:val="28"/>
        </w:rPr>
        <w:t>и</w:t>
      </w:r>
      <w:r w:rsidRPr="000B7408">
        <w:rPr>
          <w:sz w:val="28"/>
          <w:szCs w:val="28"/>
        </w:rPr>
        <w:t xml:space="preserve"> </w:t>
      </w:r>
      <w:r>
        <w:rPr>
          <w:sz w:val="28"/>
          <w:szCs w:val="28"/>
        </w:rPr>
        <w:t>закупок товаров, работ, услуг для обеспечения муниципальных нужд муниципального образования «Новодугинский район» Смоленск</w:t>
      </w:r>
      <w:r w:rsidRPr="000B7408">
        <w:rPr>
          <w:sz w:val="28"/>
          <w:szCs w:val="28"/>
        </w:rPr>
        <w:t>о</w:t>
      </w:r>
      <w:r>
        <w:rPr>
          <w:sz w:val="28"/>
          <w:szCs w:val="28"/>
        </w:rPr>
        <w:t>й области</w:t>
      </w:r>
    </w:p>
    <w:p w:rsidR="008E339D" w:rsidRDefault="008E339D" w:rsidP="008E339D">
      <w:pPr>
        <w:pStyle w:val="ConsPlusNormal"/>
        <w:widowControl/>
        <w:ind w:firstLine="0"/>
        <w:jc w:val="both"/>
        <w:rPr>
          <w:rFonts w:ascii="Times New Roman" w:hAnsi="Times New Roman" w:cs="Times New Roman"/>
          <w:sz w:val="24"/>
          <w:szCs w:val="24"/>
        </w:rPr>
      </w:pPr>
    </w:p>
    <w:p w:rsidR="008E339D" w:rsidRDefault="008E339D" w:rsidP="008E339D">
      <w:pPr>
        <w:pStyle w:val="a6"/>
        <w:jc w:val="right"/>
        <w:rPr>
          <w:sz w:val="24"/>
          <w:szCs w:val="24"/>
        </w:rPr>
      </w:pPr>
    </w:p>
    <w:p w:rsidR="008E339D" w:rsidRDefault="008E339D" w:rsidP="008E339D">
      <w:pPr>
        <w:jc w:val="center"/>
        <w:rPr>
          <w:b/>
          <w:sz w:val="24"/>
          <w:szCs w:val="24"/>
        </w:rPr>
      </w:pPr>
      <w:r>
        <w:rPr>
          <w:b/>
          <w:sz w:val="24"/>
          <w:szCs w:val="24"/>
        </w:rPr>
        <w:t>ЗАЯВКА</w:t>
      </w:r>
    </w:p>
    <w:p w:rsidR="008E339D" w:rsidRDefault="008E339D" w:rsidP="008E339D">
      <w:pPr>
        <w:jc w:val="center"/>
        <w:rPr>
          <w:b/>
          <w:sz w:val="24"/>
          <w:szCs w:val="24"/>
        </w:rPr>
      </w:pPr>
      <w:r>
        <w:rPr>
          <w:b/>
          <w:sz w:val="24"/>
          <w:szCs w:val="24"/>
        </w:rPr>
        <w:t xml:space="preserve">НА  </w:t>
      </w:r>
      <w:r w:rsidRPr="00033D1E">
        <w:rPr>
          <w:b/>
          <w:sz w:val="32"/>
          <w:szCs w:val="32"/>
        </w:rPr>
        <w:t>определени</w:t>
      </w:r>
      <w:r>
        <w:rPr>
          <w:b/>
          <w:sz w:val="32"/>
          <w:szCs w:val="32"/>
        </w:rPr>
        <w:t>е</w:t>
      </w:r>
      <w:r w:rsidRPr="00033D1E">
        <w:rPr>
          <w:b/>
          <w:sz w:val="32"/>
          <w:szCs w:val="32"/>
        </w:rPr>
        <w:t xml:space="preserve"> поставщика (подрядчика,</w:t>
      </w:r>
      <w:r>
        <w:rPr>
          <w:b/>
          <w:sz w:val="32"/>
          <w:szCs w:val="32"/>
        </w:rPr>
        <w:t xml:space="preserve"> </w:t>
      </w:r>
      <w:r w:rsidRPr="00033D1E">
        <w:rPr>
          <w:b/>
          <w:sz w:val="32"/>
          <w:szCs w:val="32"/>
        </w:rPr>
        <w:t>исполнителя)</w:t>
      </w:r>
      <w:r>
        <w:rPr>
          <w:b/>
          <w:sz w:val="24"/>
          <w:szCs w:val="24"/>
        </w:rPr>
        <w:t xml:space="preserve"> ПУТЕМ ПРОВЕДЕНИЯ  ЭЛЕКТРОННОГО  АУКЦИОНА.</w:t>
      </w:r>
    </w:p>
    <w:p w:rsidR="008E339D" w:rsidRPr="008C5E33" w:rsidRDefault="008E339D" w:rsidP="008E339D">
      <w:pPr>
        <w:rPr>
          <w:sz w:val="28"/>
          <w:szCs w:val="28"/>
        </w:rPr>
      </w:pP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716"/>
        <w:gridCol w:w="9490"/>
      </w:tblGrid>
      <w:tr w:rsidR="008E339D" w:rsidRPr="008C5E33" w:rsidTr="00C55929">
        <w:trPr>
          <w:trHeight w:val="495"/>
          <w:tblHeader/>
          <w:jc w:val="center"/>
        </w:trPr>
        <w:tc>
          <w:tcPr>
            <w:tcW w:w="716" w:type="dxa"/>
            <w:vAlign w:val="center"/>
          </w:tcPr>
          <w:p w:rsidR="008E339D" w:rsidRPr="008C5E33" w:rsidRDefault="008E339D" w:rsidP="00C55929">
            <w:pPr>
              <w:spacing w:line="120" w:lineRule="atLeast"/>
              <w:jc w:val="center"/>
              <w:rPr>
                <w:sz w:val="28"/>
                <w:szCs w:val="28"/>
              </w:rPr>
            </w:pPr>
            <w:r w:rsidRPr="008C5E33">
              <w:rPr>
                <w:sz w:val="28"/>
                <w:szCs w:val="28"/>
              </w:rPr>
              <w:t xml:space="preserve">№ </w:t>
            </w:r>
            <w:proofErr w:type="spellStart"/>
            <w:proofErr w:type="gramStart"/>
            <w:r w:rsidRPr="008C5E33">
              <w:rPr>
                <w:sz w:val="28"/>
                <w:szCs w:val="28"/>
              </w:rPr>
              <w:t>п</w:t>
            </w:r>
            <w:proofErr w:type="spellEnd"/>
            <w:proofErr w:type="gramEnd"/>
            <w:r w:rsidRPr="008C5E33">
              <w:rPr>
                <w:sz w:val="28"/>
                <w:szCs w:val="28"/>
              </w:rPr>
              <w:t>/</w:t>
            </w:r>
            <w:proofErr w:type="spellStart"/>
            <w:r w:rsidRPr="008C5E33">
              <w:rPr>
                <w:sz w:val="28"/>
                <w:szCs w:val="28"/>
              </w:rPr>
              <w:t>п</w:t>
            </w:r>
            <w:proofErr w:type="spellEnd"/>
          </w:p>
        </w:tc>
        <w:tc>
          <w:tcPr>
            <w:tcW w:w="9490" w:type="dxa"/>
            <w:vAlign w:val="center"/>
          </w:tcPr>
          <w:p w:rsidR="008E339D" w:rsidRPr="008C5E33" w:rsidRDefault="008E339D" w:rsidP="00C55929">
            <w:pPr>
              <w:spacing w:line="120" w:lineRule="atLeast"/>
              <w:ind w:right="-108"/>
              <w:jc w:val="center"/>
              <w:rPr>
                <w:i/>
                <w:sz w:val="28"/>
                <w:szCs w:val="28"/>
              </w:rPr>
            </w:pPr>
            <w:r w:rsidRPr="008C5E33">
              <w:rPr>
                <w:i/>
                <w:sz w:val="28"/>
                <w:szCs w:val="28"/>
              </w:rPr>
              <w:t>Сведения по осуществляемой закупке</w:t>
            </w:r>
          </w:p>
        </w:tc>
      </w:tr>
      <w:tr w:rsidR="008E339D" w:rsidRPr="008C5E33" w:rsidTr="00C55929">
        <w:trPr>
          <w:trHeight w:val="495"/>
          <w:jc w:val="center"/>
        </w:trPr>
        <w:tc>
          <w:tcPr>
            <w:tcW w:w="716" w:type="dxa"/>
            <w:vAlign w:val="center"/>
          </w:tcPr>
          <w:p w:rsidR="008E339D" w:rsidRPr="008C5E33" w:rsidRDefault="008E339D" w:rsidP="00C55929">
            <w:pPr>
              <w:jc w:val="center"/>
              <w:rPr>
                <w:sz w:val="28"/>
                <w:szCs w:val="28"/>
              </w:rPr>
            </w:pPr>
            <w:r w:rsidRPr="008C5E33">
              <w:rPr>
                <w:sz w:val="28"/>
                <w:szCs w:val="28"/>
              </w:rPr>
              <w:t>1.</w:t>
            </w:r>
          </w:p>
        </w:tc>
        <w:tc>
          <w:tcPr>
            <w:tcW w:w="9490" w:type="dxa"/>
          </w:tcPr>
          <w:p w:rsidR="008E339D" w:rsidRPr="008C5E33" w:rsidRDefault="008E339D" w:rsidP="00C55929">
            <w:pPr>
              <w:pStyle w:val="ConsPlusNormal"/>
              <w:widowControl/>
              <w:spacing w:before="120"/>
              <w:ind w:firstLine="0"/>
              <w:rPr>
                <w:rFonts w:ascii="Times New Roman" w:hAnsi="Times New Roman" w:cs="Times New Roman"/>
                <w:sz w:val="28"/>
                <w:szCs w:val="28"/>
              </w:rPr>
            </w:pPr>
            <w:r w:rsidRPr="008C5E33">
              <w:rPr>
                <w:rFonts w:ascii="Times New Roman" w:hAnsi="Times New Roman" w:cs="Times New Roman"/>
                <w:sz w:val="28"/>
                <w:szCs w:val="28"/>
              </w:rPr>
              <w:t>Способ определения поставщика (подрядчика, исполнителя)</w:t>
            </w:r>
          </w:p>
        </w:tc>
      </w:tr>
      <w:tr w:rsidR="008E339D" w:rsidRPr="008C5E33" w:rsidTr="00C55929">
        <w:trPr>
          <w:trHeight w:val="495"/>
          <w:jc w:val="center"/>
        </w:trPr>
        <w:tc>
          <w:tcPr>
            <w:tcW w:w="716" w:type="dxa"/>
            <w:vAlign w:val="center"/>
          </w:tcPr>
          <w:p w:rsidR="008E339D" w:rsidRPr="008C5E33" w:rsidRDefault="008E339D" w:rsidP="00C55929">
            <w:pPr>
              <w:jc w:val="center"/>
              <w:rPr>
                <w:sz w:val="28"/>
                <w:szCs w:val="28"/>
              </w:rPr>
            </w:pPr>
            <w:r w:rsidRPr="008C5E33">
              <w:rPr>
                <w:sz w:val="28"/>
                <w:szCs w:val="28"/>
              </w:rPr>
              <w:t>2.</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w:t>
            </w:r>
          </w:p>
        </w:tc>
      </w:tr>
      <w:tr w:rsidR="008E339D" w:rsidRPr="008C5E33" w:rsidTr="00C55929">
        <w:trPr>
          <w:trHeight w:val="495"/>
          <w:jc w:val="center"/>
        </w:trPr>
        <w:tc>
          <w:tcPr>
            <w:tcW w:w="716" w:type="dxa"/>
            <w:vAlign w:val="center"/>
          </w:tcPr>
          <w:p w:rsidR="008E339D" w:rsidRPr="008C5E33" w:rsidRDefault="008E339D" w:rsidP="00C55929">
            <w:pPr>
              <w:jc w:val="center"/>
              <w:rPr>
                <w:sz w:val="28"/>
                <w:szCs w:val="28"/>
              </w:rPr>
            </w:pPr>
            <w:r w:rsidRPr="008C5E33">
              <w:rPr>
                <w:sz w:val="28"/>
                <w:szCs w:val="28"/>
              </w:rPr>
              <w:t>3.</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r>
      <w:tr w:rsidR="008E339D" w:rsidRPr="008C5E33" w:rsidTr="00C55929">
        <w:trPr>
          <w:trHeight w:val="495"/>
          <w:jc w:val="center"/>
        </w:trPr>
        <w:tc>
          <w:tcPr>
            <w:tcW w:w="716" w:type="dxa"/>
          </w:tcPr>
          <w:p w:rsidR="008E339D" w:rsidRPr="008C5E33" w:rsidRDefault="008E339D" w:rsidP="00C55929">
            <w:pPr>
              <w:jc w:val="center"/>
              <w:rPr>
                <w:sz w:val="28"/>
                <w:szCs w:val="28"/>
              </w:rPr>
            </w:pPr>
            <w:r w:rsidRPr="008C5E33">
              <w:rPr>
                <w:sz w:val="28"/>
                <w:szCs w:val="28"/>
              </w:rPr>
              <w:t>4.</w:t>
            </w:r>
          </w:p>
          <w:p w:rsidR="008E339D" w:rsidRPr="008C5E33" w:rsidRDefault="008E339D" w:rsidP="00C55929">
            <w:pPr>
              <w:jc w:val="center"/>
              <w:rPr>
                <w:sz w:val="28"/>
                <w:szCs w:val="28"/>
              </w:rPr>
            </w:pPr>
          </w:p>
          <w:p w:rsidR="008E339D" w:rsidRPr="008C5E33" w:rsidRDefault="008E339D" w:rsidP="00C55929">
            <w:pPr>
              <w:jc w:val="center"/>
              <w:rPr>
                <w:sz w:val="28"/>
                <w:szCs w:val="28"/>
              </w:rPr>
            </w:pPr>
          </w:p>
          <w:p w:rsidR="008E339D" w:rsidRPr="008C5E33" w:rsidRDefault="008E339D" w:rsidP="00C55929">
            <w:pPr>
              <w:jc w:val="center"/>
              <w:rPr>
                <w:sz w:val="28"/>
                <w:szCs w:val="28"/>
              </w:rPr>
            </w:pPr>
          </w:p>
          <w:p w:rsidR="008E339D" w:rsidRPr="008C5E33" w:rsidRDefault="008E339D" w:rsidP="00C55929">
            <w:pPr>
              <w:jc w:val="center"/>
              <w:rPr>
                <w:sz w:val="28"/>
                <w:szCs w:val="28"/>
              </w:rPr>
            </w:pP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Наименование и описание объекта закупки и условий контракта с указанием количества товара (объема выполнения работ, оказания услуг) с учетом требований, установленных статьей 33 Федерального закона (оформляется в виде отдельного приложения к заявке).</w:t>
            </w:r>
          </w:p>
          <w:p w:rsidR="008E339D" w:rsidRPr="008C5E33" w:rsidRDefault="008E339D" w:rsidP="00C55929">
            <w:pPr>
              <w:pStyle w:val="ConsPlusNorma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В описание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Описание объекта закупки должно содержать показатели, позволяющие определить соответствие </w:t>
            </w:r>
            <w:proofErr w:type="gramStart"/>
            <w:r w:rsidRPr="008C5E33">
              <w:rPr>
                <w:rFonts w:ascii="Times New Roman" w:hAnsi="Times New Roman" w:cs="Times New Roman"/>
                <w:sz w:val="28"/>
                <w:szCs w:val="28"/>
              </w:rPr>
              <w:t>закупаемых</w:t>
            </w:r>
            <w:proofErr w:type="gramEnd"/>
            <w:r w:rsidRPr="008C5E33">
              <w:rPr>
                <w:rFonts w:ascii="Times New Roman" w:hAnsi="Times New Roman" w:cs="Times New Roman"/>
                <w:sz w:val="28"/>
                <w:szCs w:val="28"/>
              </w:rPr>
              <w:t xml:space="preserve"> товара, работы, услуги потребностям заказчика. </w:t>
            </w:r>
          </w:p>
        </w:tc>
      </w:tr>
      <w:tr w:rsidR="008E339D" w:rsidRPr="008C5E33" w:rsidTr="00C55929">
        <w:trPr>
          <w:trHeight w:val="495"/>
          <w:jc w:val="center"/>
        </w:trPr>
        <w:tc>
          <w:tcPr>
            <w:tcW w:w="716" w:type="dxa"/>
            <w:vAlign w:val="center"/>
          </w:tcPr>
          <w:p w:rsidR="008E339D" w:rsidRPr="008C5E33" w:rsidRDefault="008E339D" w:rsidP="00C55929">
            <w:pPr>
              <w:jc w:val="center"/>
              <w:rPr>
                <w:sz w:val="28"/>
                <w:szCs w:val="28"/>
              </w:rPr>
            </w:pPr>
            <w:r w:rsidRPr="008C5E33">
              <w:rPr>
                <w:sz w:val="28"/>
                <w:szCs w:val="28"/>
              </w:rPr>
              <w:t>5.</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Ко</w:t>
            </w:r>
            <w:proofErr w:type="gramStart"/>
            <w:r w:rsidRPr="008C5E33">
              <w:rPr>
                <w:rFonts w:ascii="Times New Roman" w:hAnsi="Times New Roman" w:cs="Times New Roman"/>
                <w:sz w:val="28"/>
                <w:szCs w:val="28"/>
              </w:rPr>
              <w:t>д(</w:t>
            </w:r>
            <w:proofErr w:type="spellStart"/>
            <w:proofErr w:type="gramEnd"/>
            <w:r w:rsidRPr="008C5E33">
              <w:rPr>
                <w:rFonts w:ascii="Times New Roman" w:hAnsi="Times New Roman" w:cs="Times New Roman"/>
                <w:sz w:val="28"/>
                <w:szCs w:val="28"/>
              </w:rPr>
              <w:t>ы</w:t>
            </w:r>
            <w:proofErr w:type="spellEnd"/>
            <w:r w:rsidRPr="008C5E33">
              <w:rPr>
                <w:rFonts w:ascii="Times New Roman" w:hAnsi="Times New Roman" w:cs="Times New Roman"/>
                <w:sz w:val="28"/>
                <w:szCs w:val="28"/>
              </w:rPr>
              <w:t>) по Общероссийскому классификатору продукции по видам экономической деятельности ОК 034-2007 ОКПД (</w:t>
            </w:r>
            <w:proofErr w:type="spellStart"/>
            <w:r w:rsidRPr="008C5E33">
              <w:rPr>
                <w:rFonts w:ascii="Times New Roman" w:hAnsi="Times New Roman" w:cs="Times New Roman"/>
                <w:sz w:val="28"/>
                <w:szCs w:val="28"/>
              </w:rPr>
              <w:t>неукрупненный</w:t>
            </w:r>
            <w:proofErr w:type="spellEnd"/>
            <w:r w:rsidRPr="008C5E33">
              <w:rPr>
                <w:rFonts w:ascii="Times New Roman" w:hAnsi="Times New Roman" w:cs="Times New Roman"/>
                <w:sz w:val="28"/>
                <w:szCs w:val="28"/>
              </w:rPr>
              <w:t>(е), с расшифровкой наименования)</w:t>
            </w:r>
          </w:p>
        </w:tc>
      </w:tr>
      <w:tr w:rsidR="008E339D" w:rsidRPr="008C5E33" w:rsidTr="00C55929">
        <w:trPr>
          <w:trHeight w:val="495"/>
          <w:jc w:val="center"/>
        </w:trPr>
        <w:tc>
          <w:tcPr>
            <w:tcW w:w="716" w:type="dxa"/>
          </w:tcPr>
          <w:p w:rsidR="008E339D" w:rsidRPr="008C5E33" w:rsidRDefault="008E339D" w:rsidP="00C55929">
            <w:pPr>
              <w:jc w:val="center"/>
              <w:rPr>
                <w:sz w:val="28"/>
                <w:szCs w:val="28"/>
              </w:rPr>
            </w:pPr>
            <w:r w:rsidRPr="008C5E33">
              <w:rPr>
                <w:sz w:val="28"/>
                <w:szCs w:val="28"/>
              </w:rPr>
              <w:t>6.</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w:t>
            </w:r>
            <w:r w:rsidRPr="008C5E33">
              <w:rPr>
                <w:rFonts w:ascii="Times New Roman" w:hAnsi="Times New Roman" w:cs="Times New Roman"/>
                <w:sz w:val="28"/>
                <w:szCs w:val="28"/>
              </w:rPr>
              <w:lastRenderedPageBreak/>
              <w:t>оборудования</w:t>
            </w:r>
          </w:p>
        </w:tc>
      </w:tr>
      <w:tr w:rsidR="008E339D" w:rsidRPr="008C5E33" w:rsidTr="00C55929">
        <w:trPr>
          <w:trHeight w:val="495"/>
          <w:jc w:val="center"/>
        </w:trPr>
        <w:tc>
          <w:tcPr>
            <w:tcW w:w="716" w:type="dxa"/>
            <w:vAlign w:val="center"/>
          </w:tcPr>
          <w:p w:rsidR="008E339D" w:rsidRPr="008C5E33" w:rsidRDefault="008E339D" w:rsidP="00C55929">
            <w:pPr>
              <w:jc w:val="center"/>
              <w:rPr>
                <w:sz w:val="28"/>
                <w:szCs w:val="28"/>
              </w:rPr>
            </w:pPr>
            <w:r w:rsidRPr="008C5E33">
              <w:rPr>
                <w:sz w:val="28"/>
                <w:szCs w:val="28"/>
              </w:rPr>
              <w:lastRenderedPageBreak/>
              <w:t>7.</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Сведения о месте доставки товара (выполнения работы или оказание услуги), сроки поставки товара или завершения работы либо график оказания </w:t>
            </w:r>
            <w:proofErr w:type="spellStart"/>
            <w:r w:rsidRPr="008C5E33">
              <w:rPr>
                <w:rFonts w:ascii="Times New Roman" w:hAnsi="Times New Roman" w:cs="Times New Roman"/>
                <w:sz w:val="28"/>
                <w:szCs w:val="28"/>
              </w:rPr>
              <w:t>услуг</w:t>
            </w:r>
            <w:proofErr w:type="gramStart"/>
            <w:r w:rsidRPr="008C5E33">
              <w:rPr>
                <w:rFonts w:ascii="Times New Roman" w:hAnsi="Times New Roman" w:cs="Times New Roman"/>
                <w:sz w:val="28"/>
                <w:szCs w:val="28"/>
              </w:rPr>
              <w:t>,с</w:t>
            </w:r>
            <w:proofErr w:type="gramEnd"/>
            <w:r w:rsidRPr="008C5E33">
              <w:rPr>
                <w:rFonts w:ascii="Times New Roman" w:hAnsi="Times New Roman" w:cs="Times New Roman"/>
                <w:sz w:val="28"/>
                <w:szCs w:val="28"/>
              </w:rPr>
              <w:t>роки</w:t>
            </w:r>
            <w:proofErr w:type="spellEnd"/>
            <w:r w:rsidRPr="008C5E33">
              <w:rPr>
                <w:rFonts w:ascii="Times New Roman" w:hAnsi="Times New Roman" w:cs="Times New Roman"/>
                <w:sz w:val="28"/>
                <w:szCs w:val="28"/>
              </w:rPr>
              <w:t xml:space="preserve">  оплаты  товара ( работ, услуг). </w:t>
            </w:r>
          </w:p>
        </w:tc>
      </w:tr>
      <w:tr w:rsidR="008E339D" w:rsidRPr="008C5E33" w:rsidTr="00C55929">
        <w:trPr>
          <w:trHeight w:val="495"/>
          <w:jc w:val="center"/>
        </w:trPr>
        <w:tc>
          <w:tcPr>
            <w:tcW w:w="716" w:type="dxa"/>
            <w:vAlign w:val="center"/>
          </w:tcPr>
          <w:p w:rsidR="008E339D" w:rsidRPr="008C5E33" w:rsidRDefault="008E339D" w:rsidP="00C55929">
            <w:pPr>
              <w:jc w:val="center"/>
              <w:rPr>
                <w:sz w:val="28"/>
                <w:szCs w:val="28"/>
              </w:rPr>
            </w:pPr>
            <w:r w:rsidRPr="008C5E33">
              <w:rPr>
                <w:sz w:val="28"/>
                <w:szCs w:val="28"/>
              </w:rPr>
              <w:t>8.</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Сведения о валюте, используемой для формирования цены контракта и расчетов с поставщиками (подрядчиками, исполнителями)</w:t>
            </w:r>
          </w:p>
        </w:tc>
      </w:tr>
      <w:tr w:rsidR="008E339D" w:rsidRPr="008C5E33" w:rsidTr="00C55929">
        <w:trPr>
          <w:trHeight w:val="495"/>
          <w:jc w:val="center"/>
        </w:trPr>
        <w:tc>
          <w:tcPr>
            <w:tcW w:w="716" w:type="dxa"/>
            <w:vAlign w:val="center"/>
          </w:tcPr>
          <w:p w:rsidR="008E339D" w:rsidRPr="008C5E33" w:rsidRDefault="008E339D" w:rsidP="00C55929">
            <w:pPr>
              <w:jc w:val="center"/>
              <w:rPr>
                <w:sz w:val="28"/>
                <w:szCs w:val="28"/>
              </w:rPr>
            </w:pPr>
            <w:r w:rsidRPr="008C5E33">
              <w:rPr>
                <w:sz w:val="28"/>
                <w:szCs w:val="28"/>
              </w:rPr>
              <w:t>9.</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Источник финансирования</w:t>
            </w:r>
          </w:p>
        </w:tc>
      </w:tr>
      <w:tr w:rsidR="008E339D" w:rsidRPr="008C5E33" w:rsidTr="00C55929">
        <w:trPr>
          <w:trHeight w:val="495"/>
          <w:jc w:val="center"/>
        </w:trPr>
        <w:tc>
          <w:tcPr>
            <w:tcW w:w="716" w:type="dxa"/>
          </w:tcPr>
          <w:p w:rsidR="008E339D" w:rsidRPr="008C5E33" w:rsidRDefault="008E339D" w:rsidP="00C55929">
            <w:pPr>
              <w:jc w:val="center"/>
              <w:rPr>
                <w:sz w:val="28"/>
                <w:szCs w:val="28"/>
              </w:rPr>
            </w:pPr>
            <w:r w:rsidRPr="008C5E33">
              <w:rPr>
                <w:sz w:val="28"/>
                <w:szCs w:val="28"/>
              </w:rPr>
              <w:t>10.</w:t>
            </w:r>
          </w:p>
        </w:tc>
        <w:tc>
          <w:tcPr>
            <w:tcW w:w="9490" w:type="dxa"/>
          </w:tcPr>
          <w:p w:rsidR="008E339D" w:rsidRPr="008C5E33" w:rsidRDefault="008E339D" w:rsidP="00C55929">
            <w:pPr>
              <w:pStyle w:val="ConsPlusNormal"/>
              <w:widowControl/>
              <w:ind w:firstLine="0"/>
              <w:rPr>
                <w:rFonts w:ascii="Times New Roman" w:hAnsi="Times New Roman" w:cs="Times New Roman"/>
                <w:sz w:val="28"/>
                <w:szCs w:val="28"/>
              </w:rPr>
            </w:pPr>
            <w:r w:rsidRPr="008C5E33">
              <w:rPr>
                <w:rFonts w:ascii="Times New Roman" w:hAnsi="Times New Roman" w:cs="Times New Roman"/>
                <w:sz w:val="28"/>
                <w:szCs w:val="28"/>
              </w:rPr>
              <w:t xml:space="preserve">Начальная (максимальная) цена контракта (цена лота) ____________, в том числе: </w:t>
            </w:r>
          </w:p>
          <w:p w:rsidR="008E339D" w:rsidRPr="008C5E33" w:rsidRDefault="008E339D" w:rsidP="00C55929">
            <w:pPr>
              <w:pStyle w:val="ConsPlusNormal"/>
              <w:widowControl/>
              <w:ind w:firstLine="0"/>
              <w:rPr>
                <w:rFonts w:ascii="Times New Roman" w:hAnsi="Times New Roman" w:cs="Times New Roman"/>
                <w:sz w:val="28"/>
                <w:szCs w:val="28"/>
              </w:rPr>
            </w:pPr>
            <w:r w:rsidRPr="008C5E33">
              <w:rPr>
                <w:rFonts w:ascii="Times New Roman" w:hAnsi="Times New Roman" w:cs="Times New Roman"/>
                <w:sz w:val="28"/>
                <w:szCs w:val="28"/>
              </w:rPr>
              <w:t>федеральные средства</w:t>
            </w:r>
            <w:proofErr w:type="gramStart"/>
            <w:r w:rsidRPr="008C5E33">
              <w:rPr>
                <w:rFonts w:ascii="Times New Roman" w:hAnsi="Times New Roman" w:cs="Times New Roman"/>
                <w:sz w:val="28"/>
                <w:szCs w:val="28"/>
              </w:rPr>
              <w:t xml:space="preserve"> - _____________;                               </w:t>
            </w:r>
            <w:r w:rsidRPr="008C5E33">
              <w:rPr>
                <w:rFonts w:ascii="Times New Roman" w:hAnsi="Times New Roman" w:cs="Times New Roman"/>
                <w:sz w:val="28"/>
                <w:szCs w:val="28"/>
              </w:rPr>
              <w:br/>
            </w:r>
            <w:proofErr w:type="gramEnd"/>
            <w:r w:rsidRPr="008C5E33">
              <w:rPr>
                <w:rFonts w:ascii="Times New Roman" w:hAnsi="Times New Roman" w:cs="Times New Roman"/>
                <w:sz w:val="28"/>
                <w:szCs w:val="28"/>
              </w:rPr>
              <w:t xml:space="preserve">областные средства - _______________;                               </w:t>
            </w:r>
            <w:r w:rsidRPr="008C5E33">
              <w:rPr>
                <w:rFonts w:ascii="Times New Roman" w:hAnsi="Times New Roman" w:cs="Times New Roman"/>
                <w:sz w:val="28"/>
                <w:szCs w:val="28"/>
              </w:rPr>
              <w:br/>
              <w:t>средства</w:t>
            </w:r>
            <w:r>
              <w:rPr>
                <w:rFonts w:ascii="Times New Roman" w:hAnsi="Times New Roman" w:cs="Times New Roman"/>
                <w:sz w:val="28"/>
                <w:szCs w:val="28"/>
              </w:rPr>
              <w:t xml:space="preserve"> местного бюджета</w:t>
            </w:r>
            <w:r w:rsidRPr="008C5E33">
              <w:rPr>
                <w:rFonts w:ascii="Times New Roman" w:hAnsi="Times New Roman" w:cs="Times New Roman"/>
                <w:sz w:val="28"/>
                <w:szCs w:val="28"/>
              </w:rPr>
              <w:t xml:space="preserve"> - __________;</w:t>
            </w:r>
            <w:r w:rsidRPr="008C5E33">
              <w:rPr>
                <w:rFonts w:ascii="Times New Roman" w:hAnsi="Times New Roman" w:cs="Times New Roman"/>
                <w:sz w:val="28"/>
                <w:szCs w:val="28"/>
              </w:rPr>
              <w:br/>
              <w:t xml:space="preserve">иные средства - ____________________.              </w:t>
            </w:r>
          </w:p>
        </w:tc>
      </w:tr>
      <w:tr w:rsidR="008E339D" w:rsidRPr="008C5E33" w:rsidTr="00C55929">
        <w:trPr>
          <w:trHeight w:val="495"/>
          <w:jc w:val="center"/>
        </w:trPr>
        <w:tc>
          <w:tcPr>
            <w:tcW w:w="716" w:type="dxa"/>
          </w:tcPr>
          <w:p w:rsidR="008E339D" w:rsidRPr="008C5E33" w:rsidRDefault="008E339D" w:rsidP="00C55929">
            <w:pPr>
              <w:jc w:val="center"/>
              <w:rPr>
                <w:sz w:val="28"/>
                <w:szCs w:val="28"/>
              </w:rPr>
            </w:pPr>
            <w:r w:rsidRPr="008C5E33">
              <w:rPr>
                <w:sz w:val="28"/>
                <w:szCs w:val="28"/>
              </w:rPr>
              <w:t>11.</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proofErr w:type="gramStart"/>
            <w:r w:rsidRPr="008C5E33">
              <w:rPr>
                <w:rFonts w:ascii="Times New Roman" w:hAnsi="Times New Roman" w:cs="Times New Roman"/>
                <w:sz w:val="28"/>
                <w:szCs w:val="28"/>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proofErr w:type="gramEnd"/>
            <w:r w:rsidRPr="008C5E33">
              <w:rPr>
                <w:rFonts w:ascii="Times New Roman" w:hAnsi="Times New Roman" w:cs="Times New Roman"/>
                <w:sz w:val="28"/>
                <w:szCs w:val="28"/>
              </w:rPr>
              <w:t xml:space="preserve"> невозможно определить (может оформляться в виде отдельного приложения к заявке)</w:t>
            </w:r>
          </w:p>
        </w:tc>
      </w:tr>
      <w:tr w:rsidR="008E339D" w:rsidRPr="008C5E33" w:rsidTr="00C55929">
        <w:trPr>
          <w:trHeight w:val="495"/>
          <w:jc w:val="center"/>
        </w:trPr>
        <w:tc>
          <w:tcPr>
            <w:tcW w:w="716" w:type="dxa"/>
          </w:tcPr>
          <w:p w:rsidR="008E339D" w:rsidRPr="008C5E33" w:rsidRDefault="008E339D" w:rsidP="00C55929">
            <w:pPr>
              <w:jc w:val="center"/>
              <w:rPr>
                <w:sz w:val="28"/>
                <w:szCs w:val="28"/>
              </w:rPr>
            </w:pPr>
            <w:r w:rsidRPr="008C5E33">
              <w:rPr>
                <w:sz w:val="28"/>
                <w:szCs w:val="28"/>
              </w:rPr>
              <w:t>12.</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Обоснование начальной (максимальной) цены контракта (оформляется в виде отдельного приложения к заявке)</w:t>
            </w:r>
          </w:p>
        </w:tc>
      </w:tr>
      <w:tr w:rsidR="008E339D" w:rsidRPr="008C5E33" w:rsidTr="00C55929">
        <w:trPr>
          <w:trHeight w:val="495"/>
          <w:jc w:val="center"/>
        </w:trPr>
        <w:tc>
          <w:tcPr>
            <w:tcW w:w="716" w:type="dxa"/>
          </w:tcPr>
          <w:p w:rsidR="008E339D" w:rsidRPr="008C5E33" w:rsidRDefault="008E339D" w:rsidP="00C55929">
            <w:pPr>
              <w:jc w:val="center"/>
              <w:rPr>
                <w:sz w:val="28"/>
                <w:szCs w:val="28"/>
              </w:rPr>
            </w:pPr>
            <w:r w:rsidRPr="008C5E33">
              <w:rPr>
                <w:sz w:val="28"/>
                <w:szCs w:val="28"/>
              </w:rPr>
              <w:t>13.</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Размер и порядок внесения денежных сре</w:t>
            </w:r>
            <w:proofErr w:type="gramStart"/>
            <w:r w:rsidRPr="008C5E33">
              <w:rPr>
                <w:rFonts w:ascii="Times New Roman" w:hAnsi="Times New Roman" w:cs="Times New Roman"/>
                <w:sz w:val="28"/>
                <w:szCs w:val="28"/>
              </w:rPr>
              <w:t>дств в к</w:t>
            </w:r>
            <w:proofErr w:type="gramEnd"/>
            <w:r w:rsidRPr="008C5E33">
              <w:rPr>
                <w:rFonts w:ascii="Times New Roman" w:hAnsi="Times New Roman" w:cs="Times New Roman"/>
                <w:sz w:val="28"/>
                <w:szCs w:val="28"/>
              </w:rPr>
              <w:t>ачестве обеспечения заявок на участие в аукционе в электронной форме.</w:t>
            </w:r>
          </w:p>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Размер обеспечения заявки должен составлять от одной второй процента до пяти процентов начальной (максимальной) цены контракта. </w:t>
            </w:r>
          </w:p>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Размер обеспечения заявки на участие в аукционе в электронной форме составляет 1 % от начальной (максимальной) цены контракта в случае, если начальная (</w:t>
            </w:r>
            <w:proofErr w:type="gramStart"/>
            <w:r w:rsidRPr="008C5E33">
              <w:rPr>
                <w:rFonts w:ascii="Times New Roman" w:hAnsi="Times New Roman" w:cs="Times New Roman"/>
                <w:sz w:val="28"/>
                <w:szCs w:val="28"/>
              </w:rPr>
              <w:t xml:space="preserve">максимальная) </w:t>
            </w:r>
            <w:proofErr w:type="gramEnd"/>
            <w:r w:rsidRPr="008C5E33">
              <w:rPr>
                <w:rFonts w:ascii="Times New Roman" w:hAnsi="Times New Roman" w:cs="Times New Roman"/>
                <w:sz w:val="28"/>
                <w:szCs w:val="28"/>
              </w:rPr>
              <w:t xml:space="preserve">цена контракта не превышает три миллиона рублей. </w:t>
            </w:r>
          </w:p>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Размер обеспечения заявки на участие в аукционе в электронной форме не может превышать 2 % от начальной (максимальной) цены контракта в случае, если участником аукциона в электронной форме является учреждение или предприятие уголовно-исполнительной системы, организация инвалидов, субъект малого </w:t>
            </w:r>
            <w:proofErr w:type="gramStart"/>
            <w:r w:rsidRPr="008C5E33">
              <w:rPr>
                <w:rFonts w:ascii="Times New Roman" w:hAnsi="Times New Roman" w:cs="Times New Roman"/>
                <w:sz w:val="28"/>
                <w:szCs w:val="28"/>
              </w:rPr>
              <w:t>предпринимательства</w:t>
            </w:r>
            <w:proofErr w:type="gramEnd"/>
            <w:r w:rsidRPr="008C5E33">
              <w:rPr>
                <w:rFonts w:ascii="Times New Roman" w:hAnsi="Times New Roman" w:cs="Times New Roman"/>
                <w:sz w:val="28"/>
                <w:szCs w:val="28"/>
              </w:rPr>
              <w:t xml:space="preserve"> либо социально ориентированная некоммерческая организация</w:t>
            </w:r>
          </w:p>
        </w:tc>
      </w:tr>
      <w:tr w:rsidR="008E339D" w:rsidRPr="008C5E33" w:rsidTr="00C55929">
        <w:trPr>
          <w:trHeight w:val="495"/>
          <w:jc w:val="center"/>
        </w:trPr>
        <w:tc>
          <w:tcPr>
            <w:tcW w:w="716" w:type="dxa"/>
          </w:tcPr>
          <w:p w:rsidR="008E339D" w:rsidRPr="008C5E33" w:rsidRDefault="008E339D" w:rsidP="00C55929">
            <w:pPr>
              <w:jc w:val="center"/>
              <w:rPr>
                <w:sz w:val="28"/>
                <w:szCs w:val="28"/>
              </w:rPr>
            </w:pPr>
            <w:r w:rsidRPr="008C5E33">
              <w:rPr>
                <w:sz w:val="28"/>
                <w:szCs w:val="28"/>
              </w:rPr>
              <w:t>14.</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w:t>
            </w:r>
          </w:p>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Размер обеспечения исполнения контракта должен составлять от пяти до тридцати процентов начальной (максимальной) цены контракта. </w:t>
            </w:r>
          </w:p>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В случае</w:t>
            </w:r>
            <w:proofErr w:type="gramStart"/>
            <w:r w:rsidRPr="008C5E33">
              <w:rPr>
                <w:rFonts w:ascii="Times New Roman" w:hAnsi="Times New Roman" w:cs="Times New Roman"/>
                <w:sz w:val="28"/>
                <w:szCs w:val="28"/>
              </w:rPr>
              <w:t>,</w:t>
            </w:r>
            <w:proofErr w:type="gramEnd"/>
            <w:r w:rsidRPr="008C5E33">
              <w:rPr>
                <w:rFonts w:ascii="Times New Roman" w:hAnsi="Times New Roman" w:cs="Times New Roman"/>
                <w:sz w:val="28"/>
                <w:szCs w:val="28"/>
              </w:rPr>
              <w:t xml:space="preserve"> если начальная (максимальная) цена контракта превышает пятьдесят миллионов рублей, устанавливается требование обеспечения исполнения контракта в размере от десяти до тридцати процентов начальной </w:t>
            </w:r>
            <w:r w:rsidRPr="008C5E33">
              <w:rPr>
                <w:rFonts w:ascii="Times New Roman" w:hAnsi="Times New Roman" w:cs="Times New Roman"/>
                <w:sz w:val="28"/>
                <w:szCs w:val="28"/>
              </w:rPr>
              <w:lastRenderedPageBreak/>
              <w:t>(максимальной) цены контракта, но не менее чем в размере аванса (если контрактом предусмотрена выплата аванса). В случае</w:t>
            </w:r>
            <w:proofErr w:type="gramStart"/>
            <w:r w:rsidRPr="008C5E33">
              <w:rPr>
                <w:rFonts w:ascii="Times New Roman" w:hAnsi="Times New Roman" w:cs="Times New Roman"/>
                <w:sz w:val="28"/>
                <w:szCs w:val="28"/>
              </w:rPr>
              <w:t>,</w:t>
            </w:r>
            <w:proofErr w:type="gramEnd"/>
            <w:r w:rsidRPr="008C5E33">
              <w:rPr>
                <w:rFonts w:ascii="Times New Roman" w:hAnsi="Times New Roman" w:cs="Times New Roman"/>
                <w:sz w:val="28"/>
                <w:szCs w:val="28"/>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tc>
      </w:tr>
      <w:tr w:rsidR="008E339D" w:rsidRPr="008C5E33" w:rsidTr="00C55929">
        <w:trPr>
          <w:trHeight w:val="495"/>
          <w:jc w:val="center"/>
        </w:trPr>
        <w:tc>
          <w:tcPr>
            <w:tcW w:w="716" w:type="dxa"/>
          </w:tcPr>
          <w:p w:rsidR="008E339D" w:rsidRPr="008C5E33" w:rsidRDefault="008E339D" w:rsidP="00C55929">
            <w:pPr>
              <w:jc w:val="center"/>
              <w:rPr>
                <w:sz w:val="28"/>
                <w:szCs w:val="28"/>
              </w:rPr>
            </w:pPr>
            <w:r w:rsidRPr="008C5E33">
              <w:rPr>
                <w:sz w:val="28"/>
                <w:szCs w:val="28"/>
              </w:rPr>
              <w:lastRenderedPageBreak/>
              <w:t>15.</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Перечень документов, подтверждающих соответствие участника аукциона в электронной форме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tc>
      </w:tr>
      <w:tr w:rsidR="008E339D" w:rsidRPr="008C5E33" w:rsidTr="00C55929">
        <w:trPr>
          <w:trHeight w:val="495"/>
          <w:jc w:val="center"/>
        </w:trPr>
        <w:tc>
          <w:tcPr>
            <w:tcW w:w="716" w:type="dxa"/>
          </w:tcPr>
          <w:p w:rsidR="008E339D" w:rsidRPr="008C5E33" w:rsidRDefault="008E339D" w:rsidP="00C55929">
            <w:pPr>
              <w:jc w:val="center"/>
              <w:rPr>
                <w:sz w:val="28"/>
                <w:szCs w:val="28"/>
              </w:rPr>
            </w:pPr>
            <w:r w:rsidRPr="008C5E33">
              <w:rPr>
                <w:sz w:val="28"/>
                <w:szCs w:val="28"/>
              </w:rPr>
              <w:t>16.</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8E339D" w:rsidRPr="008C5E33" w:rsidTr="00C55929">
        <w:trPr>
          <w:trHeight w:val="495"/>
          <w:jc w:val="center"/>
        </w:trPr>
        <w:tc>
          <w:tcPr>
            <w:tcW w:w="716" w:type="dxa"/>
          </w:tcPr>
          <w:p w:rsidR="008E339D" w:rsidRPr="008C5E33" w:rsidRDefault="008E339D" w:rsidP="00C55929">
            <w:pPr>
              <w:jc w:val="center"/>
              <w:rPr>
                <w:sz w:val="28"/>
                <w:szCs w:val="28"/>
              </w:rPr>
            </w:pPr>
            <w:r w:rsidRPr="008C5E33">
              <w:rPr>
                <w:sz w:val="28"/>
                <w:szCs w:val="28"/>
              </w:rPr>
              <w:t>17.</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Преимущества, предоставляемые учреждениям и предприятиям уголовно-исполнительной системы и (или) организациям инвалидов</w:t>
            </w:r>
          </w:p>
        </w:tc>
      </w:tr>
      <w:tr w:rsidR="008E339D" w:rsidRPr="008C5E33" w:rsidTr="00C55929">
        <w:trPr>
          <w:trHeight w:val="495"/>
          <w:jc w:val="center"/>
        </w:trPr>
        <w:tc>
          <w:tcPr>
            <w:tcW w:w="716" w:type="dxa"/>
          </w:tcPr>
          <w:p w:rsidR="008E339D" w:rsidRPr="008C5E33" w:rsidRDefault="008E339D" w:rsidP="00C55929">
            <w:pPr>
              <w:jc w:val="center"/>
              <w:rPr>
                <w:sz w:val="28"/>
                <w:szCs w:val="28"/>
              </w:rPr>
            </w:pPr>
            <w:r w:rsidRPr="008C5E33">
              <w:rPr>
                <w:sz w:val="28"/>
                <w:szCs w:val="28"/>
              </w:rPr>
              <w:t>18.</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Размещение закупки с участием субъектов малого предпринимательства, социально ориентированных некоммерческих организаций </w:t>
            </w:r>
          </w:p>
        </w:tc>
      </w:tr>
      <w:tr w:rsidR="008E339D" w:rsidRPr="008C5E33" w:rsidTr="00C55929">
        <w:trPr>
          <w:trHeight w:val="495"/>
          <w:jc w:val="center"/>
        </w:trPr>
        <w:tc>
          <w:tcPr>
            <w:tcW w:w="716" w:type="dxa"/>
          </w:tcPr>
          <w:p w:rsidR="008E339D" w:rsidRPr="008C5E33" w:rsidRDefault="008E339D" w:rsidP="00C55929">
            <w:pPr>
              <w:jc w:val="center"/>
              <w:rPr>
                <w:sz w:val="28"/>
                <w:szCs w:val="28"/>
              </w:rPr>
            </w:pPr>
            <w:r w:rsidRPr="008C5E33">
              <w:rPr>
                <w:sz w:val="28"/>
                <w:szCs w:val="28"/>
              </w:rPr>
              <w:t>19.</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Сведения о возможности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(ценой лота), предложенной таким участником, и начальной (максимальной) ценой контракта</w:t>
            </w:r>
          </w:p>
        </w:tc>
      </w:tr>
      <w:tr w:rsidR="008E339D" w:rsidRPr="008C5E33" w:rsidTr="00C55929">
        <w:trPr>
          <w:trHeight w:val="495"/>
          <w:jc w:val="center"/>
        </w:trPr>
        <w:tc>
          <w:tcPr>
            <w:tcW w:w="716" w:type="dxa"/>
          </w:tcPr>
          <w:p w:rsidR="008E339D" w:rsidRPr="008C5E33" w:rsidRDefault="008E339D" w:rsidP="00C55929">
            <w:pPr>
              <w:jc w:val="center"/>
              <w:rPr>
                <w:sz w:val="28"/>
                <w:szCs w:val="28"/>
              </w:rPr>
            </w:pPr>
            <w:r w:rsidRPr="008C5E33">
              <w:rPr>
                <w:sz w:val="28"/>
                <w:szCs w:val="28"/>
              </w:rPr>
              <w:t>20.</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Сведения о возможности заказчика изменить условия контракта. При исполнении контракта цена контракта может быть снижена по соглашению сторон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По предложению заказчика может быть увеличены предусмотренные контрактом количество товара, объем работы или услуги не более чем на десять процентов или уменьшены предусмотренные контрактом количество поставляемого товара, объем выполняемой работы или оказываемой услуги не более чем на десять процентов</w:t>
            </w:r>
          </w:p>
        </w:tc>
      </w:tr>
      <w:tr w:rsidR="008E339D" w:rsidRPr="008C5E33" w:rsidTr="00C55929">
        <w:trPr>
          <w:trHeight w:val="202"/>
          <w:jc w:val="center"/>
        </w:trPr>
        <w:tc>
          <w:tcPr>
            <w:tcW w:w="716" w:type="dxa"/>
          </w:tcPr>
          <w:p w:rsidR="008E339D" w:rsidRPr="008C5E33" w:rsidRDefault="008E339D" w:rsidP="00C55929">
            <w:pPr>
              <w:jc w:val="center"/>
              <w:rPr>
                <w:sz w:val="28"/>
                <w:szCs w:val="28"/>
              </w:rPr>
            </w:pPr>
            <w:r w:rsidRPr="008C5E33">
              <w:rPr>
                <w:sz w:val="28"/>
                <w:szCs w:val="28"/>
              </w:rPr>
              <w:t>21.</w:t>
            </w:r>
          </w:p>
        </w:tc>
        <w:tc>
          <w:tcPr>
            <w:tcW w:w="9490" w:type="dxa"/>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Сведения о возможности одностороннего отказа от исполнения контракта</w:t>
            </w:r>
          </w:p>
        </w:tc>
      </w:tr>
      <w:tr w:rsidR="008E339D" w:rsidRPr="008C5E33" w:rsidTr="00C55929">
        <w:trPr>
          <w:trHeight w:val="191"/>
          <w:jc w:val="center"/>
        </w:trPr>
        <w:tc>
          <w:tcPr>
            <w:tcW w:w="716" w:type="dxa"/>
          </w:tcPr>
          <w:p w:rsidR="008E339D" w:rsidRPr="008C5E33" w:rsidRDefault="008E339D" w:rsidP="00C55929">
            <w:pPr>
              <w:jc w:val="center"/>
              <w:rPr>
                <w:sz w:val="28"/>
                <w:szCs w:val="28"/>
              </w:rPr>
            </w:pPr>
            <w:r w:rsidRPr="008C5E33">
              <w:rPr>
                <w:sz w:val="28"/>
                <w:szCs w:val="28"/>
              </w:rPr>
              <w:t>22.</w:t>
            </w:r>
          </w:p>
        </w:tc>
        <w:tc>
          <w:tcPr>
            <w:tcW w:w="9490" w:type="dxa"/>
          </w:tcPr>
          <w:p w:rsidR="008E339D" w:rsidRPr="008C5E33" w:rsidRDefault="008E339D" w:rsidP="00C55929">
            <w:pPr>
              <w:widowControl w:val="0"/>
              <w:autoSpaceDE w:val="0"/>
              <w:autoSpaceDN w:val="0"/>
              <w:adjustRightInd w:val="0"/>
              <w:jc w:val="both"/>
              <w:rPr>
                <w:sz w:val="28"/>
                <w:szCs w:val="28"/>
              </w:rPr>
            </w:pPr>
            <w:r w:rsidRPr="008C5E33">
              <w:rPr>
                <w:sz w:val="28"/>
                <w:szCs w:val="28"/>
              </w:rPr>
              <w:t>Сведения об экспертах, экспертных организациях (при необходимости)</w:t>
            </w:r>
          </w:p>
        </w:tc>
      </w:tr>
      <w:tr w:rsidR="008E339D" w:rsidRPr="008C5E33" w:rsidTr="00C55929">
        <w:trPr>
          <w:trHeight w:val="338"/>
          <w:jc w:val="center"/>
        </w:trPr>
        <w:tc>
          <w:tcPr>
            <w:tcW w:w="716" w:type="dxa"/>
          </w:tcPr>
          <w:p w:rsidR="008E339D" w:rsidRPr="008C5E33" w:rsidRDefault="008E339D" w:rsidP="00C55929">
            <w:pPr>
              <w:jc w:val="center"/>
              <w:rPr>
                <w:sz w:val="28"/>
                <w:szCs w:val="28"/>
              </w:rPr>
            </w:pPr>
            <w:r w:rsidRPr="008C5E33">
              <w:rPr>
                <w:sz w:val="28"/>
                <w:szCs w:val="28"/>
              </w:rPr>
              <w:t>23.</w:t>
            </w:r>
          </w:p>
        </w:tc>
        <w:tc>
          <w:tcPr>
            <w:tcW w:w="9490" w:type="dxa"/>
          </w:tcPr>
          <w:p w:rsidR="008E339D" w:rsidRPr="008C5E33" w:rsidRDefault="008E339D" w:rsidP="00C55929">
            <w:pPr>
              <w:widowControl w:val="0"/>
              <w:autoSpaceDE w:val="0"/>
              <w:autoSpaceDN w:val="0"/>
              <w:adjustRightInd w:val="0"/>
              <w:jc w:val="both"/>
              <w:rPr>
                <w:sz w:val="28"/>
                <w:szCs w:val="28"/>
              </w:rPr>
            </w:pPr>
            <w:r w:rsidRPr="008C5E33">
              <w:rPr>
                <w:sz w:val="28"/>
                <w:szCs w:val="28"/>
              </w:rPr>
              <w:t xml:space="preserve">Иные сведения (по усмотрению заказчика)          </w:t>
            </w:r>
          </w:p>
        </w:tc>
      </w:tr>
    </w:tbl>
    <w:p w:rsidR="008E339D" w:rsidRDefault="008E339D" w:rsidP="008E339D"/>
    <w:p w:rsidR="008E339D" w:rsidRPr="008C5E33" w:rsidRDefault="008E339D" w:rsidP="008E339D">
      <w:pPr>
        <w:pStyle w:val="a3"/>
        <w:ind w:left="0" w:firstLine="0"/>
        <w:rPr>
          <w:sz w:val="28"/>
          <w:szCs w:val="28"/>
        </w:rPr>
      </w:pPr>
    </w:p>
    <w:p w:rsidR="008E339D" w:rsidRPr="008C5E33" w:rsidRDefault="008E339D" w:rsidP="008E339D">
      <w:pPr>
        <w:pStyle w:val="a3"/>
        <w:ind w:left="0" w:firstLine="0"/>
        <w:rPr>
          <w:sz w:val="28"/>
          <w:szCs w:val="28"/>
        </w:rPr>
      </w:pPr>
    </w:p>
    <w:p w:rsidR="008E339D" w:rsidRDefault="008E339D" w:rsidP="008E339D">
      <w:pPr>
        <w:pStyle w:val="a3"/>
        <w:ind w:left="0" w:firstLine="0"/>
        <w:rPr>
          <w:sz w:val="28"/>
          <w:szCs w:val="28"/>
        </w:rPr>
      </w:pPr>
    </w:p>
    <w:p w:rsidR="008E339D" w:rsidRDefault="008E339D" w:rsidP="008E339D">
      <w:pPr>
        <w:pStyle w:val="a3"/>
        <w:ind w:left="0" w:firstLine="0"/>
        <w:rPr>
          <w:sz w:val="28"/>
          <w:szCs w:val="28"/>
        </w:rPr>
      </w:pPr>
    </w:p>
    <w:p w:rsidR="008E339D" w:rsidRDefault="008E339D" w:rsidP="008E339D">
      <w:pPr>
        <w:pStyle w:val="a3"/>
        <w:ind w:left="0" w:firstLine="0"/>
        <w:rPr>
          <w:sz w:val="28"/>
          <w:szCs w:val="28"/>
        </w:rPr>
      </w:pPr>
    </w:p>
    <w:p w:rsidR="008E339D" w:rsidRDefault="008E339D" w:rsidP="008E339D">
      <w:pPr>
        <w:pStyle w:val="a3"/>
        <w:ind w:left="0" w:firstLine="0"/>
        <w:rPr>
          <w:sz w:val="28"/>
          <w:szCs w:val="28"/>
        </w:rPr>
      </w:pPr>
    </w:p>
    <w:p w:rsidR="008E339D" w:rsidRDefault="008E339D" w:rsidP="008E339D">
      <w:pPr>
        <w:pStyle w:val="a3"/>
        <w:ind w:left="0" w:firstLine="0"/>
        <w:rPr>
          <w:sz w:val="28"/>
          <w:szCs w:val="28"/>
        </w:rPr>
      </w:pPr>
    </w:p>
    <w:p w:rsidR="008E339D" w:rsidRDefault="008E339D" w:rsidP="008E339D">
      <w:pPr>
        <w:pStyle w:val="a3"/>
        <w:ind w:left="0" w:firstLine="0"/>
        <w:rPr>
          <w:sz w:val="28"/>
          <w:szCs w:val="28"/>
        </w:rPr>
      </w:pPr>
    </w:p>
    <w:p w:rsidR="008E339D" w:rsidRDefault="008E339D" w:rsidP="008E339D">
      <w:pPr>
        <w:pStyle w:val="a3"/>
        <w:ind w:left="0" w:firstLine="0"/>
        <w:rPr>
          <w:sz w:val="28"/>
          <w:szCs w:val="28"/>
        </w:rPr>
      </w:pPr>
    </w:p>
    <w:p w:rsidR="008E339D" w:rsidRDefault="008E339D" w:rsidP="008E339D">
      <w:pPr>
        <w:pStyle w:val="a3"/>
        <w:ind w:left="0" w:firstLine="0"/>
        <w:rPr>
          <w:sz w:val="28"/>
          <w:szCs w:val="28"/>
        </w:rPr>
      </w:pPr>
    </w:p>
    <w:p w:rsidR="008E339D" w:rsidRDefault="008E339D" w:rsidP="008E339D">
      <w:pPr>
        <w:pStyle w:val="a3"/>
        <w:ind w:left="0" w:firstLine="0"/>
        <w:rPr>
          <w:sz w:val="28"/>
          <w:szCs w:val="28"/>
        </w:rPr>
      </w:pPr>
    </w:p>
    <w:p w:rsidR="008E339D" w:rsidRDefault="008E339D" w:rsidP="008E339D">
      <w:pPr>
        <w:pStyle w:val="a3"/>
        <w:ind w:left="0" w:firstLine="0"/>
        <w:rPr>
          <w:sz w:val="28"/>
          <w:szCs w:val="28"/>
        </w:rPr>
      </w:pPr>
    </w:p>
    <w:p w:rsidR="008E339D" w:rsidRPr="000B7408" w:rsidRDefault="008E339D" w:rsidP="008E339D">
      <w:pPr>
        <w:pStyle w:val="a3"/>
        <w:ind w:left="4962" w:firstLine="0"/>
        <w:jc w:val="both"/>
        <w:rPr>
          <w:sz w:val="28"/>
          <w:szCs w:val="28"/>
        </w:rPr>
      </w:pPr>
      <w:r w:rsidRPr="000B7408">
        <w:rPr>
          <w:sz w:val="28"/>
          <w:szCs w:val="28"/>
        </w:rPr>
        <w:lastRenderedPageBreak/>
        <w:t xml:space="preserve">Приложение </w:t>
      </w:r>
      <w:r>
        <w:rPr>
          <w:sz w:val="28"/>
          <w:szCs w:val="28"/>
        </w:rPr>
        <w:t xml:space="preserve"> №  4</w:t>
      </w:r>
    </w:p>
    <w:p w:rsidR="008E339D" w:rsidRPr="000B7408" w:rsidRDefault="008E339D" w:rsidP="008E339D">
      <w:pPr>
        <w:pStyle w:val="a3"/>
        <w:ind w:left="4962" w:firstLine="0"/>
        <w:jc w:val="both"/>
        <w:rPr>
          <w:sz w:val="28"/>
          <w:szCs w:val="28"/>
        </w:rPr>
      </w:pPr>
      <w:r>
        <w:rPr>
          <w:sz w:val="28"/>
          <w:szCs w:val="28"/>
        </w:rPr>
        <w:t xml:space="preserve">к </w:t>
      </w:r>
      <w:r w:rsidRPr="000B7408">
        <w:rPr>
          <w:sz w:val="28"/>
          <w:szCs w:val="28"/>
        </w:rPr>
        <w:t>По</w:t>
      </w:r>
      <w:r>
        <w:rPr>
          <w:sz w:val="28"/>
          <w:szCs w:val="28"/>
        </w:rPr>
        <w:t xml:space="preserve">ложению о порядке </w:t>
      </w:r>
      <w:r w:rsidRPr="000B7408">
        <w:rPr>
          <w:sz w:val="28"/>
          <w:szCs w:val="28"/>
        </w:rPr>
        <w:t xml:space="preserve"> взаимодействия уполномоченного органа </w:t>
      </w:r>
      <w:r>
        <w:rPr>
          <w:sz w:val="28"/>
          <w:szCs w:val="28"/>
        </w:rPr>
        <w:t xml:space="preserve">и </w:t>
      </w:r>
      <w:r w:rsidRPr="000B7408">
        <w:rPr>
          <w:sz w:val="28"/>
          <w:szCs w:val="28"/>
        </w:rPr>
        <w:t xml:space="preserve">заказчиков </w:t>
      </w:r>
      <w:r>
        <w:rPr>
          <w:sz w:val="28"/>
          <w:szCs w:val="28"/>
        </w:rPr>
        <w:t>при</w:t>
      </w:r>
      <w:r w:rsidRPr="000B7408">
        <w:rPr>
          <w:sz w:val="28"/>
          <w:szCs w:val="28"/>
        </w:rPr>
        <w:t xml:space="preserve"> осуществлени</w:t>
      </w:r>
      <w:r>
        <w:rPr>
          <w:sz w:val="28"/>
          <w:szCs w:val="28"/>
        </w:rPr>
        <w:t>и</w:t>
      </w:r>
      <w:r w:rsidRPr="000B7408">
        <w:rPr>
          <w:sz w:val="28"/>
          <w:szCs w:val="28"/>
        </w:rPr>
        <w:t xml:space="preserve"> </w:t>
      </w:r>
      <w:r>
        <w:rPr>
          <w:sz w:val="28"/>
          <w:szCs w:val="28"/>
        </w:rPr>
        <w:t>закупок товаров, работ, услуг для обеспечения муниципальных нужд муниципального образования «Новодугинский район» Смоленск</w:t>
      </w:r>
      <w:r w:rsidRPr="000B7408">
        <w:rPr>
          <w:sz w:val="28"/>
          <w:szCs w:val="28"/>
        </w:rPr>
        <w:t>о</w:t>
      </w:r>
      <w:r>
        <w:rPr>
          <w:sz w:val="28"/>
          <w:szCs w:val="28"/>
        </w:rPr>
        <w:t>й области</w:t>
      </w:r>
    </w:p>
    <w:p w:rsidR="008E339D" w:rsidRDefault="008E339D" w:rsidP="008E339D">
      <w:pPr>
        <w:pStyle w:val="a3"/>
        <w:ind w:left="4962" w:firstLine="0"/>
        <w:rPr>
          <w:sz w:val="28"/>
          <w:szCs w:val="28"/>
        </w:rPr>
      </w:pPr>
    </w:p>
    <w:p w:rsidR="008E339D" w:rsidRDefault="008E339D" w:rsidP="008E339D">
      <w:pPr>
        <w:pStyle w:val="ConsPlusNormal"/>
        <w:widowControl/>
        <w:ind w:firstLine="0"/>
        <w:jc w:val="both"/>
        <w:rPr>
          <w:rFonts w:ascii="Times New Roman" w:hAnsi="Times New Roman" w:cs="Times New Roman"/>
          <w:sz w:val="24"/>
          <w:szCs w:val="24"/>
        </w:rPr>
      </w:pPr>
    </w:p>
    <w:p w:rsidR="008E339D" w:rsidRPr="00991707" w:rsidRDefault="008E339D" w:rsidP="008E339D">
      <w:pPr>
        <w:pStyle w:val="ConsPlusNormal"/>
        <w:widowControl/>
        <w:ind w:firstLine="709"/>
        <w:jc w:val="center"/>
        <w:rPr>
          <w:rFonts w:ascii="Times New Roman" w:hAnsi="Times New Roman" w:cs="Times New Roman"/>
          <w:b/>
          <w:sz w:val="24"/>
          <w:szCs w:val="24"/>
        </w:rPr>
      </w:pPr>
      <w:r w:rsidRPr="00991707">
        <w:rPr>
          <w:rFonts w:ascii="Times New Roman" w:hAnsi="Times New Roman" w:cs="Times New Roman"/>
          <w:b/>
          <w:sz w:val="24"/>
          <w:szCs w:val="24"/>
        </w:rPr>
        <w:t>ЗАЯВКА</w:t>
      </w:r>
    </w:p>
    <w:p w:rsidR="008E339D" w:rsidRPr="00991707" w:rsidRDefault="008E339D" w:rsidP="008E339D">
      <w:pPr>
        <w:jc w:val="center"/>
        <w:rPr>
          <w:b/>
          <w:sz w:val="24"/>
          <w:szCs w:val="24"/>
        </w:rPr>
      </w:pPr>
      <w:r w:rsidRPr="00991707">
        <w:rPr>
          <w:b/>
          <w:sz w:val="24"/>
          <w:szCs w:val="24"/>
        </w:rPr>
        <w:t>НА</w:t>
      </w:r>
      <w:r>
        <w:rPr>
          <w:b/>
          <w:sz w:val="24"/>
          <w:szCs w:val="24"/>
        </w:rPr>
        <w:t xml:space="preserve"> ОПРЕДЕЛЕНИЕ  ПОСТАВЩИКА ( ПОДРЯДЧИКА</w:t>
      </w:r>
      <w:proofErr w:type="gramStart"/>
      <w:r>
        <w:rPr>
          <w:b/>
          <w:sz w:val="24"/>
          <w:szCs w:val="24"/>
        </w:rPr>
        <w:t>,И</w:t>
      </w:r>
      <w:proofErr w:type="gramEnd"/>
      <w:r>
        <w:rPr>
          <w:b/>
          <w:sz w:val="24"/>
          <w:szCs w:val="24"/>
        </w:rPr>
        <w:t xml:space="preserve">СПОЛНИТЕЛЯ) </w:t>
      </w:r>
      <w:r w:rsidRPr="00991707">
        <w:rPr>
          <w:b/>
          <w:sz w:val="24"/>
          <w:szCs w:val="24"/>
        </w:rPr>
        <w:t xml:space="preserve"> ПУТЕМ ПРОВЕДЕНИЯ ЗАПРОСА КОТИРОВОК</w:t>
      </w:r>
    </w:p>
    <w:p w:rsidR="008E339D" w:rsidRDefault="008E339D" w:rsidP="008E339D">
      <w:pPr>
        <w:jc w:val="center"/>
        <w:rPr>
          <w:b/>
          <w:sz w:val="24"/>
          <w:szCs w:val="24"/>
        </w:rPr>
      </w:pPr>
    </w:p>
    <w:tbl>
      <w:tblPr>
        <w:tblW w:w="10200" w:type="dxa"/>
        <w:jc w:val="center"/>
        <w:tblInd w:w="70" w:type="dxa"/>
        <w:tblLayout w:type="fixed"/>
        <w:tblCellMar>
          <w:left w:w="70" w:type="dxa"/>
          <w:right w:w="70" w:type="dxa"/>
        </w:tblCellMar>
        <w:tblLook w:val="00A0"/>
      </w:tblPr>
      <w:tblGrid>
        <w:gridCol w:w="709"/>
        <w:gridCol w:w="9491"/>
      </w:tblGrid>
      <w:tr w:rsidR="008E339D" w:rsidRPr="008C5E33" w:rsidTr="00C55929">
        <w:trPr>
          <w:cantSplit/>
          <w:trHeight w:val="360"/>
          <w:tblHeader/>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spacing w:line="120" w:lineRule="atLeast"/>
              <w:jc w:val="center"/>
              <w:rPr>
                <w:sz w:val="28"/>
                <w:szCs w:val="28"/>
              </w:rPr>
            </w:pPr>
            <w:r w:rsidRPr="008C5E33">
              <w:rPr>
                <w:sz w:val="28"/>
                <w:szCs w:val="28"/>
              </w:rPr>
              <w:t>№</w:t>
            </w:r>
          </w:p>
          <w:p w:rsidR="008E339D" w:rsidRPr="008C5E33" w:rsidRDefault="008E339D" w:rsidP="00C55929">
            <w:pPr>
              <w:spacing w:line="120" w:lineRule="atLeast"/>
              <w:jc w:val="center"/>
              <w:rPr>
                <w:sz w:val="28"/>
                <w:szCs w:val="28"/>
              </w:rPr>
            </w:pPr>
            <w:proofErr w:type="spellStart"/>
            <w:proofErr w:type="gramStart"/>
            <w:r w:rsidRPr="008C5E33">
              <w:rPr>
                <w:sz w:val="28"/>
                <w:szCs w:val="28"/>
              </w:rPr>
              <w:t>п</w:t>
            </w:r>
            <w:proofErr w:type="spellEnd"/>
            <w:proofErr w:type="gramEnd"/>
            <w:r w:rsidRPr="008C5E33">
              <w:rPr>
                <w:sz w:val="28"/>
                <w:szCs w:val="28"/>
              </w:rPr>
              <w:t>/</w:t>
            </w:r>
            <w:proofErr w:type="spellStart"/>
            <w:r w:rsidRPr="008C5E33">
              <w:rPr>
                <w:sz w:val="28"/>
                <w:szCs w:val="28"/>
              </w:rPr>
              <w:t>п</w:t>
            </w:r>
            <w:proofErr w:type="spellEnd"/>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spacing w:line="120" w:lineRule="atLeast"/>
              <w:rPr>
                <w:i/>
                <w:sz w:val="28"/>
                <w:szCs w:val="28"/>
              </w:rPr>
            </w:pPr>
            <w:r w:rsidRPr="008C5E33">
              <w:rPr>
                <w:sz w:val="28"/>
                <w:szCs w:val="28"/>
              </w:rPr>
              <w:t xml:space="preserve">                                                     С</w:t>
            </w:r>
            <w:r w:rsidRPr="008C5E33">
              <w:rPr>
                <w:i/>
                <w:sz w:val="28"/>
                <w:szCs w:val="28"/>
              </w:rPr>
              <w:t>ведения по осуществляемой закупке</w:t>
            </w:r>
          </w:p>
          <w:p w:rsidR="008E339D" w:rsidRPr="008C5E33" w:rsidRDefault="008E339D" w:rsidP="00C55929">
            <w:pPr>
              <w:spacing w:line="120" w:lineRule="atLeast"/>
              <w:jc w:val="center"/>
              <w:rPr>
                <w:sz w:val="28"/>
                <w:szCs w:val="28"/>
              </w:rPr>
            </w:pPr>
          </w:p>
        </w:tc>
      </w:tr>
      <w:tr w:rsidR="008E339D" w:rsidRPr="008C5E33" w:rsidTr="00C55929">
        <w:trPr>
          <w:cantSplit/>
          <w:trHeight w:val="424"/>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spacing w:after="100" w:afterAutospacing="1"/>
              <w:jc w:val="both"/>
              <w:rPr>
                <w:sz w:val="28"/>
                <w:szCs w:val="28"/>
              </w:rPr>
            </w:pPr>
            <w:r w:rsidRPr="008C5E33">
              <w:rPr>
                <w:sz w:val="28"/>
                <w:szCs w:val="28"/>
              </w:rPr>
              <w:t>Способ определения поставщика (подрядчика, исполнителя)</w:t>
            </w:r>
          </w:p>
        </w:tc>
      </w:tr>
      <w:tr w:rsidR="008E339D" w:rsidRPr="008C5E33" w:rsidTr="00C55929">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2.</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spacing w:after="100" w:afterAutospacing="1"/>
              <w:jc w:val="both"/>
              <w:rPr>
                <w:sz w:val="28"/>
                <w:szCs w:val="28"/>
              </w:rPr>
            </w:pPr>
            <w:r w:rsidRPr="008C5E33">
              <w:rPr>
                <w:sz w:val="28"/>
                <w:szCs w:val="28"/>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w:t>
            </w:r>
          </w:p>
        </w:tc>
      </w:tr>
      <w:tr w:rsidR="008E339D" w:rsidRPr="008C5E33" w:rsidTr="00C55929">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3.</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spacing w:after="100" w:afterAutospacing="1"/>
              <w:jc w:val="both"/>
              <w:rPr>
                <w:sz w:val="28"/>
                <w:szCs w:val="28"/>
              </w:rPr>
            </w:pPr>
            <w:r w:rsidRPr="008C5E33">
              <w:rPr>
                <w:sz w:val="28"/>
                <w:szCs w:val="28"/>
              </w:rPr>
              <w:t>Сведения о сотруднике контрактной службы, контрактном управляющем, ответственном за заключение контракта, фамилия, имя, отчество, номер контактного телефона</w:t>
            </w:r>
          </w:p>
        </w:tc>
      </w:tr>
      <w:tr w:rsidR="008E339D" w:rsidRPr="008C5E33" w:rsidTr="00C55929">
        <w:trPr>
          <w:cantSplit/>
          <w:trHeight w:val="2062"/>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4.</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Наименование и описание объекта закупки и условий контракта с указанием количества товара (объема выполнения работ, оказания услуг) с учетом требований, установленных статьей 33 Федерального закона (оформляется в виде отдельного приложения к заявке).</w:t>
            </w:r>
          </w:p>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 xml:space="preserve">В описание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Описание объекта закупки должно содержать показатели, позволяющие определить соответствие </w:t>
            </w:r>
            <w:proofErr w:type="gramStart"/>
            <w:r w:rsidRPr="008C5E33">
              <w:rPr>
                <w:rFonts w:ascii="Times New Roman" w:hAnsi="Times New Roman" w:cs="Times New Roman"/>
                <w:sz w:val="28"/>
                <w:szCs w:val="28"/>
              </w:rPr>
              <w:t>закупаемых</w:t>
            </w:r>
            <w:proofErr w:type="gramEnd"/>
            <w:r w:rsidRPr="008C5E33">
              <w:rPr>
                <w:rFonts w:ascii="Times New Roman" w:hAnsi="Times New Roman" w:cs="Times New Roman"/>
                <w:sz w:val="28"/>
                <w:szCs w:val="28"/>
              </w:rPr>
              <w:t xml:space="preserve"> товара, работы, услуги потребностям заказчика. </w:t>
            </w:r>
          </w:p>
        </w:tc>
      </w:tr>
      <w:tr w:rsidR="008E339D" w:rsidRPr="008C5E33" w:rsidTr="00C55929">
        <w:trPr>
          <w:cantSplit/>
          <w:trHeight w:val="518"/>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5.</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Ко</w:t>
            </w:r>
            <w:proofErr w:type="gramStart"/>
            <w:r w:rsidRPr="008C5E33">
              <w:rPr>
                <w:rFonts w:ascii="Times New Roman" w:hAnsi="Times New Roman" w:cs="Times New Roman"/>
                <w:sz w:val="28"/>
                <w:szCs w:val="28"/>
              </w:rPr>
              <w:t>д(</w:t>
            </w:r>
            <w:proofErr w:type="spellStart"/>
            <w:proofErr w:type="gramEnd"/>
            <w:r w:rsidRPr="008C5E33">
              <w:rPr>
                <w:rFonts w:ascii="Times New Roman" w:hAnsi="Times New Roman" w:cs="Times New Roman"/>
                <w:sz w:val="28"/>
                <w:szCs w:val="28"/>
              </w:rPr>
              <w:t>ы</w:t>
            </w:r>
            <w:proofErr w:type="spellEnd"/>
            <w:r w:rsidRPr="008C5E33">
              <w:rPr>
                <w:rFonts w:ascii="Times New Roman" w:hAnsi="Times New Roman" w:cs="Times New Roman"/>
                <w:sz w:val="28"/>
                <w:szCs w:val="28"/>
              </w:rPr>
              <w:t>) по Общероссийскому классификатору продукции по видам экономической деятельности ОК 034-2007 ОКПД (</w:t>
            </w:r>
            <w:proofErr w:type="spellStart"/>
            <w:r w:rsidRPr="008C5E33">
              <w:rPr>
                <w:rFonts w:ascii="Times New Roman" w:hAnsi="Times New Roman" w:cs="Times New Roman"/>
                <w:sz w:val="28"/>
                <w:szCs w:val="28"/>
              </w:rPr>
              <w:t>неукрупненный</w:t>
            </w:r>
            <w:proofErr w:type="spellEnd"/>
            <w:r w:rsidRPr="008C5E33">
              <w:rPr>
                <w:rFonts w:ascii="Times New Roman" w:hAnsi="Times New Roman" w:cs="Times New Roman"/>
                <w:sz w:val="28"/>
                <w:szCs w:val="28"/>
              </w:rPr>
              <w:t>(е), с расшифровкой наименования)</w:t>
            </w:r>
          </w:p>
        </w:tc>
      </w:tr>
      <w:tr w:rsidR="008E339D" w:rsidRPr="008C5E33" w:rsidTr="00C55929">
        <w:trPr>
          <w:cantSplit/>
          <w:trHeight w:val="518"/>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6.</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(при необходимости).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машин и оборудования. Требования к предоставлению вместе с товаром гарантии производителя и (или) поставщика данного товара и к сроку действия такой гарантии в случае определения поставщика новых машин и оборудования</w:t>
            </w:r>
          </w:p>
        </w:tc>
      </w:tr>
      <w:tr w:rsidR="008E339D" w:rsidRPr="008C5E33" w:rsidTr="00C55929">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lastRenderedPageBreak/>
              <w:t>7.</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Сведения о месте доставки товара (выполнения работы или оказание услуги), сроки поставки товара или завершения работы либо график оказания услуг, сроки  оплаты товара ( работ, услуг)</w:t>
            </w:r>
            <w:proofErr w:type="gramStart"/>
            <w:r w:rsidRPr="008C5E33">
              <w:rPr>
                <w:rFonts w:ascii="Times New Roman" w:hAnsi="Times New Roman" w:cs="Times New Roman"/>
                <w:sz w:val="28"/>
                <w:szCs w:val="28"/>
              </w:rPr>
              <w:t xml:space="preserve"> .</w:t>
            </w:r>
            <w:proofErr w:type="gramEnd"/>
          </w:p>
        </w:tc>
      </w:tr>
      <w:tr w:rsidR="008E339D" w:rsidRPr="008C5E33" w:rsidTr="00C55929">
        <w:trPr>
          <w:cantSplit/>
          <w:trHeight w:val="421"/>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8.</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Источник финансирования</w:t>
            </w:r>
          </w:p>
        </w:tc>
      </w:tr>
      <w:tr w:rsidR="008E339D" w:rsidRPr="008C5E33" w:rsidTr="00C55929">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9.</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rPr>
                <w:sz w:val="28"/>
                <w:szCs w:val="28"/>
              </w:rPr>
            </w:pPr>
            <w:r w:rsidRPr="008C5E33">
              <w:rPr>
                <w:sz w:val="28"/>
                <w:szCs w:val="28"/>
              </w:rPr>
              <w:t xml:space="preserve">Начальная (максимальная) цена контракта (цена лота) ____________, в том числе: </w:t>
            </w:r>
          </w:p>
          <w:p w:rsidR="008E339D" w:rsidRPr="008C5E33" w:rsidRDefault="008E339D" w:rsidP="00C55929">
            <w:pPr>
              <w:pStyle w:val="ConsPlusNormal"/>
              <w:widowControl/>
              <w:ind w:firstLine="0"/>
              <w:rPr>
                <w:rFonts w:ascii="Times New Roman" w:hAnsi="Times New Roman" w:cs="Times New Roman"/>
                <w:sz w:val="28"/>
                <w:szCs w:val="28"/>
              </w:rPr>
            </w:pPr>
            <w:r w:rsidRPr="008C5E33">
              <w:rPr>
                <w:rFonts w:ascii="Times New Roman" w:hAnsi="Times New Roman" w:cs="Times New Roman"/>
                <w:sz w:val="28"/>
                <w:szCs w:val="28"/>
              </w:rPr>
              <w:t>федеральные средства</w:t>
            </w:r>
            <w:proofErr w:type="gramStart"/>
            <w:r w:rsidRPr="008C5E33">
              <w:rPr>
                <w:rFonts w:ascii="Times New Roman" w:hAnsi="Times New Roman" w:cs="Times New Roman"/>
                <w:sz w:val="28"/>
                <w:szCs w:val="28"/>
              </w:rPr>
              <w:t xml:space="preserve"> - _____________;                               </w:t>
            </w:r>
            <w:r w:rsidRPr="008C5E33">
              <w:rPr>
                <w:rFonts w:ascii="Times New Roman" w:hAnsi="Times New Roman" w:cs="Times New Roman"/>
                <w:sz w:val="28"/>
                <w:szCs w:val="28"/>
              </w:rPr>
              <w:br/>
            </w:r>
            <w:proofErr w:type="gramEnd"/>
            <w:r w:rsidRPr="008C5E33">
              <w:rPr>
                <w:rFonts w:ascii="Times New Roman" w:hAnsi="Times New Roman" w:cs="Times New Roman"/>
                <w:sz w:val="28"/>
                <w:szCs w:val="28"/>
              </w:rPr>
              <w:t xml:space="preserve">областные средства - _______________;                               </w:t>
            </w:r>
            <w:r w:rsidRPr="008C5E33">
              <w:rPr>
                <w:rFonts w:ascii="Times New Roman" w:hAnsi="Times New Roman" w:cs="Times New Roman"/>
                <w:sz w:val="28"/>
                <w:szCs w:val="28"/>
              </w:rPr>
              <w:br/>
              <w:t>средства</w:t>
            </w:r>
            <w:r>
              <w:rPr>
                <w:rFonts w:ascii="Times New Roman" w:hAnsi="Times New Roman" w:cs="Times New Roman"/>
                <w:sz w:val="28"/>
                <w:szCs w:val="28"/>
              </w:rPr>
              <w:t xml:space="preserve"> местного бюджета</w:t>
            </w:r>
            <w:r w:rsidRPr="008C5E33">
              <w:rPr>
                <w:rFonts w:ascii="Times New Roman" w:hAnsi="Times New Roman" w:cs="Times New Roman"/>
                <w:sz w:val="28"/>
                <w:szCs w:val="28"/>
              </w:rPr>
              <w:t xml:space="preserve"> - __________;</w:t>
            </w:r>
            <w:r w:rsidRPr="008C5E33">
              <w:rPr>
                <w:rFonts w:ascii="Times New Roman" w:hAnsi="Times New Roman" w:cs="Times New Roman"/>
                <w:sz w:val="28"/>
                <w:szCs w:val="28"/>
              </w:rPr>
              <w:br/>
              <w:t>иные средства - ____________________.</w:t>
            </w:r>
          </w:p>
        </w:tc>
      </w:tr>
      <w:tr w:rsidR="008E339D" w:rsidRPr="008C5E33" w:rsidTr="00C55929">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10.</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proofErr w:type="gramStart"/>
            <w:r w:rsidRPr="008C5E33">
              <w:rPr>
                <w:rFonts w:ascii="Times New Roman" w:hAnsi="Times New Roman" w:cs="Times New Roman"/>
                <w:sz w:val="28"/>
                <w:szCs w:val="28"/>
              </w:rPr>
              <w:t>Цена запасных частей или каждой запасной части к технике, оборудованию, цена единицы работы или услуги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proofErr w:type="gramEnd"/>
            <w:r w:rsidRPr="008C5E33">
              <w:rPr>
                <w:rFonts w:ascii="Times New Roman" w:hAnsi="Times New Roman" w:cs="Times New Roman"/>
                <w:sz w:val="28"/>
                <w:szCs w:val="28"/>
              </w:rPr>
              <w:t xml:space="preserve"> невозможно определить (может оформляться в виде отдельного приложения к заявке)</w:t>
            </w:r>
          </w:p>
        </w:tc>
      </w:tr>
      <w:tr w:rsidR="008E339D" w:rsidRPr="008C5E33" w:rsidTr="00C55929">
        <w:trPr>
          <w:cantSplit/>
          <w:trHeight w:val="636"/>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11.</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pStyle w:val="ConsPlusNormal"/>
              <w:widowControl/>
              <w:ind w:firstLine="0"/>
              <w:jc w:val="both"/>
              <w:rPr>
                <w:rFonts w:ascii="Times New Roman" w:hAnsi="Times New Roman" w:cs="Times New Roman"/>
                <w:sz w:val="28"/>
                <w:szCs w:val="28"/>
              </w:rPr>
            </w:pPr>
            <w:r w:rsidRPr="008C5E33">
              <w:rPr>
                <w:rFonts w:ascii="Times New Roman" w:hAnsi="Times New Roman" w:cs="Times New Roman"/>
                <w:sz w:val="28"/>
                <w:szCs w:val="28"/>
              </w:rPr>
              <w:t>Обоснование начальной (максимальной) цены контракта (оформляется в виде отдельного приложения к заявке)</w:t>
            </w:r>
          </w:p>
        </w:tc>
      </w:tr>
      <w:tr w:rsidR="008E339D" w:rsidRPr="008C5E33" w:rsidTr="00C55929">
        <w:trPr>
          <w:cantSplit/>
          <w:trHeight w:val="588"/>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12.</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widowControl w:val="0"/>
              <w:autoSpaceDE w:val="0"/>
              <w:autoSpaceDN w:val="0"/>
              <w:adjustRightInd w:val="0"/>
              <w:jc w:val="both"/>
              <w:rPr>
                <w:sz w:val="28"/>
                <w:szCs w:val="28"/>
              </w:rPr>
            </w:pPr>
            <w:r w:rsidRPr="008C5E33">
              <w:rPr>
                <w:sz w:val="28"/>
                <w:szCs w:val="28"/>
              </w:rPr>
              <w:t>Преимущества, предоставляемые учреждениям и предприятиям уголовно-исполнительной системы и (или) организациям инвалидов</w:t>
            </w:r>
          </w:p>
        </w:tc>
      </w:tr>
      <w:tr w:rsidR="008E339D" w:rsidRPr="008C5E33" w:rsidTr="00C55929">
        <w:trPr>
          <w:cantSplit/>
          <w:trHeight w:val="588"/>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13.</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widowControl w:val="0"/>
              <w:autoSpaceDE w:val="0"/>
              <w:autoSpaceDN w:val="0"/>
              <w:adjustRightInd w:val="0"/>
              <w:jc w:val="both"/>
              <w:rPr>
                <w:sz w:val="28"/>
                <w:szCs w:val="28"/>
              </w:rPr>
            </w:pPr>
            <w:r w:rsidRPr="008C5E33">
              <w:rPr>
                <w:sz w:val="28"/>
                <w:szCs w:val="28"/>
              </w:rPr>
              <w:t xml:space="preserve">Размещение закупки с участием субъектов малого предпринимательства, социально ориентированных некоммерческих организаций </w:t>
            </w:r>
          </w:p>
        </w:tc>
      </w:tr>
      <w:tr w:rsidR="008E339D" w:rsidRPr="008C5E33" w:rsidTr="00C55929">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14.</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widowControl w:val="0"/>
              <w:autoSpaceDE w:val="0"/>
              <w:autoSpaceDN w:val="0"/>
              <w:adjustRightInd w:val="0"/>
              <w:jc w:val="both"/>
              <w:rPr>
                <w:sz w:val="28"/>
                <w:szCs w:val="28"/>
              </w:rPr>
            </w:pPr>
            <w:r w:rsidRPr="008C5E33">
              <w:rPr>
                <w:sz w:val="28"/>
                <w:szCs w:val="28"/>
              </w:rPr>
              <w:t>Перечень документов, подтверждающих право участника запроса котировок на получение преимуществ или копий таких документов</w:t>
            </w:r>
          </w:p>
        </w:tc>
      </w:tr>
      <w:tr w:rsidR="008E339D" w:rsidRPr="008C5E33" w:rsidTr="00C55929">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15.</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widowControl w:val="0"/>
              <w:autoSpaceDE w:val="0"/>
              <w:autoSpaceDN w:val="0"/>
              <w:adjustRightInd w:val="0"/>
              <w:jc w:val="both"/>
              <w:rPr>
                <w:sz w:val="28"/>
                <w:szCs w:val="28"/>
              </w:rPr>
            </w:pPr>
            <w:r w:rsidRPr="008C5E33">
              <w:rPr>
                <w:sz w:val="28"/>
                <w:szCs w:val="28"/>
              </w:rPr>
              <w:t>Сведения о возможности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r>
      <w:tr w:rsidR="008E339D" w:rsidRPr="008C5E33" w:rsidTr="00C55929">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16.</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widowControl w:val="0"/>
              <w:autoSpaceDE w:val="0"/>
              <w:autoSpaceDN w:val="0"/>
              <w:adjustRightInd w:val="0"/>
              <w:jc w:val="both"/>
              <w:rPr>
                <w:sz w:val="28"/>
                <w:szCs w:val="28"/>
              </w:rPr>
            </w:pPr>
            <w:r w:rsidRPr="008C5E33">
              <w:rPr>
                <w:sz w:val="28"/>
                <w:szCs w:val="28"/>
              </w:rPr>
              <w:t>Сведения о возможности заказчика изменить условия контракта. При исполнении контракта цена контракта может быть снижена по соглашению сторон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По предложению заказчика может быть увеличены предусмотренные контрактом количество товара, объем работы или услуги не более чем на десять процентов или уменьшены предусмотренные контрактом количество поставляемого товара, объем выполняемой работы или оказываемой услуги не более чем на десять процентов</w:t>
            </w:r>
          </w:p>
        </w:tc>
      </w:tr>
      <w:tr w:rsidR="008E339D" w:rsidRPr="008C5E33" w:rsidTr="00C55929">
        <w:trPr>
          <w:cantSplit/>
          <w:trHeight w:val="294"/>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17.</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rPr>
                <w:sz w:val="28"/>
                <w:szCs w:val="28"/>
              </w:rPr>
            </w:pPr>
            <w:r w:rsidRPr="008C5E33">
              <w:rPr>
                <w:sz w:val="28"/>
                <w:szCs w:val="28"/>
              </w:rPr>
              <w:t>Сведения о возможности одностороннего отказа от исполнения контракта</w:t>
            </w:r>
          </w:p>
        </w:tc>
      </w:tr>
      <w:tr w:rsidR="008E339D" w:rsidRPr="008C5E33" w:rsidTr="00C55929">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jc w:val="center"/>
              <w:rPr>
                <w:sz w:val="28"/>
                <w:szCs w:val="28"/>
              </w:rPr>
            </w:pPr>
            <w:r w:rsidRPr="008C5E33">
              <w:rPr>
                <w:sz w:val="28"/>
                <w:szCs w:val="28"/>
              </w:rPr>
              <w:t>18.</w:t>
            </w:r>
          </w:p>
        </w:tc>
        <w:tc>
          <w:tcPr>
            <w:tcW w:w="9491" w:type="dxa"/>
            <w:tcBorders>
              <w:top w:val="single" w:sz="6" w:space="0" w:color="auto"/>
              <w:left w:val="single" w:sz="6" w:space="0" w:color="auto"/>
              <w:bottom w:val="single" w:sz="6" w:space="0" w:color="auto"/>
              <w:right w:val="single" w:sz="6" w:space="0" w:color="auto"/>
            </w:tcBorders>
          </w:tcPr>
          <w:p w:rsidR="008E339D" w:rsidRPr="008C5E33" w:rsidRDefault="008E339D" w:rsidP="00C55929">
            <w:pPr>
              <w:widowControl w:val="0"/>
              <w:autoSpaceDE w:val="0"/>
              <w:autoSpaceDN w:val="0"/>
              <w:adjustRightInd w:val="0"/>
              <w:jc w:val="both"/>
              <w:rPr>
                <w:sz w:val="28"/>
                <w:szCs w:val="28"/>
              </w:rPr>
            </w:pPr>
            <w:r w:rsidRPr="008C5E33">
              <w:rPr>
                <w:sz w:val="28"/>
                <w:szCs w:val="28"/>
              </w:rPr>
              <w:t>Сведения об экспертах, экспертных организациях (при необходимости)</w:t>
            </w:r>
          </w:p>
        </w:tc>
      </w:tr>
      <w:tr w:rsidR="008E339D" w:rsidRPr="008C5E33" w:rsidTr="00C55929">
        <w:trPr>
          <w:cantSplit/>
          <w:trHeight w:val="212"/>
          <w:jc w:val="center"/>
        </w:trPr>
        <w:tc>
          <w:tcPr>
            <w:tcW w:w="709" w:type="dxa"/>
            <w:tcBorders>
              <w:top w:val="single" w:sz="6" w:space="0" w:color="auto"/>
              <w:left w:val="single" w:sz="6" w:space="0" w:color="auto"/>
              <w:bottom w:val="single" w:sz="4" w:space="0" w:color="auto"/>
              <w:right w:val="single" w:sz="6" w:space="0" w:color="auto"/>
            </w:tcBorders>
          </w:tcPr>
          <w:p w:rsidR="008E339D" w:rsidRPr="008C5E33" w:rsidRDefault="008E339D" w:rsidP="00C55929">
            <w:pPr>
              <w:jc w:val="center"/>
              <w:rPr>
                <w:sz w:val="28"/>
                <w:szCs w:val="28"/>
              </w:rPr>
            </w:pPr>
            <w:r w:rsidRPr="008C5E33">
              <w:rPr>
                <w:sz w:val="28"/>
                <w:szCs w:val="28"/>
              </w:rPr>
              <w:t>19.</w:t>
            </w:r>
          </w:p>
        </w:tc>
        <w:tc>
          <w:tcPr>
            <w:tcW w:w="9491" w:type="dxa"/>
            <w:tcBorders>
              <w:top w:val="single" w:sz="6" w:space="0" w:color="auto"/>
              <w:left w:val="single" w:sz="6" w:space="0" w:color="auto"/>
              <w:bottom w:val="single" w:sz="4" w:space="0" w:color="auto"/>
              <w:right w:val="single" w:sz="6" w:space="0" w:color="auto"/>
            </w:tcBorders>
          </w:tcPr>
          <w:p w:rsidR="008E339D" w:rsidRPr="008C5E33" w:rsidRDefault="008E339D" w:rsidP="00C55929">
            <w:pPr>
              <w:widowControl w:val="0"/>
              <w:autoSpaceDE w:val="0"/>
              <w:autoSpaceDN w:val="0"/>
              <w:adjustRightInd w:val="0"/>
              <w:jc w:val="both"/>
              <w:rPr>
                <w:sz w:val="28"/>
                <w:szCs w:val="28"/>
              </w:rPr>
            </w:pPr>
            <w:r w:rsidRPr="008C5E33">
              <w:rPr>
                <w:sz w:val="28"/>
                <w:szCs w:val="28"/>
              </w:rPr>
              <w:t xml:space="preserve">Иные сведения (по усмотрению заказчика)          </w:t>
            </w:r>
          </w:p>
        </w:tc>
      </w:tr>
    </w:tbl>
    <w:p w:rsidR="008E339D" w:rsidRPr="008C5E33" w:rsidRDefault="008E339D" w:rsidP="008E339D">
      <w:pPr>
        <w:pStyle w:val="ConsPlusNormal"/>
        <w:widowControl/>
        <w:ind w:firstLine="709"/>
        <w:jc w:val="both"/>
        <w:rPr>
          <w:rFonts w:ascii="Times New Roman" w:hAnsi="Times New Roman" w:cs="Times New Roman"/>
          <w:sz w:val="28"/>
          <w:szCs w:val="28"/>
        </w:rPr>
      </w:pPr>
    </w:p>
    <w:p w:rsidR="008E339D" w:rsidRPr="008C5E33" w:rsidRDefault="008E339D" w:rsidP="008E339D">
      <w:pPr>
        <w:pStyle w:val="ConsPlusNormal"/>
        <w:widowControl/>
        <w:ind w:firstLine="709"/>
        <w:jc w:val="both"/>
        <w:rPr>
          <w:rFonts w:ascii="Times New Roman" w:hAnsi="Times New Roman" w:cs="Times New Roman"/>
          <w:sz w:val="28"/>
          <w:szCs w:val="28"/>
        </w:rPr>
      </w:pPr>
    </w:p>
    <w:p w:rsidR="008E339D" w:rsidRPr="008C5E33" w:rsidRDefault="008E339D" w:rsidP="008E339D">
      <w:pPr>
        <w:pStyle w:val="ConsPlusNormal"/>
        <w:widowControl/>
        <w:ind w:firstLine="709"/>
        <w:jc w:val="both"/>
        <w:rPr>
          <w:rFonts w:ascii="Times New Roman" w:hAnsi="Times New Roman" w:cs="Times New Roman"/>
          <w:sz w:val="28"/>
          <w:szCs w:val="28"/>
        </w:rPr>
      </w:pPr>
    </w:p>
    <w:p w:rsidR="008E339D" w:rsidRPr="008C5E33" w:rsidRDefault="008E339D" w:rsidP="008E339D">
      <w:pPr>
        <w:pStyle w:val="ConsPlusNormal"/>
        <w:widowControl/>
        <w:ind w:firstLine="709"/>
        <w:jc w:val="both"/>
        <w:rPr>
          <w:rFonts w:ascii="Times New Roman" w:hAnsi="Times New Roman" w:cs="Times New Roman"/>
          <w:sz w:val="28"/>
          <w:szCs w:val="28"/>
        </w:rPr>
      </w:pPr>
    </w:p>
    <w:p w:rsidR="008E339D" w:rsidRPr="00EE2BC7" w:rsidRDefault="008E339D" w:rsidP="008E339D">
      <w:pPr>
        <w:ind w:right="-2"/>
        <w:rPr>
          <w:sz w:val="28"/>
          <w:szCs w:val="28"/>
        </w:rPr>
      </w:pPr>
    </w:p>
    <w:p w:rsidR="008E339D" w:rsidRDefault="008E339D" w:rsidP="008E339D">
      <w:pPr>
        <w:pStyle w:val="a3"/>
        <w:ind w:left="0" w:firstLine="0"/>
        <w:rPr>
          <w:sz w:val="28"/>
          <w:szCs w:val="28"/>
        </w:rPr>
      </w:pPr>
    </w:p>
    <w:p w:rsidR="008E339D" w:rsidRDefault="008E339D" w:rsidP="008E339D"/>
    <w:p w:rsidR="008E339D" w:rsidRPr="00694B80" w:rsidRDefault="008E339D">
      <w:pPr>
        <w:rPr>
          <w:sz w:val="28"/>
          <w:szCs w:val="28"/>
        </w:rPr>
      </w:pPr>
    </w:p>
    <w:sectPr w:rsidR="008E339D" w:rsidRPr="00694B80" w:rsidSect="00224770">
      <w:pgSz w:w="11906" w:h="16838"/>
      <w:pgMar w:top="568"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B80"/>
    <w:rsid w:val="000005E8"/>
    <w:rsid w:val="00001581"/>
    <w:rsid w:val="000019C6"/>
    <w:rsid w:val="00002BF3"/>
    <w:rsid w:val="0000754D"/>
    <w:rsid w:val="00010528"/>
    <w:rsid w:val="000112F5"/>
    <w:rsid w:val="00012CAE"/>
    <w:rsid w:val="00013168"/>
    <w:rsid w:val="00013271"/>
    <w:rsid w:val="00014770"/>
    <w:rsid w:val="0001603A"/>
    <w:rsid w:val="00016852"/>
    <w:rsid w:val="000174A8"/>
    <w:rsid w:val="000211D1"/>
    <w:rsid w:val="00022797"/>
    <w:rsid w:val="00023AA6"/>
    <w:rsid w:val="00023ADB"/>
    <w:rsid w:val="00024C29"/>
    <w:rsid w:val="00024E2F"/>
    <w:rsid w:val="00025933"/>
    <w:rsid w:val="0002633C"/>
    <w:rsid w:val="0002638A"/>
    <w:rsid w:val="000275FE"/>
    <w:rsid w:val="00030000"/>
    <w:rsid w:val="00031A40"/>
    <w:rsid w:val="00031B04"/>
    <w:rsid w:val="000326AF"/>
    <w:rsid w:val="00034D8B"/>
    <w:rsid w:val="000350E6"/>
    <w:rsid w:val="00040522"/>
    <w:rsid w:val="00040F70"/>
    <w:rsid w:val="0004174C"/>
    <w:rsid w:val="00041B2B"/>
    <w:rsid w:val="000431C2"/>
    <w:rsid w:val="00043E16"/>
    <w:rsid w:val="000454BA"/>
    <w:rsid w:val="00046BA2"/>
    <w:rsid w:val="00051C34"/>
    <w:rsid w:val="00054FCB"/>
    <w:rsid w:val="00056731"/>
    <w:rsid w:val="0006066E"/>
    <w:rsid w:val="000633EB"/>
    <w:rsid w:val="00063806"/>
    <w:rsid w:val="00066826"/>
    <w:rsid w:val="00067706"/>
    <w:rsid w:val="00071843"/>
    <w:rsid w:val="00071B23"/>
    <w:rsid w:val="00073088"/>
    <w:rsid w:val="00073E5E"/>
    <w:rsid w:val="00074184"/>
    <w:rsid w:val="000744AC"/>
    <w:rsid w:val="00076E48"/>
    <w:rsid w:val="00077AF0"/>
    <w:rsid w:val="00082AB2"/>
    <w:rsid w:val="0008390E"/>
    <w:rsid w:val="000845CF"/>
    <w:rsid w:val="0008730F"/>
    <w:rsid w:val="000876AF"/>
    <w:rsid w:val="000906A4"/>
    <w:rsid w:val="00091193"/>
    <w:rsid w:val="00092DA5"/>
    <w:rsid w:val="00092E64"/>
    <w:rsid w:val="00093D06"/>
    <w:rsid w:val="00095519"/>
    <w:rsid w:val="000A0FD4"/>
    <w:rsid w:val="000A1DC1"/>
    <w:rsid w:val="000A22E2"/>
    <w:rsid w:val="000A5020"/>
    <w:rsid w:val="000A5C48"/>
    <w:rsid w:val="000A72BC"/>
    <w:rsid w:val="000A7AB2"/>
    <w:rsid w:val="000B03E1"/>
    <w:rsid w:val="000B1359"/>
    <w:rsid w:val="000B300B"/>
    <w:rsid w:val="000B31B1"/>
    <w:rsid w:val="000B336C"/>
    <w:rsid w:val="000B3C67"/>
    <w:rsid w:val="000B4219"/>
    <w:rsid w:val="000B691C"/>
    <w:rsid w:val="000C0CD2"/>
    <w:rsid w:val="000C0D04"/>
    <w:rsid w:val="000C13FE"/>
    <w:rsid w:val="000C1558"/>
    <w:rsid w:val="000C34FE"/>
    <w:rsid w:val="000C3C78"/>
    <w:rsid w:val="000C4DA7"/>
    <w:rsid w:val="000C5C97"/>
    <w:rsid w:val="000C6DBD"/>
    <w:rsid w:val="000C6F78"/>
    <w:rsid w:val="000D2316"/>
    <w:rsid w:val="000D2AD6"/>
    <w:rsid w:val="000D2AEA"/>
    <w:rsid w:val="000D31BB"/>
    <w:rsid w:val="000D37FD"/>
    <w:rsid w:val="000D5AEA"/>
    <w:rsid w:val="000E0774"/>
    <w:rsid w:val="000E26A2"/>
    <w:rsid w:val="000E2D79"/>
    <w:rsid w:val="000E3141"/>
    <w:rsid w:val="000E3CE6"/>
    <w:rsid w:val="000E4A02"/>
    <w:rsid w:val="000E4E66"/>
    <w:rsid w:val="000E72C4"/>
    <w:rsid w:val="000F39F3"/>
    <w:rsid w:val="000F3E14"/>
    <w:rsid w:val="000F5E1B"/>
    <w:rsid w:val="000F76F1"/>
    <w:rsid w:val="00100823"/>
    <w:rsid w:val="00100C1B"/>
    <w:rsid w:val="00100C8D"/>
    <w:rsid w:val="001011C6"/>
    <w:rsid w:val="001012BB"/>
    <w:rsid w:val="001016B1"/>
    <w:rsid w:val="00101CE0"/>
    <w:rsid w:val="0010297C"/>
    <w:rsid w:val="00104995"/>
    <w:rsid w:val="001053A5"/>
    <w:rsid w:val="00107F1B"/>
    <w:rsid w:val="001104B3"/>
    <w:rsid w:val="001130F8"/>
    <w:rsid w:val="00113A0D"/>
    <w:rsid w:val="00114650"/>
    <w:rsid w:val="00115580"/>
    <w:rsid w:val="00117124"/>
    <w:rsid w:val="00121E3F"/>
    <w:rsid w:val="00121FDD"/>
    <w:rsid w:val="00124B2B"/>
    <w:rsid w:val="0012659A"/>
    <w:rsid w:val="00130093"/>
    <w:rsid w:val="001313EA"/>
    <w:rsid w:val="00131474"/>
    <w:rsid w:val="001315C1"/>
    <w:rsid w:val="00133BCF"/>
    <w:rsid w:val="0013489F"/>
    <w:rsid w:val="0013529A"/>
    <w:rsid w:val="00136363"/>
    <w:rsid w:val="0013672A"/>
    <w:rsid w:val="00140579"/>
    <w:rsid w:val="00140905"/>
    <w:rsid w:val="00140C1B"/>
    <w:rsid w:val="001410A7"/>
    <w:rsid w:val="0014141F"/>
    <w:rsid w:val="0014230A"/>
    <w:rsid w:val="001430DA"/>
    <w:rsid w:val="00144E99"/>
    <w:rsid w:val="0014578A"/>
    <w:rsid w:val="001469AA"/>
    <w:rsid w:val="00153FF0"/>
    <w:rsid w:val="00154582"/>
    <w:rsid w:val="001609BF"/>
    <w:rsid w:val="0016155D"/>
    <w:rsid w:val="00161D04"/>
    <w:rsid w:val="0016532E"/>
    <w:rsid w:val="00165B2B"/>
    <w:rsid w:val="001663E9"/>
    <w:rsid w:val="00166DE5"/>
    <w:rsid w:val="00167631"/>
    <w:rsid w:val="001708A9"/>
    <w:rsid w:val="001709DB"/>
    <w:rsid w:val="00172745"/>
    <w:rsid w:val="00175672"/>
    <w:rsid w:val="00176AB2"/>
    <w:rsid w:val="00176ACE"/>
    <w:rsid w:val="0018126C"/>
    <w:rsid w:val="0018128A"/>
    <w:rsid w:val="00181C0A"/>
    <w:rsid w:val="001839CA"/>
    <w:rsid w:val="0018420F"/>
    <w:rsid w:val="00184493"/>
    <w:rsid w:val="00185229"/>
    <w:rsid w:val="001859C7"/>
    <w:rsid w:val="00185AE5"/>
    <w:rsid w:val="001862C4"/>
    <w:rsid w:val="00192D1D"/>
    <w:rsid w:val="00192D58"/>
    <w:rsid w:val="00195E28"/>
    <w:rsid w:val="001A0290"/>
    <w:rsid w:val="001A0673"/>
    <w:rsid w:val="001A6895"/>
    <w:rsid w:val="001A7F05"/>
    <w:rsid w:val="001A7F4A"/>
    <w:rsid w:val="001B1BBD"/>
    <w:rsid w:val="001B2AFB"/>
    <w:rsid w:val="001B2B6E"/>
    <w:rsid w:val="001B489F"/>
    <w:rsid w:val="001C1EBE"/>
    <w:rsid w:val="001C3E33"/>
    <w:rsid w:val="001C46E0"/>
    <w:rsid w:val="001C592D"/>
    <w:rsid w:val="001C5E58"/>
    <w:rsid w:val="001C6BE3"/>
    <w:rsid w:val="001D1075"/>
    <w:rsid w:val="001D24C0"/>
    <w:rsid w:val="001D27A3"/>
    <w:rsid w:val="001D2B43"/>
    <w:rsid w:val="001D3253"/>
    <w:rsid w:val="001D4123"/>
    <w:rsid w:val="001D6F4A"/>
    <w:rsid w:val="001D71B1"/>
    <w:rsid w:val="001D79A0"/>
    <w:rsid w:val="001E00C2"/>
    <w:rsid w:val="001E0C61"/>
    <w:rsid w:val="001E2A83"/>
    <w:rsid w:val="001E2FD9"/>
    <w:rsid w:val="001E685F"/>
    <w:rsid w:val="001E68B0"/>
    <w:rsid w:val="001F0457"/>
    <w:rsid w:val="001F1F40"/>
    <w:rsid w:val="001F3685"/>
    <w:rsid w:val="001F3EA3"/>
    <w:rsid w:val="001F648E"/>
    <w:rsid w:val="001F6D3C"/>
    <w:rsid w:val="00201566"/>
    <w:rsid w:val="002019D0"/>
    <w:rsid w:val="002023DB"/>
    <w:rsid w:val="00202680"/>
    <w:rsid w:val="00202C14"/>
    <w:rsid w:val="00204B2D"/>
    <w:rsid w:val="00205272"/>
    <w:rsid w:val="00205C12"/>
    <w:rsid w:val="00205DAB"/>
    <w:rsid w:val="002078EC"/>
    <w:rsid w:val="002101E5"/>
    <w:rsid w:val="00210C1E"/>
    <w:rsid w:val="002121A7"/>
    <w:rsid w:val="00213E6F"/>
    <w:rsid w:val="002154B6"/>
    <w:rsid w:val="00215C7D"/>
    <w:rsid w:val="00216B41"/>
    <w:rsid w:val="002200C2"/>
    <w:rsid w:val="00220103"/>
    <w:rsid w:val="00220809"/>
    <w:rsid w:val="002209DD"/>
    <w:rsid w:val="00221AB5"/>
    <w:rsid w:val="00221B2B"/>
    <w:rsid w:val="00224770"/>
    <w:rsid w:val="00225201"/>
    <w:rsid w:val="00227A84"/>
    <w:rsid w:val="00227DFA"/>
    <w:rsid w:val="00230113"/>
    <w:rsid w:val="00230F31"/>
    <w:rsid w:val="00233381"/>
    <w:rsid w:val="002343E7"/>
    <w:rsid w:val="00236892"/>
    <w:rsid w:val="002374B7"/>
    <w:rsid w:val="00237C6A"/>
    <w:rsid w:val="0024252C"/>
    <w:rsid w:val="002431C8"/>
    <w:rsid w:val="0024360D"/>
    <w:rsid w:val="002450C5"/>
    <w:rsid w:val="00245295"/>
    <w:rsid w:val="00245535"/>
    <w:rsid w:val="002458B4"/>
    <w:rsid w:val="002469D9"/>
    <w:rsid w:val="00246F1E"/>
    <w:rsid w:val="00247576"/>
    <w:rsid w:val="00252813"/>
    <w:rsid w:val="00252F01"/>
    <w:rsid w:val="00254DA5"/>
    <w:rsid w:val="002557C6"/>
    <w:rsid w:val="00255B15"/>
    <w:rsid w:val="00256761"/>
    <w:rsid w:val="0026007A"/>
    <w:rsid w:val="00260F16"/>
    <w:rsid w:val="00261075"/>
    <w:rsid w:val="00261DFE"/>
    <w:rsid w:val="0026556B"/>
    <w:rsid w:val="00266477"/>
    <w:rsid w:val="00270EB7"/>
    <w:rsid w:val="002714FF"/>
    <w:rsid w:val="00273201"/>
    <w:rsid w:val="00273432"/>
    <w:rsid w:val="00276F9F"/>
    <w:rsid w:val="002770DD"/>
    <w:rsid w:val="00281D53"/>
    <w:rsid w:val="002839E7"/>
    <w:rsid w:val="00284FC8"/>
    <w:rsid w:val="0028568F"/>
    <w:rsid w:val="00285901"/>
    <w:rsid w:val="002866B5"/>
    <w:rsid w:val="00291BBC"/>
    <w:rsid w:val="00291C57"/>
    <w:rsid w:val="00292592"/>
    <w:rsid w:val="00292D50"/>
    <w:rsid w:val="00293578"/>
    <w:rsid w:val="00295B87"/>
    <w:rsid w:val="00296904"/>
    <w:rsid w:val="00296C2D"/>
    <w:rsid w:val="00297D28"/>
    <w:rsid w:val="002A1E05"/>
    <w:rsid w:val="002A1F96"/>
    <w:rsid w:val="002A216C"/>
    <w:rsid w:val="002A25F6"/>
    <w:rsid w:val="002A2BB3"/>
    <w:rsid w:val="002A4303"/>
    <w:rsid w:val="002A5A87"/>
    <w:rsid w:val="002A72F5"/>
    <w:rsid w:val="002B03D0"/>
    <w:rsid w:val="002B0CB9"/>
    <w:rsid w:val="002B0E13"/>
    <w:rsid w:val="002B128C"/>
    <w:rsid w:val="002B1797"/>
    <w:rsid w:val="002B3E50"/>
    <w:rsid w:val="002B4593"/>
    <w:rsid w:val="002B7D23"/>
    <w:rsid w:val="002B7EF9"/>
    <w:rsid w:val="002C10F6"/>
    <w:rsid w:val="002C1468"/>
    <w:rsid w:val="002C429F"/>
    <w:rsid w:val="002C4EDD"/>
    <w:rsid w:val="002D1708"/>
    <w:rsid w:val="002D3820"/>
    <w:rsid w:val="002D42BA"/>
    <w:rsid w:val="002D555C"/>
    <w:rsid w:val="002D6807"/>
    <w:rsid w:val="002E097B"/>
    <w:rsid w:val="002E222F"/>
    <w:rsid w:val="002E28C2"/>
    <w:rsid w:val="002E5592"/>
    <w:rsid w:val="002E5633"/>
    <w:rsid w:val="002E5B8F"/>
    <w:rsid w:val="002E6165"/>
    <w:rsid w:val="002E70A7"/>
    <w:rsid w:val="002F21D0"/>
    <w:rsid w:val="002F26BD"/>
    <w:rsid w:val="002F3115"/>
    <w:rsid w:val="002F44A0"/>
    <w:rsid w:val="002F49A0"/>
    <w:rsid w:val="002F4EFE"/>
    <w:rsid w:val="002F556F"/>
    <w:rsid w:val="002F6DD8"/>
    <w:rsid w:val="002F74B9"/>
    <w:rsid w:val="002F7D16"/>
    <w:rsid w:val="00301329"/>
    <w:rsid w:val="00302112"/>
    <w:rsid w:val="0030231D"/>
    <w:rsid w:val="003052E1"/>
    <w:rsid w:val="0030757D"/>
    <w:rsid w:val="003076F9"/>
    <w:rsid w:val="00313169"/>
    <w:rsid w:val="00313253"/>
    <w:rsid w:val="003135E2"/>
    <w:rsid w:val="00313C12"/>
    <w:rsid w:val="0031404A"/>
    <w:rsid w:val="00315071"/>
    <w:rsid w:val="00316456"/>
    <w:rsid w:val="003176EC"/>
    <w:rsid w:val="00317E50"/>
    <w:rsid w:val="00320A0A"/>
    <w:rsid w:val="00320D69"/>
    <w:rsid w:val="003210D6"/>
    <w:rsid w:val="00322E48"/>
    <w:rsid w:val="0032478C"/>
    <w:rsid w:val="003264FD"/>
    <w:rsid w:val="00332D50"/>
    <w:rsid w:val="00335D6D"/>
    <w:rsid w:val="00335E28"/>
    <w:rsid w:val="003379E7"/>
    <w:rsid w:val="003405B0"/>
    <w:rsid w:val="00340FB6"/>
    <w:rsid w:val="00341D53"/>
    <w:rsid w:val="003421E7"/>
    <w:rsid w:val="00344D0A"/>
    <w:rsid w:val="00346438"/>
    <w:rsid w:val="00347A90"/>
    <w:rsid w:val="00351A71"/>
    <w:rsid w:val="00351E9C"/>
    <w:rsid w:val="003533F0"/>
    <w:rsid w:val="00354497"/>
    <w:rsid w:val="00354BC0"/>
    <w:rsid w:val="00355018"/>
    <w:rsid w:val="00355FE7"/>
    <w:rsid w:val="00356299"/>
    <w:rsid w:val="00360070"/>
    <w:rsid w:val="00362E21"/>
    <w:rsid w:val="0037095E"/>
    <w:rsid w:val="00371B79"/>
    <w:rsid w:val="00372B65"/>
    <w:rsid w:val="003746C1"/>
    <w:rsid w:val="003747B9"/>
    <w:rsid w:val="003749F4"/>
    <w:rsid w:val="00376DA8"/>
    <w:rsid w:val="003808D4"/>
    <w:rsid w:val="003840E0"/>
    <w:rsid w:val="00384E55"/>
    <w:rsid w:val="00385150"/>
    <w:rsid w:val="003862D4"/>
    <w:rsid w:val="003914B7"/>
    <w:rsid w:val="003920FA"/>
    <w:rsid w:val="00392DFE"/>
    <w:rsid w:val="00394CB9"/>
    <w:rsid w:val="00395ABF"/>
    <w:rsid w:val="0039771D"/>
    <w:rsid w:val="0039793F"/>
    <w:rsid w:val="00397E4A"/>
    <w:rsid w:val="003A241B"/>
    <w:rsid w:val="003A2FAD"/>
    <w:rsid w:val="003A30C2"/>
    <w:rsid w:val="003A359C"/>
    <w:rsid w:val="003A4C08"/>
    <w:rsid w:val="003A51A1"/>
    <w:rsid w:val="003A6211"/>
    <w:rsid w:val="003A7A79"/>
    <w:rsid w:val="003B254B"/>
    <w:rsid w:val="003B2564"/>
    <w:rsid w:val="003B45B2"/>
    <w:rsid w:val="003B4C61"/>
    <w:rsid w:val="003B540A"/>
    <w:rsid w:val="003B5FF5"/>
    <w:rsid w:val="003B703C"/>
    <w:rsid w:val="003B7461"/>
    <w:rsid w:val="003B75BC"/>
    <w:rsid w:val="003B7B7E"/>
    <w:rsid w:val="003B7BDB"/>
    <w:rsid w:val="003C06DB"/>
    <w:rsid w:val="003C093B"/>
    <w:rsid w:val="003C0AEB"/>
    <w:rsid w:val="003C13FA"/>
    <w:rsid w:val="003C1864"/>
    <w:rsid w:val="003C2705"/>
    <w:rsid w:val="003C3DFB"/>
    <w:rsid w:val="003C4EF9"/>
    <w:rsid w:val="003C5B52"/>
    <w:rsid w:val="003C6039"/>
    <w:rsid w:val="003C6428"/>
    <w:rsid w:val="003C67BB"/>
    <w:rsid w:val="003D3ABB"/>
    <w:rsid w:val="003D3F83"/>
    <w:rsid w:val="003D3FF0"/>
    <w:rsid w:val="003D4052"/>
    <w:rsid w:val="003D4F9B"/>
    <w:rsid w:val="003D5D5D"/>
    <w:rsid w:val="003D7FF2"/>
    <w:rsid w:val="003E0651"/>
    <w:rsid w:val="003E0DA4"/>
    <w:rsid w:val="003E21B7"/>
    <w:rsid w:val="003E339F"/>
    <w:rsid w:val="003E4FC9"/>
    <w:rsid w:val="003F4C2A"/>
    <w:rsid w:val="003F567F"/>
    <w:rsid w:val="003F7160"/>
    <w:rsid w:val="004062C6"/>
    <w:rsid w:val="004062F2"/>
    <w:rsid w:val="00406DCE"/>
    <w:rsid w:val="00407088"/>
    <w:rsid w:val="00407419"/>
    <w:rsid w:val="00410FE1"/>
    <w:rsid w:val="0041126F"/>
    <w:rsid w:val="00411C73"/>
    <w:rsid w:val="00413D31"/>
    <w:rsid w:val="0041535B"/>
    <w:rsid w:val="00415604"/>
    <w:rsid w:val="00415750"/>
    <w:rsid w:val="00416452"/>
    <w:rsid w:val="0041712C"/>
    <w:rsid w:val="00417BAF"/>
    <w:rsid w:val="00420A88"/>
    <w:rsid w:val="00421E6A"/>
    <w:rsid w:val="004220E0"/>
    <w:rsid w:val="0042259A"/>
    <w:rsid w:val="00423385"/>
    <w:rsid w:val="004279BB"/>
    <w:rsid w:val="00430167"/>
    <w:rsid w:val="00430392"/>
    <w:rsid w:val="004306A5"/>
    <w:rsid w:val="00431DD9"/>
    <w:rsid w:val="004335D1"/>
    <w:rsid w:val="00434CA9"/>
    <w:rsid w:val="004357E2"/>
    <w:rsid w:val="00435886"/>
    <w:rsid w:val="00436E60"/>
    <w:rsid w:val="00440375"/>
    <w:rsid w:val="004439BD"/>
    <w:rsid w:val="004444C2"/>
    <w:rsid w:val="00446365"/>
    <w:rsid w:val="0044687C"/>
    <w:rsid w:val="0045006E"/>
    <w:rsid w:val="00450985"/>
    <w:rsid w:val="00452FDD"/>
    <w:rsid w:val="0045448B"/>
    <w:rsid w:val="004559C7"/>
    <w:rsid w:val="004621E9"/>
    <w:rsid w:val="004625E2"/>
    <w:rsid w:val="00462882"/>
    <w:rsid w:val="004636AF"/>
    <w:rsid w:val="00464055"/>
    <w:rsid w:val="00465301"/>
    <w:rsid w:val="0046598F"/>
    <w:rsid w:val="004669D8"/>
    <w:rsid w:val="0047041A"/>
    <w:rsid w:val="004723D5"/>
    <w:rsid w:val="00472902"/>
    <w:rsid w:val="0047312B"/>
    <w:rsid w:val="0047413D"/>
    <w:rsid w:val="004749D3"/>
    <w:rsid w:val="00475D3A"/>
    <w:rsid w:val="0047659C"/>
    <w:rsid w:val="00476D22"/>
    <w:rsid w:val="00477251"/>
    <w:rsid w:val="00477E34"/>
    <w:rsid w:val="0048120C"/>
    <w:rsid w:val="00482016"/>
    <w:rsid w:val="004825BE"/>
    <w:rsid w:val="00482E59"/>
    <w:rsid w:val="004848A5"/>
    <w:rsid w:val="004855FC"/>
    <w:rsid w:val="004876EA"/>
    <w:rsid w:val="00487AF7"/>
    <w:rsid w:val="004903F0"/>
    <w:rsid w:val="004909E7"/>
    <w:rsid w:val="00491562"/>
    <w:rsid w:val="00494D80"/>
    <w:rsid w:val="00494E3A"/>
    <w:rsid w:val="004A0A93"/>
    <w:rsid w:val="004A0B0E"/>
    <w:rsid w:val="004A1491"/>
    <w:rsid w:val="004A1AE3"/>
    <w:rsid w:val="004A1DD4"/>
    <w:rsid w:val="004A45B2"/>
    <w:rsid w:val="004A4BBE"/>
    <w:rsid w:val="004A6D0B"/>
    <w:rsid w:val="004A7018"/>
    <w:rsid w:val="004A7A94"/>
    <w:rsid w:val="004B0732"/>
    <w:rsid w:val="004B2FFC"/>
    <w:rsid w:val="004B50F0"/>
    <w:rsid w:val="004B51C1"/>
    <w:rsid w:val="004B5717"/>
    <w:rsid w:val="004B5754"/>
    <w:rsid w:val="004B5EB7"/>
    <w:rsid w:val="004B6E2A"/>
    <w:rsid w:val="004B722D"/>
    <w:rsid w:val="004C11B4"/>
    <w:rsid w:val="004C1FC9"/>
    <w:rsid w:val="004C2C2B"/>
    <w:rsid w:val="004C4E20"/>
    <w:rsid w:val="004C5CFB"/>
    <w:rsid w:val="004C6CAA"/>
    <w:rsid w:val="004D373A"/>
    <w:rsid w:val="004D46FE"/>
    <w:rsid w:val="004D6A90"/>
    <w:rsid w:val="004D76B2"/>
    <w:rsid w:val="004E05F0"/>
    <w:rsid w:val="004E0A9C"/>
    <w:rsid w:val="004E0F4E"/>
    <w:rsid w:val="004E197C"/>
    <w:rsid w:val="004E4435"/>
    <w:rsid w:val="004E52FD"/>
    <w:rsid w:val="004F05D9"/>
    <w:rsid w:val="004F37EA"/>
    <w:rsid w:val="004F51E9"/>
    <w:rsid w:val="004F5B7B"/>
    <w:rsid w:val="004F61A4"/>
    <w:rsid w:val="004F65CD"/>
    <w:rsid w:val="004F712A"/>
    <w:rsid w:val="004F771D"/>
    <w:rsid w:val="004F77A9"/>
    <w:rsid w:val="0050209D"/>
    <w:rsid w:val="00502CB3"/>
    <w:rsid w:val="0050515F"/>
    <w:rsid w:val="005074DA"/>
    <w:rsid w:val="00507A0E"/>
    <w:rsid w:val="00510A7E"/>
    <w:rsid w:val="0051165B"/>
    <w:rsid w:val="00514FD2"/>
    <w:rsid w:val="00515BDA"/>
    <w:rsid w:val="00516F70"/>
    <w:rsid w:val="005202C7"/>
    <w:rsid w:val="0052090E"/>
    <w:rsid w:val="00520BCF"/>
    <w:rsid w:val="0052105F"/>
    <w:rsid w:val="005212A4"/>
    <w:rsid w:val="00522D14"/>
    <w:rsid w:val="00523343"/>
    <w:rsid w:val="00524345"/>
    <w:rsid w:val="00524DF2"/>
    <w:rsid w:val="00525090"/>
    <w:rsid w:val="005263EE"/>
    <w:rsid w:val="005268DC"/>
    <w:rsid w:val="00527726"/>
    <w:rsid w:val="00530030"/>
    <w:rsid w:val="00530F0A"/>
    <w:rsid w:val="00534048"/>
    <w:rsid w:val="0053469D"/>
    <w:rsid w:val="005353A9"/>
    <w:rsid w:val="00535E4A"/>
    <w:rsid w:val="00537267"/>
    <w:rsid w:val="005372F7"/>
    <w:rsid w:val="005372FF"/>
    <w:rsid w:val="00537D3B"/>
    <w:rsid w:val="00542AF8"/>
    <w:rsid w:val="005430D0"/>
    <w:rsid w:val="0054581D"/>
    <w:rsid w:val="0054590B"/>
    <w:rsid w:val="005470A3"/>
    <w:rsid w:val="00552E7B"/>
    <w:rsid w:val="005548AD"/>
    <w:rsid w:val="0055537F"/>
    <w:rsid w:val="005559E6"/>
    <w:rsid w:val="0055613E"/>
    <w:rsid w:val="00561182"/>
    <w:rsid w:val="0056151D"/>
    <w:rsid w:val="005625D2"/>
    <w:rsid w:val="00563D51"/>
    <w:rsid w:val="00564227"/>
    <w:rsid w:val="00565108"/>
    <w:rsid w:val="00566F54"/>
    <w:rsid w:val="00571534"/>
    <w:rsid w:val="005719A8"/>
    <w:rsid w:val="00571D4C"/>
    <w:rsid w:val="00571E2E"/>
    <w:rsid w:val="005720FE"/>
    <w:rsid w:val="00572A40"/>
    <w:rsid w:val="00572C12"/>
    <w:rsid w:val="00573512"/>
    <w:rsid w:val="00576B53"/>
    <w:rsid w:val="00577941"/>
    <w:rsid w:val="0058195E"/>
    <w:rsid w:val="00582114"/>
    <w:rsid w:val="005821CA"/>
    <w:rsid w:val="0058269C"/>
    <w:rsid w:val="00582ADC"/>
    <w:rsid w:val="00587487"/>
    <w:rsid w:val="00590225"/>
    <w:rsid w:val="00592CDE"/>
    <w:rsid w:val="00592D51"/>
    <w:rsid w:val="00597C76"/>
    <w:rsid w:val="005A10F0"/>
    <w:rsid w:val="005A15DA"/>
    <w:rsid w:val="005A2868"/>
    <w:rsid w:val="005A53F0"/>
    <w:rsid w:val="005A7650"/>
    <w:rsid w:val="005B128F"/>
    <w:rsid w:val="005B1A2A"/>
    <w:rsid w:val="005B1F4A"/>
    <w:rsid w:val="005B28DA"/>
    <w:rsid w:val="005B3AB2"/>
    <w:rsid w:val="005B3F65"/>
    <w:rsid w:val="005B4B48"/>
    <w:rsid w:val="005B6CC5"/>
    <w:rsid w:val="005B6EBE"/>
    <w:rsid w:val="005C06AD"/>
    <w:rsid w:val="005C24F6"/>
    <w:rsid w:val="005C3979"/>
    <w:rsid w:val="005C4B01"/>
    <w:rsid w:val="005D04EC"/>
    <w:rsid w:val="005D0749"/>
    <w:rsid w:val="005D09F3"/>
    <w:rsid w:val="005D3607"/>
    <w:rsid w:val="005D593A"/>
    <w:rsid w:val="005D67C2"/>
    <w:rsid w:val="005D7212"/>
    <w:rsid w:val="005E08DC"/>
    <w:rsid w:val="005E3183"/>
    <w:rsid w:val="005E476D"/>
    <w:rsid w:val="005E4C7C"/>
    <w:rsid w:val="005E6C46"/>
    <w:rsid w:val="005E7158"/>
    <w:rsid w:val="005F05FB"/>
    <w:rsid w:val="005F1BF9"/>
    <w:rsid w:val="005F4078"/>
    <w:rsid w:val="005F5D70"/>
    <w:rsid w:val="005F69B3"/>
    <w:rsid w:val="00600EDC"/>
    <w:rsid w:val="00602271"/>
    <w:rsid w:val="00602D61"/>
    <w:rsid w:val="0060470E"/>
    <w:rsid w:val="00605FB4"/>
    <w:rsid w:val="00606368"/>
    <w:rsid w:val="00606CCF"/>
    <w:rsid w:val="006072FA"/>
    <w:rsid w:val="006104DC"/>
    <w:rsid w:val="006108F0"/>
    <w:rsid w:val="00610DBC"/>
    <w:rsid w:val="006114BC"/>
    <w:rsid w:val="00611FD9"/>
    <w:rsid w:val="00615DC7"/>
    <w:rsid w:val="0061637E"/>
    <w:rsid w:val="00617BC8"/>
    <w:rsid w:val="006208F9"/>
    <w:rsid w:val="006214C4"/>
    <w:rsid w:val="00621B89"/>
    <w:rsid w:val="006227B2"/>
    <w:rsid w:val="00623D30"/>
    <w:rsid w:val="00632B6A"/>
    <w:rsid w:val="0063331D"/>
    <w:rsid w:val="0063540B"/>
    <w:rsid w:val="00635F05"/>
    <w:rsid w:val="0063777A"/>
    <w:rsid w:val="006413BE"/>
    <w:rsid w:val="00642830"/>
    <w:rsid w:val="00644370"/>
    <w:rsid w:val="006455A3"/>
    <w:rsid w:val="00645EFF"/>
    <w:rsid w:val="006551A1"/>
    <w:rsid w:val="006567B8"/>
    <w:rsid w:val="00657D8F"/>
    <w:rsid w:val="0066082C"/>
    <w:rsid w:val="00661F6B"/>
    <w:rsid w:val="006625BD"/>
    <w:rsid w:val="0066354F"/>
    <w:rsid w:val="00667401"/>
    <w:rsid w:val="00670063"/>
    <w:rsid w:val="006715D6"/>
    <w:rsid w:val="006734CD"/>
    <w:rsid w:val="00673F8A"/>
    <w:rsid w:val="00674178"/>
    <w:rsid w:val="0067435B"/>
    <w:rsid w:val="00675FA7"/>
    <w:rsid w:val="0067758C"/>
    <w:rsid w:val="00677613"/>
    <w:rsid w:val="00677E04"/>
    <w:rsid w:val="0068088D"/>
    <w:rsid w:val="0068100B"/>
    <w:rsid w:val="006819AC"/>
    <w:rsid w:val="00682D6A"/>
    <w:rsid w:val="0068415B"/>
    <w:rsid w:val="00684ABA"/>
    <w:rsid w:val="00685F94"/>
    <w:rsid w:val="00686DD1"/>
    <w:rsid w:val="0068724A"/>
    <w:rsid w:val="00687392"/>
    <w:rsid w:val="00687FA7"/>
    <w:rsid w:val="006901F0"/>
    <w:rsid w:val="006908E3"/>
    <w:rsid w:val="00691846"/>
    <w:rsid w:val="00693B10"/>
    <w:rsid w:val="00693BBF"/>
    <w:rsid w:val="0069466E"/>
    <w:rsid w:val="006948D8"/>
    <w:rsid w:val="00694B80"/>
    <w:rsid w:val="00695D4C"/>
    <w:rsid w:val="00695E8B"/>
    <w:rsid w:val="0069657D"/>
    <w:rsid w:val="006A07D8"/>
    <w:rsid w:val="006A0E5A"/>
    <w:rsid w:val="006A228E"/>
    <w:rsid w:val="006A3DA3"/>
    <w:rsid w:val="006A4C50"/>
    <w:rsid w:val="006A6282"/>
    <w:rsid w:val="006A67B0"/>
    <w:rsid w:val="006A7224"/>
    <w:rsid w:val="006A7CBA"/>
    <w:rsid w:val="006B0181"/>
    <w:rsid w:val="006B1DD1"/>
    <w:rsid w:val="006B503D"/>
    <w:rsid w:val="006B6306"/>
    <w:rsid w:val="006B691F"/>
    <w:rsid w:val="006B6E08"/>
    <w:rsid w:val="006B74EA"/>
    <w:rsid w:val="006C0770"/>
    <w:rsid w:val="006C13D9"/>
    <w:rsid w:val="006C28F9"/>
    <w:rsid w:val="006C2996"/>
    <w:rsid w:val="006C393A"/>
    <w:rsid w:val="006C4147"/>
    <w:rsid w:val="006C4221"/>
    <w:rsid w:val="006C4311"/>
    <w:rsid w:val="006C736F"/>
    <w:rsid w:val="006D0BDA"/>
    <w:rsid w:val="006D1038"/>
    <w:rsid w:val="006D2B40"/>
    <w:rsid w:val="006D30EA"/>
    <w:rsid w:val="006D3E23"/>
    <w:rsid w:val="006D453B"/>
    <w:rsid w:val="006D5FD5"/>
    <w:rsid w:val="006D7D05"/>
    <w:rsid w:val="006D7D9A"/>
    <w:rsid w:val="006D7E61"/>
    <w:rsid w:val="006E0602"/>
    <w:rsid w:val="006E095A"/>
    <w:rsid w:val="006E1A17"/>
    <w:rsid w:val="006E1EA7"/>
    <w:rsid w:val="006E1FF6"/>
    <w:rsid w:val="006E323E"/>
    <w:rsid w:val="006E37E1"/>
    <w:rsid w:val="006E431A"/>
    <w:rsid w:val="006E7AFB"/>
    <w:rsid w:val="006F061B"/>
    <w:rsid w:val="006F078F"/>
    <w:rsid w:val="006F0C11"/>
    <w:rsid w:val="006F13FE"/>
    <w:rsid w:val="006F1709"/>
    <w:rsid w:val="006F1A1A"/>
    <w:rsid w:val="006F4BC1"/>
    <w:rsid w:val="006F5053"/>
    <w:rsid w:val="006F69F5"/>
    <w:rsid w:val="00700919"/>
    <w:rsid w:val="007012E5"/>
    <w:rsid w:val="00702D32"/>
    <w:rsid w:val="00703731"/>
    <w:rsid w:val="00704EB2"/>
    <w:rsid w:val="00705642"/>
    <w:rsid w:val="00711606"/>
    <w:rsid w:val="007119F0"/>
    <w:rsid w:val="00711EE1"/>
    <w:rsid w:val="00711FB9"/>
    <w:rsid w:val="00712E63"/>
    <w:rsid w:val="00716AE5"/>
    <w:rsid w:val="00717425"/>
    <w:rsid w:val="0072141B"/>
    <w:rsid w:val="00723CD0"/>
    <w:rsid w:val="00723E55"/>
    <w:rsid w:val="007245D0"/>
    <w:rsid w:val="0073005C"/>
    <w:rsid w:val="00730C78"/>
    <w:rsid w:val="00730FB0"/>
    <w:rsid w:val="007313FB"/>
    <w:rsid w:val="00733315"/>
    <w:rsid w:val="00733CF3"/>
    <w:rsid w:val="00734233"/>
    <w:rsid w:val="00734265"/>
    <w:rsid w:val="00734B99"/>
    <w:rsid w:val="00735A7C"/>
    <w:rsid w:val="007364A3"/>
    <w:rsid w:val="00736705"/>
    <w:rsid w:val="007369A8"/>
    <w:rsid w:val="0073743D"/>
    <w:rsid w:val="0073753C"/>
    <w:rsid w:val="007378BB"/>
    <w:rsid w:val="0074056A"/>
    <w:rsid w:val="007411D4"/>
    <w:rsid w:val="00741654"/>
    <w:rsid w:val="00742BD1"/>
    <w:rsid w:val="007437BD"/>
    <w:rsid w:val="00743821"/>
    <w:rsid w:val="00743CC5"/>
    <w:rsid w:val="00744578"/>
    <w:rsid w:val="00744A1B"/>
    <w:rsid w:val="007453B6"/>
    <w:rsid w:val="00746A6B"/>
    <w:rsid w:val="0074708B"/>
    <w:rsid w:val="00747AB6"/>
    <w:rsid w:val="00751804"/>
    <w:rsid w:val="0075218F"/>
    <w:rsid w:val="007532D0"/>
    <w:rsid w:val="00755981"/>
    <w:rsid w:val="00755C00"/>
    <w:rsid w:val="0075795F"/>
    <w:rsid w:val="0076008E"/>
    <w:rsid w:val="0076193E"/>
    <w:rsid w:val="00761A36"/>
    <w:rsid w:val="007647BE"/>
    <w:rsid w:val="00767D0E"/>
    <w:rsid w:val="00770004"/>
    <w:rsid w:val="007714BB"/>
    <w:rsid w:val="007727EE"/>
    <w:rsid w:val="00772BD9"/>
    <w:rsid w:val="00773262"/>
    <w:rsid w:val="007735BF"/>
    <w:rsid w:val="00773F08"/>
    <w:rsid w:val="00774405"/>
    <w:rsid w:val="0077548A"/>
    <w:rsid w:val="00775BFA"/>
    <w:rsid w:val="00775F04"/>
    <w:rsid w:val="00775FF1"/>
    <w:rsid w:val="00777665"/>
    <w:rsid w:val="00777DD5"/>
    <w:rsid w:val="0078057E"/>
    <w:rsid w:val="00782EE8"/>
    <w:rsid w:val="00782F42"/>
    <w:rsid w:val="00782FB3"/>
    <w:rsid w:val="007832A5"/>
    <w:rsid w:val="007838D7"/>
    <w:rsid w:val="007839EF"/>
    <w:rsid w:val="00783E39"/>
    <w:rsid w:val="0078667E"/>
    <w:rsid w:val="00787EB0"/>
    <w:rsid w:val="00790A61"/>
    <w:rsid w:val="0079113D"/>
    <w:rsid w:val="00791548"/>
    <w:rsid w:val="0079177F"/>
    <w:rsid w:val="00791BDE"/>
    <w:rsid w:val="00792552"/>
    <w:rsid w:val="007952B6"/>
    <w:rsid w:val="0079598B"/>
    <w:rsid w:val="00795CDE"/>
    <w:rsid w:val="00796E69"/>
    <w:rsid w:val="007970D0"/>
    <w:rsid w:val="007A0A9F"/>
    <w:rsid w:val="007A1AD6"/>
    <w:rsid w:val="007A1BAF"/>
    <w:rsid w:val="007A2FAE"/>
    <w:rsid w:val="007A3605"/>
    <w:rsid w:val="007A5111"/>
    <w:rsid w:val="007A5C73"/>
    <w:rsid w:val="007A6037"/>
    <w:rsid w:val="007A65B6"/>
    <w:rsid w:val="007A6B6F"/>
    <w:rsid w:val="007A6F61"/>
    <w:rsid w:val="007A6FD9"/>
    <w:rsid w:val="007B00D4"/>
    <w:rsid w:val="007B09AC"/>
    <w:rsid w:val="007B4760"/>
    <w:rsid w:val="007B7ED1"/>
    <w:rsid w:val="007C0498"/>
    <w:rsid w:val="007C082B"/>
    <w:rsid w:val="007C1E5D"/>
    <w:rsid w:val="007C25E7"/>
    <w:rsid w:val="007C2A1E"/>
    <w:rsid w:val="007C37BC"/>
    <w:rsid w:val="007C3EA0"/>
    <w:rsid w:val="007D0236"/>
    <w:rsid w:val="007D0F35"/>
    <w:rsid w:val="007D1D40"/>
    <w:rsid w:val="007D1FF7"/>
    <w:rsid w:val="007D2A01"/>
    <w:rsid w:val="007D527E"/>
    <w:rsid w:val="007D73DB"/>
    <w:rsid w:val="007D7D23"/>
    <w:rsid w:val="007E04F1"/>
    <w:rsid w:val="007E0780"/>
    <w:rsid w:val="007E11A9"/>
    <w:rsid w:val="007E42A2"/>
    <w:rsid w:val="007E4A1B"/>
    <w:rsid w:val="007E5A90"/>
    <w:rsid w:val="007F04A3"/>
    <w:rsid w:val="007F1A1E"/>
    <w:rsid w:val="007F303E"/>
    <w:rsid w:val="007F61FF"/>
    <w:rsid w:val="007F63BD"/>
    <w:rsid w:val="00802090"/>
    <w:rsid w:val="008034DF"/>
    <w:rsid w:val="00803F8F"/>
    <w:rsid w:val="00806400"/>
    <w:rsid w:val="00807A8C"/>
    <w:rsid w:val="00811E82"/>
    <w:rsid w:val="0081262D"/>
    <w:rsid w:val="00812E60"/>
    <w:rsid w:val="00815096"/>
    <w:rsid w:val="008163EC"/>
    <w:rsid w:val="0081645F"/>
    <w:rsid w:val="00816EE0"/>
    <w:rsid w:val="00817098"/>
    <w:rsid w:val="00820942"/>
    <w:rsid w:val="0082103B"/>
    <w:rsid w:val="008215F9"/>
    <w:rsid w:val="00821BF7"/>
    <w:rsid w:val="00821DF3"/>
    <w:rsid w:val="00821F95"/>
    <w:rsid w:val="00822162"/>
    <w:rsid w:val="008224EB"/>
    <w:rsid w:val="008227D8"/>
    <w:rsid w:val="0082320B"/>
    <w:rsid w:val="0082364C"/>
    <w:rsid w:val="0082452D"/>
    <w:rsid w:val="00825817"/>
    <w:rsid w:val="00826BA8"/>
    <w:rsid w:val="00826BC2"/>
    <w:rsid w:val="00826D1C"/>
    <w:rsid w:val="00826FC7"/>
    <w:rsid w:val="0083286B"/>
    <w:rsid w:val="00834C38"/>
    <w:rsid w:val="00835A66"/>
    <w:rsid w:val="00836499"/>
    <w:rsid w:val="00837F7C"/>
    <w:rsid w:val="008407BF"/>
    <w:rsid w:val="0084218D"/>
    <w:rsid w:val="00842AF6"/>
    <w:rsid w:val="008435A5"/>
    <w:rsid w:val="00844B02"/>
    <w:rsid w:val="00844C8C"/>
    <w:rsid w:val="008464B5"/>
    <w:rsid w:val="00846BBC"/>
    <w:rsid w:val="00846C2E"/>
    <w:rsid w:val="00846D08"/>
    <w:rsid w:val="00846DEE"/>
    <w:rsid w:val="00847214"/>
    <w:rsid w:val="00850840"/>
    <w:rsid w:val="00850C53"/>
    <w:rsid w:val="008515DD"/>
    <w:rsid w:val="00851884"/>
    <w:rsid w:val="00853887"/>
    <w:rsid w:val="008550AF"/>
    <w:rsid w:val="008552E2"/>
    <w:rsid w:val="00855306"/>
    <w:rsid w:val="008558C6"/>
    <w:rsid w:val="00855F03"/>
    <w:rsid w:val="008566C0"/>
    <w:rsid w:val="00856ED1"/>
    <w:rsid w:val="00856F7F"/>
    <w:rsid w:val="0085728F"/>
    <w:rsid w:val="008579B9"/>
    <w:rsid w:val="00857C1B"/>
    <w:rsid w:val="00860FD1"/>
    <w:rsid w:val="00861541"/>
    <w:rsid w:val="008619DC"/>
    <w:rsid w:val="0086213C"/>
    <w:rsid w:val="00863D7F"/>
    <w:rsid w:val="00865A17"/>
    <w:rsid w:val="0086752A"/>
    <w:rsid w:val="00867E50"/>
    <w:rsid w:val="008715DF"/>
    <w:rsid w:val="00872485"/>
    <w:rsid w:val="0087282B"/>
    <w:rsid w:val="00872B1A"/>
    <w:rsid w:val="00873DD0"/>
    <w:rsid w:val="00875813"/>
    <w:rsid w:val="00875983"/>
    <w:rsid w:val="008779F2"/>
    <w:rsid w:val="0088119B"/>
    <w:rsid w:val="00882584"/>
    <w:rsid w:val="00884304"/>
    <w:rsid w:val="00885363"/>
    <w:rsid w:val="008857C3"/>
    <w:rsid w:val="0088755A"/>
    <w:rsid w:val="00887C75"/>
    <w:rsid w:val="008900D2"/>
    <w:rsid w:val="00892DB9"/>
    <w:rsid w:val="00894AE0"/>
    <w:rsid w:val="0089501B"/>
    <w:rsid w:val="008977FA"/>
    <w:rsid w:val="00897DBB"/>
    <w:rsid w:val="008A467F"/>
    <w:rsid w:val="008A58DB"/>
    <w:rsid w:val="008A5AD9"/>
    <w:rsid w:val="008A5C28"/>
    <w:rsid w:val="008A65FB"/>
    <w:rsid w:val="008A74D9"/>
    <w:rsid w:val="008B08BE"/>
    <w:rsid w:val="008B0E22"/>
    <w:rsid w:val="008B1A20"/>
    <w:rsid w:val="008B31BE"/>
    <w:rsid w:val="008B679E"/>
    <w:rsid w:val="008B69DD"/>
    <w:rsid w:val="008C29F8"/>
    <w:rsid w:val="008C2CBC"/>
    <w:rsid w:val="008C3565"/>
    <w:rsid w:val="008C5E33"/>
    <w:rsid w:val="008C6738"/>
    <w:rsid w:val="008D021F"/>
    <w:rsid w:val="008D1BBD"/>
    <w:rsid w:val="008D29C3"/>
    <w:rsid w:val="008D2CF0"/>
    <w:rsid w:val="008D311A"/>
    <w:rsid w:val="008D5498"/>
    <w:rsid w:val="008D588B"/>
    <w:rsid w:val="008D6535"/>
    <w:rsid w:val="008D6727"/>
    <w:rsid w:val="008D6B64"/>
    <w:rsid w:val="008D6C49"/>
    <w:rsid w:val="008D6D6C"/>
    <w:rsid w:val="008E0B67"/>
    <w:rsid w:val="008E0C04"/>
    <w:rsid w:val="008E1E31"/>
    <w:rsid w:val="008E2239"/>
    <w:rsid w:val="008E339D"/>
    <w:rsid w:val="008E33EA"/>
    <w:rsid w:val="008E424B"/>
    <w:rsid w:val="008E645F"/>
    <w:rsid w:val="008F0356"/>
    <w:rsid w:val="008F297B"/>
    <w:rsid w:val="008F2AD6"/>
    <w:rsid w:val="008F631E"/>
    <w:rsid w:val="008F6721"/>
    <w:rsid w:val="008F68CA"/>
    <w:rsid w:val="008F70B1"/>
    <w:rsid w:val="009014F1"/>
    <w:rsid w:val="00903647"/>
    <w:rsid w:val="00903FD1"/>
    <w:rsid w:val="00904DDE"/>
    <w:rsid w:val="00907B61"/>
    <w:rsid w:val="0091176A"/>
    <w:rsid w:val="00912C68"/>
    <w:rsid w:val="00913048"/>
    <w:rsid w:val="009133D1"/>
    <w:rsid w:val="00913D50"/>
    <w:rsid w:val="0091413E"/>
    <w:rsid w:val="0091559E"/>
    <w:rsid w:val="00917E7F"/>
    <w:rsid w:val="00921832"/>
    <w:rsid w:val="00922BB5"/>
    <w:rsid w:val="00922DE5"/>
    <w:rsid w:val="009238F3"/>
    <w:rsid w:val="009247F5"/>
    <w:rsid w:val="00924E58"/>
    <w:rsid w:val="0092668B"/>
    <w:rsid w:val="00933469"/>
    <w:rsid w:val="00933CA4"/>
    <w:rsid w:val="00934791"/>
    <w:rsid w:val="00934972"/>
    <w:rsid w:val="00934E83"/>
    <w:rsid w:val="0093544C"/>
    <w:rsid w:val="00936D12"/>
    <w:rsid w:val="0094067E"/>
    <w:rsid w:val="00940725"/>
    <w:rsid w:val="00941C48"/>
    <w:rsid w:val="00945022"/>
    <w:rsid w:val="00945F95"/>
    <w:rsid w:val="00947B16"/>
    <w:rsid w:val="00950087"/>
    <w:rsid w:val="00950770"/>
    <w:rsid w:val="00954127"/>
    <w:rsid w:val="00954692"/>
    <w:rsid w:val="009548F1"/>
    <w:rsid w:val="00954C5C"/>
    <w:rsid w:val="00954DC4"/>
    <w:rsid w:val="00960C71"/>
    <w:rsid w:val="00961396"/>
    <w:rsid w:val="00961CD0"/>
    <w:rsid w:val="009634FE"/>
    <w:rsid w:val="00963AE3"/>
    <w:rsid w:val="009648C0"/>
    <w:rsid w:val="009655E3"/>
    <w:rsid w:val="00965C0D"/>
    <w:rsid w:val="009660E2"/>
    <w:rsid w:val="009661B4"/>
    <w:rsid w:val="009673A4"/>
    <w:rsid w:val="00970BCB"/>
    <w:rsid w:val="00971CFC"/>
    <w:rsid w:val="00973ACE"/>
    <w:rsid w:val="00975E9B"/>
    <w:rsid w:val="009768C6"/>
    <w:rsid w:val="00976C95"/>
    <w:rsid w:val="009774C7"/>
    <w:rsid w:val="009775B2"/>
    <w:rsid w:val="00982B72"/>
    <w:rsid w:val="009831E8"/>
    <w:rsid w:val="0098429F"/>
    <w:rsid w:val="009851A4"/>
    <w:rsid w:val="009852F2"/>
    <w:rsid w:val="00986FEF"/>
    <w:rsid w:val="009872D4"/>
    <w:rsid w:val="0098732B"/>
    <w:rsid w:val="0098797D"/>
    <w:rsid w:val="00990285"/>
    <w:rsid w:val="00990D5F"/>
    <w:rsid w:val="0099172B"/>
    <w:rsid w:val="00991741"/>
    <w:rsid w:val="0099276C"/>
    <w:rsid w:val="00992B41"/>
    <w:rsid w:val="00993FEE"/>
    <w:rsid w:val="00995E79"/>
    <w:rsid w:val="009976F3"/>
    <w:rsid w:val="009977B6"/>
    <w:rsid w:val="009978BF"/>
    <w:rsid w:val="009A2DA4"/>
    <w:rsid w:val="009A505D"/>
    <w:rsid w:val="009A5459"/>
    <w:rsid w:val="009A54E9"/>
    <w:rsid w:val="009A7083"/>
    <w:rsid w:val="009A708B"/>
    <w:rsid w:val="009A7438"/>
    <w:rsid w:val="009B0F1F"/>
    <w:rsid w:val="009B37B7"/>
    <w:rsid w:val="009B5A2E"/>
    <w:rsid w:val="009C1E59"/>
    <w:rsid w:val="009C5156"/>
    <w:rsid w:val="009C54FD"/>
    <w:rsid w:val="009D07BA"/>
    <w:rsid w:val="009D0B9C"/>
    <w:rsid w:val="009D1079"/>
    <w:rsid w:val="009D1A77"/>
    <w:rsid w:val="009D2750"/>
    <w:rsid w:val="009D29CF"/>
    <w:rsid w:val="009D46DE"/>
    <w:rsid w:val="009D4703"/>
    <w:rsid w:val="009D4F63"/>
    <w:rsid w:val="009D6876"/>
    <w:rsid w:val="009E0B36"/>
    <w:rsid w:val="009E397B"/>
    <w:rsid w:val="009E4066"/>
    <w:rsid w:val="009E4E34"/>
    <w:rsid w:val="009E5640"/>
    <w:rsid w:val="009E59E0"/>
    <w:rsid w:val="009E78E3"/>
    <w:rsid w:val="009F0679"/>
    <w:rsid w:val="009F0A16"/>
    <w:rsid w:val="009F2C57"/>
    <w:rsid w:val="009F3D4D"/>
    <w:rsid w:val="009F462F"/>
    <w:rsid w:val="009F4FAC"/>
    <w:rsid w:val="009F5D18"/>
    <w:rsid w:val="009F7876"/>
    <w:rsid w:val="009F7BB6"/>
    <w:rsid w:val="00A00021"/>
    <w:rsid w:val="00A01013"/>
    <w:rsid w:val="00A02F6A"/>
    <w:rsid w:val="00A041A3"/>
    <w:rsid w:val="00A044D6"/>
    <w:rsid w:val="00A05D9B"/>
    <w:rsid w:val="00A07220"/>
    <w:rsid w:val="00A074F6"/>
    <w:rsid w:val="00A1160D"/>
    <w:rsid w:val="00A11FC8"/>
    <w:rsid w:val="00A12229"/>
    <w:rsid w:val="00A12471"/>
    <w:rsid w:val="00A13711"/>
    <w:rsid w:val="00A13809"/>
    <w:rsid w:val="00A1484B"/>
    <w:rsid w:val="00A20524"/>
    <w:rsid w:val="00A20651"/>
    <w:rsid w:val="00A2084C"/>
    <w:rsid w:val="00A20A47"/>
    <w:rsid w:val="00A20AD2"/>
    <w:rsid w:val="00A21EE5"/>
    <w:rsid w:val="00A23039"/>
    <w:rsid w:val="00A233BD"/>
    <w:rsid w:val="00A238CD"/>
    <w:rsid w:val="00A25968"/>
    <w:rsid w:val="00A27CFA"/>
    <w:rsid w:val="00A3019F"/>
    <w:rsid w:val="00A30973"/>
    <w:rsid w:val="00A31D53"/>
    <w:rsid w:val="00A31E83"/>
    <w:rsid w:val="00A328BA"/>
    <w:rsid w:val="00A34581"/>
    <w:rsid w:val="00A3467A"/>
    <w:rsid w:val="00A3546A"/>
    <w:rsid w:val="00A35AF3"/>
    <w:rsid w:val="00A35FE1"/>
    <w:rsid w:val="00A40EE4"/>
    <w:rsid w:val="00A41394"/>
    <w:rsid w:val="00A429C0"/>
    <w:rsid w:val="00A44DB3"/>
    <w:rsid w:val="00A45806"/>
    <w:rsid w:val="00A46359"/>
    <w:rsid w:val="00A46416"/>
    <w:rsid w:val="00A507D7"/>
    <w:rsid w:val="00A52B9D"/>
    <w:rsid w:val="00A534A5"/>
    <w:rsid w:val="00A54F97"/>
    <w:rsid w:val="00A55813"/>
    <w:rsid w:val="00A57A37"/>
    <w:rsid w:val="00A6554C"/>
    <w:rsid w:val="00A66D79"/>
    <w:rsid w:val="00A6701D"/>
    <w:rsid w:val="00A676CD"/>
    <w:rsid w:val="00A67842"/>
    <w:rsid w:val="00A7045B"/>
    <w:rsid w:val="00A70F7E"/>
    <w:rsid w:val="00A713AC"/>
    <w:rsid w:val="00A73718"/>
    <w:rsid w:val="00A7596D"/>
    <w:rsid w:val="00A75A8E"/>
    <w:rsid w:val="00A75E15"/>
    <w:rsid w:val="00A76211"/>
    <w:rsid w:val="00A77479"/>
    <w:rsid w:val="00A77E07"/>
    <w:rsid w:val="00A80747"/>
    <w:rsid w:val="00A80DB7"/>
    <w:rsid w:val="00A81585"/>
    <w:rsid w:val="00A8234E"/>
    <w:rsid w:val="00A83CBD"/>
    <w:rsid w:val="00A83EC8"/>
    <w:rsid w:val="00A86E2F"/>
    <w:rsid w:val="00A91739"/>
    <w:rsid w:val="00A9203B"/>
    <w:rsid w:val="00A93A6B"/>
    <w:rsid w:val="00A94837"/>
    <w:rsid w:val="00A94C95"/>
    <w:rsid w:val="00A95294"/>
    <w:rsid w:val="00A95F94"/>
    <w:rsid w:val="00AA2DF7"/>
    <w:rsid w:val="00AA3904"/>
    <w:rsid w:val="00AA5EA3"/>
    <w:rsid w:val="00AA605A"/>
    <w:rsid w:val="00AA6877"/>
    <w:rsid w:val="00AA74EB"/>
    <w:rsid w:val="00AA757E"/>
    <w:rsid w:val="00AB1BD7"/>
    <w:rsid w:val="00AB2DF4"/>
    <w:rsid w:val="00AB2F2F"/>
    <w:rsid w:val="00AB2F60"/>
    <w:rsid w:val="00AB5097"/>
    <w:rsid w:val="00AB6DDA"/>
    <w:rsid w:val="00AC1C21"/>
    <w:rsid w:val="00AC3753"/>
    <w:rsid w:val="00AC49AB"/>
    <w:rsid w:val="00AC5634"/>
    <w:rsid w:val="00AC683E"/>
    <w:rsid w:val="00AD0427"/>
    <w:rsid w:val="00AD0683"/>
    <w:rsid w:val="00AD09A0"/>
    <w:rsid w:val="00AD1697"/>
    <w:rsid w:val="00AD1FFB"/>
    <w:rsid w:val="00AD202C"/>
    <w:rsid w:val="00AD2D3F"/>
    <w:rsid w:val="00AD3A72"/>
    <w:rsid w:val="00AD43C4"/>
    <w:rsid w:val="00AD4D81"/>
    <w:rsid w:val="00AD7832"/>
    <w:rsid w:val="00AE25F6"/>
    <w:rsid w:val="00AE3BA8"/>
    <w:rsid w:val="00AE40A6"/>
    <w:rsid w:val="00AE6251"/>
    <w:rsid w:val="00AE68E7"/>
    <w:rsid w:val="00AE6F2B"/>
    <w:rsid w:val="00AF05DD"/>
    <w:rsid w:val="00AF228B"/>
    <w:rsid w:val="00AF3E56"/>
    <w:rsid w:val="00AF632C"/>
    <w:rsid w:val="00AF6A56"/>
    <w:rsid w:val="00B00156"/>
    <w:rsid w:val="00B0027B"/>
    <w:rsid w:val="00B0052A"/>
    <w:rsid w:val="00B00C54"/>
    <w:rsid w:val="00B01D03"/>
    <w:rsid w:val="00B046FC"/>
    <w:rsid w:val="00B04D3E"/>
    <w:rsid w:val="00B07358"/>
    <w:rsid w:val="00B07CFF"/>
    <w:rsid w:val="00B1121B"/>
    <w:rsid w:val="00B136B3"/>
    <w:rsid w:val="00B148F2"/>
    <w:rsid w:val="00B15643"/>
    <w:rsid w:val="00B15800"/>
    <w:rsid w:val="00B159BA"/>
    <w:rsid w:val="00B161B3"/>
    <w:rsid w:val="00B16768"/>
    <w:rsid w:val="00B20F25"/>
    <w:rsid w:val="00B223FF"/>
    <w:rsid w:val="00B225B4"/>
    <w:rsid w:val="00B228A1"/>
    <w:rsid w:val="00B2315A"/>
    <w:rsid w:val="00B257FC"/>
    <w:rsid w:val="00B262D7"/>
    <w:rsid w:val="00B265B5"/>
    <w:rsid w:val="00B27B69"/>
    <w:rsid w:val="00B317F8"/>
    <w:rsid w:val="00B31D1A"/>
    <w:rsid w:val="00B32995"/>
    <w:rsid w:val="00B32F15"/>
    <w:rsid w:val="00B334B7"/>
    <w:rsid w:val="00B33A5F"/>
    <w:rsid w:val="00B33AE5"/>
    <w:rsid w:val="00B34C14"/>
    <w:rsid w:val="00B35C92"/>
    <w:rsid w:val="00B367DA"/>
    <w:rsid w:val="00B36D96"/>
    <w:rsid w:val="00B37552"/>
    <w:rsid w:val="00B407A2"/>
    <w:rsid w:val="00B407CA"/>
    <w:rsid w:val="00B41F31"/>
    <w:rsid w:val="00B42DB7"/>
    <w:rsid w:val="00B43860"/>
    <w:rsid w:val="00B45B6A"/>
    <w:rsid w:val="00B467E4"/>
    <w:rsid w:val="00B47060"/>
    <w:rsid w:val="00B53CB7"/>
    <w:rsid w:val="00B549C8"/>
    <w:rsid w:val="00B558C8"/>
    <w:rsid w:val="00B560A8"/>
    <w:rsid w:val="00B56237"/>
    <w:rsid w:val="00B565E7"/>
    <w:rsid w:val="00B60E01"/>
    <w:rsid w:val="00B64BB0"/>
    <w:rsid w:val="00B669D7"/>
    <w:rsid w:val="00B66D3B"/>
    <w:rsid w:val="00B6707C"/>
    <w:rsid w:val="00B7044B"/>
    <w:rsid w:val="00B70B2F"/>
    <w:rsid w:val="00B7108A"/>
    <w:rsid w:val="00B724B2"/>
    <w:rsid w:val="00B73E1D"/>
    <w:rsid w:val="00B76C6D"/>
    <w:rsid w:val="00B7731A"/>
    <w:rsid w:val="00B8037E"/>
    <w:rsid w:val="00B830D9"/>
    <w:rsid w:val="00B83272"/>
    <w:rsid w:val="00B8374D"/>
    <w:rsid w:val="00B83F24"/>
    <w:rsid w:val="00B8465A"/>
    <w:rsid w:val="00B85172"/>
    <w:rsid w:val="00B941BD"/>
    <w:rsid w:val="00B947C0"/>
    <w:rsid w:val="00B9517D"/>
    <w:rsid w:val="00B97E2F"/>
    <w:rsid w:val="00BA060D"/>
    <w:rsid w:val="00BA07BF"/>
    <w:rsid w:val="00BA0B4E"/>
    <w:rsid w:val="00BA27C6"/>
    <w:rsid w:val="00BA3389"/>
    <w:rsid w:val="00BA50A9"/>
    <w:rsid w:val="00BA519A"/>
    <w:rsid w:val="00BA59EB"/>
    <w:rsid w:val="00BA6AD2"/>
    <w:rsid w:val="00BA6D28"/>
    <w:rsid w:val="00BB18A3"/>
    <w:rsid w:val="00BB26A1"/>
    <w:rsid w:val="00BB554F"/>
    <w:rsid w:val="00BB5661"/>
    <w:rsid w:val="00BB74C4"/>
    <w:rsid w:val="00BC07DB"/>
    <w:rsid w:val="00BC2265"/>
    <w:rsid w:val="00BC3EDB"/>
    <w:rsid w:val="00BC455A"/>
    <w:rsid w:val="00BC45AF"/>
    <w:rsid w:val="00BC4D9B"/>
    <w:rsid w:val="00BC5A19"/>
    <w:rsid w:val="00BC6143"/>
    <w:rsid w:val="00BC61A1"/>
    <w:rsid w:val="00BD0770"/>
    <w:rsid w:val="00BD228A"/>
    <w:rsid w:val="00BD22EF"/>
    <w:rsid w:val="00BD35EB"/>
    <w:rsid w:val="00BD3DC0"/>
    <w:rsid w:val="00BD4DE4"/>
    <w:rsid w:val="00BD5294"/>
    <w:rsid w:val="00BD5B34"/>
    <w:rsid w:val="00BD5D06"/>
    <w:rsid w:val="00BD6836"/>
    <w:rsid w:val="00BE0535"/>
    <w:rsid w:val="00BE116B"/>
    <w:rsid w:val="00BE1214"/>
    <w:rsid w:val="00BE336B"/>
    <w:rsid w:val="00BE3B0C"/>
    <w:rsid w:val="00BE4BE3"/>
    <w:rsid w:val="00BE5313"/>
    <w:rsid w:val="00BE6499"/>
    <w:rsid w:val="00BE72A0"/>
    <w:rsid w:val="00BE7DD0"/>
    <w:rsid w:val="00BF12D0"/>
    <w:rsid w:val="00BF23BF"/>
    <w:rsid w:val="00BF44E2"/>
    <w:rsid w:val="00BF4AAC"/>
    <w:rsid w:val="00BF4F98"/>
    <w:rsid w:val="00BF5619"/>
    <w:rsid w:val="00BF6A87"/>
    <w:rsid w:val="00C001DA"/>
    <w:rsid w:val="00C040F4"/>
    <w:rsid w:val="00C048A7"/>
    <w:rsid w:val="00C05711"/>
    <w:rsid w:val="00C065F0"/>
    <w:rsid w:val="00C071B3"/>
    <w:rsid w:val="00C07BB5"/>
    <w:rsid w:val="00C10121"/>
    <w:rsid w:val="00C10F66"/>
    <w:rsid w:val="00C11D5A"/>
    <w:rsid w:val="00C1293D"/>
    <w:rsid w:val="00C12C07"/>
    <w:rsid w:val="00C13481"/>
    <w:rsid w:val="00C15318"/>
    <w:rsid w:val="00C209AB"/>
    <w:rsid w:val="00C22523"/>
    <w:rsid w:val="00C2492E"/>
    <w:rsid w:val="00C261F9"/>
    <w:rsid w:val="00C26A54"/>
    <w:rsid w:val="00C26DD2"/>
    <w:rsid w:val="00C2714C"/>
    <w:rsid w:val="00C27409"/>
    <w:rsid w:val="00C30ED3"/>
    <w:rsid w:val="00C3180E"/>
    <w:rsid w:val="00C31D1C"/>
    <w:rsid w:val="00C339D5"/>
    <w:rsid w:val="00C35065"/>
    <w:rsid w:val="00C37A7F"/>
    <w:rsid w:val="00C40816"/>
    <w:rsid w:val="00C419AB"/>
    <w:rsid w:val="00C41BEB"/>
    <w:rsid w:val="00C461C2"/>
    <w:rsid w:val="00C46841"/>
    <w:rsid w:val="00C469F6"/>
    <w:rsid w:val="00C46B3F"/>
    <w:rsid w:val="00C473B1"/>
    <w:rsid w:val="00C50AAC"/>
    <w:rsid w:val="00C52304"/>
    <w:rsid w:val="00C529D5"/>
    <w:rsid w:val="00C54E86"/>
    <w:rsid w:val="00C55C11"/>
    <w:rsid w:val="00C561C5"/>
    <w:rsid w:val="00C5640E"/>
    <w:rsid w:val="00C57B47"/>
    <w:rsid w:val="00C61F8F"/>
    <w:rsid w:val="00C620C7"/>
    <w:rsid w:val="00C62365"/>
    <w:rsid w:val="00C63098"/>
    <w:rsid w:val="00C630B9"/>
    <w:rsid w:val="00C6450C"/>
    <w:rsid w:val="00C64797"/>
    <w:rsid w:val="00C652A1"/>
    <w:rsid w:val="00C6661F"/>
    <w:rsid w:val="00C6685D"/>
    <w:rsid w:val="00C71387"/>
    <w:rsid w:val="00C727D9"/>
    <w:rsid w:val="00C7317F"/>
    <w:rsid w:val="00C731D8"/>
    <w:rsid w:val="00C75375"/>
    <w:rsid w:val="00C76FF6"/>
    <w:rsid w:val="00C77D2E"/>
    <w:rsid w:val="00C80785"/>
    <w:rsid w:val="00C80F47"/>
    <w:rsid w:val="00C811A5"/>
    <w:rsid w:val="00C812D7"/>
    <w:rsid w:val="00C82FA2"/>
    <w:rsid w:val="00C83BA9"/>
    <w:rsid w:val="00C84169"/>
    <w:rsid w:val="00C85369"/>
    <w:rsid w:val="00C8682D"/>
    <w:rsid w:val="00C87D4A"/>
    <w:rsid w:val="00C92264"/>
    <w:rsid w:val="00C92E57"/>
    <w:rsid w:val="00C92F45"/>
    <w:rsid w:val="00C930C5"/>
    <w:rsid w:val="00C956EF"/>
    <w:rsid w:val="00C95A92"/>
    <w:rsid w:val="00CA10EF"/>
    <w:rsid w:val="00CA492A"/>
    <w:rsid w:val="00CA5833"/>
    <w:rsid w:val="00CA6C04"/>
    <w:rsid w:val="00CA6E2B"/>
    <w:rsid w:val="00CA76A7"/>
    <w:rsid w:val="00CA7A06"/>
    <w:rsid w:val="00CA7F9C"/>
    <w:rsid w:val="00CB2DAD"/>
    <w:rsid w:val="00CB3E7D"/>
    <w:rsid w:val="00CB688F"/>
    <w:rsid w:val="00CB6D39"/>
    <w:rsid w:val="00CB7B82"/>
    <w:rsid w:val="00CB7E0C"/>
    <w:rsid w:val="00CC2617"/>
    <w:rsid w:val="00CC2CED"/>
    <w:rsid w:val="00CC3390"/>
    <w:rsid w:val="00CC3905"/>
    <w:rsid w:val="00CC4290"/>
    <w:rsid w:val="00CC49DF"/>
    <w:rsid w:val="00CC559D"/>
    <w:rsid w:val="00CC5827"/>
    <w:rsid w:val="00CC759A"/>
    <w:rsid w:val="00CD15EE"/>
    <w:rsid w:val="00CD2773"/>
    <w:rsid w:val="00CD39E5"/>
    <w:rsid w:val="00CD6390"/>
    <w:rsid w:val="00CD6FFD"/>
    <w:rsid w:val="00CD7D42"/>
    <w:rsid w:val="00CE048F"/>
    <w:rsid w:val="00CE04C8"/>
    <w:rsid w:val="00CE1648"/>
    <w:rsid w:val="00CE3764"/>
    <w:rsid w:val="00CE3A60"/>
    <w:rsid w:val="00CE60BA"/>
    <w:rsid w:val="00CE6D03"/>
    <w:rsid w:val="00CE6E6B"/>
    <w:rsid w:val="00CE7CF3"/>
    <w:rsid w:val="00CE7DCD"/>
    <w:rsid w:val="00CF1695"/>
    <w:rsid w:val="00CF4316"/>
    <w:rsid w:val="00CF592B"/>
    <w:rsid w:val="00CF7979"/>
    <w:rsid w:val="00CF7DBF"/>
    <w:rsid w:val="00D00262"/>
    <w:rsid w:val="00D01C22"/>
    <w:rsid w:val="00D026DA"/>
    <w:rsid w:val="00D027AC"/>
    <w:rsid w:val="00D12C38"/>
    <w:rsid w:val="00D1304E"/>
    <w:rsid w:val="00D13496"/>
    <w:rsid w:val="00D15CA9"/>
    <w:rsid w:val="00D15D6A"/>
    <w:rsid w:val="00D21513"/>
    <w:rsid w:val="00D22196"/>
    <w:rsid w:val="00D26D7D"/>
    <w:rsid w:val="00D30F98"/>
    <w:rsid w:val="00D319FD"/>
    <w:rsid w:val="00D31F0F"/>
    <w:rsid w:val="00D334CF"/>
    <w:rsid w:val="00D34013"/>
    <w:rsid w:val="00D343C2"/>
    <w:rsid w:val="00D35779"/>
    <w:rsid w:val="00D358A9"/>
    <w:rsid w:val="00D370A7"/>
    <w:rsid w:val="00D379D6"/>
    <w:rsid w:val="00D41EB3"/>
    <w:rsid w:val="00D43B40"/>
    <w:rsid w:val="00D44EA7"/>
    <w:rsid w:val="00D4553C"/>
    <w:rsid w:val="00D4592F"/>
    <w:rsid w:val="00D4617F"/>
    <w:rsid w:val="00D47E59"/>
    <w:rsid w:val="00D52E24"/>
    <w:rsid w:val="00D52FBE"/>
    <w:rsid w:val="00D53BED"/>
    <w:rsid w:val="00D54B7C"/>
    <w:rsid w:val="00D563FD"/>
    <w:rsid w:val="00D57837"/>
    <w:rsid w:val="00D60B4E"/>
    <w:rsid w:val="00D60CF2"/>
    <w:rsid w:val="00D60F62"/>
    <w:rsid w:val="00D61237"/>
    <w:rsid w:val="00D616F5"/>
    <w:rsid w:val="00D65631"/>
    <w:rsid w:val="00D65CF1"/>
    <w:rsid w:val="00D6692D"/>
    <w:rsid w:val="00D66C66"/>
    <w:rsid w:val="00D676AB"/>
    <w:rsid w:val="00D679B4"/>
    <w:rsid w:val="00D702E8"/>
    <w:rsid w:val="00D71C3C"/>
    <w:rsid w:val="00D72054"/>
    <w:rsid w:val="00D75B0B"/>
    <w:rsid w:val="00D76147"/>
    <w:rsid w:val="00D80AA2"/>
    <w:rsid w:val="00D81D27"/>
    <w:rsid w:val="00D836BF"/>
    <w:rsid w:val="00D83E00"/>
    <w:rsid w:val="00D84520"/>
    <w:rsid w:val="00D856F8"/>
    <w:rsid w:val="00D86441"/>
    <w:rsid w:val="00D86E38"/>
    <w:rsid w:val="00D94087"/>
    <w:rsid w:val="00D94923"/>
    <w:rsid w:val="00D9499A"/>
    <w:rsid w:val="00D9607F"/>
    <w:rsid w:val="00D9638E"/>
    <w:rsid w:val="00D96B49"/>
    <w:rsid w:val="00D9727A"/>
    <w:rsid w:val="00DA0A02"/>
    <w:rsid w:val="00DA0FF1"/>
    <w:rsid w:val="00DA1A94"/>
    <w:rsid w:val="00DA1B6A"/>
    <w:rsid w:val="00DA1D24"/>
    <w:rsid w:val="00DA223E"/>
    <w:rsid w:val="00DA2E38"/>
    <w:rsid w:val="00DA623A"/>
    <w:rsid w:val="00DA6419"/>
    <w:rsid w:val="00DA65BF"/>
    <w:rsid w:val="00DA6A7E"/>
    <w:rsid w:val="00DB0E01"/>
    <w:rsid w:val="00DB3AD4"/>
    <w:rsid w:val="00DB4EFD"/>
    <w:rsid w:val="00DB5C01"/>
    <w:rsid w:val="00DB5D5E"/>
    <w:rsid w:val="00DB7E0F"/>
    <w:rsid w:val="00DC16F4"/>
    <w:rsid w:val="00DC274C"/>
    <w:rsid w:val="00DC485C"/>
    <w:rsid w:val="00DC62E3"/>
    <w:rsid w:val="00DC67A1"/>
    <w:rsid w:val="00DD04F6"/>
    <w:rsid w:val="00DD146A"/>
    <w:rsid w:val="00DD30AB"/>
    <w:rsid w:val="00DD3F23"/>
    <w:rsid w:val="00DD42C8"/>
    <w:rsid w:val="00DD49BD"/>
    <w:rsid w:val="00DD5721"/>
    <w:rsid w:val="00DD5A8E"/>
    <w:rsid w:val="00DE2814"/>
    <w:rsid w:val="00DE46EF"/>
    <w:rsid w:val="00DE6D35"/>
    <w:rsid w:val="00DF398A"/>
    <w:rsid w:val="00DF60A5"/>
    <w:rsid w:val="00DF6908"/>
    <w:rsid w:val="00DF6A0B"/>
    <w:rsid w:val="00E00EA3"/>
    <w:rsid w:val="00E0459D"/>
    <w:rsid w:val="00E0481F"/>
    <w:rsid w:val="00E054E6"/>
    <w:rsid w:val="00E0679B"/>
    <w:rsid w:val="00E07461"/>
    <w:rsid w:val="00E10056"/>
    <w:rsid w:val="00E10B25"/>
    <w:rsid w:val="00E10F23"/>
    <w:rsid w:val="00E1179A"/>
    <w:rsid w:val="00E11E1A"/>
    <w:rsid w:val="00E12B42"/>
    <w:rsid w:val="00E13BEE"/>
    <w:rsid w:val="00E1413E"/>
    <w:rsid w:val="00E22461"/>
    <w:rsid w:val="00E22820"/>
    <w:rsid w:val="00E24CFA"/>
    <w:rsid w:val="00E25075"/>
    <w:rsid w:val="00E26385"/>
    <w:rsid w:val="00E27423"/>
    <w:rsid w:val="00E27C7B"/>
    <w:rsid w:val="00E305E4"/>
    <w:rsid w:val="00E31782"/>
    <w:rsid w:val="00E31FA4"/>
    <w:rsid w:val="00E323F6"/>
    <w:rsid w:val="00E3527D"/>
    <w:rsid w:val="00E353D5"/>
    <w:rsid w:val="00E35AB1"/>
    <w:rsid w:val="00E36681"/>
    <w:rsid w:val="00E36717"/>
    <w:rsid w:val="00E36D48"/>
    <w:rsid w:val="00E3784A"/>
    <w:rsid w:val="00E40173"/>
    <w:rsid w:val="00E4052B"/>
    <w:rsid w:val="00E40EBD"/>
    <w:rsid w:val="00E421A1"/>
    <w:rsid w:val="00E46ED4"/>
    <w:rsid w:val="00E504F1"/>
    <w:rsid w:val="00E50A59"/>
    <w:rsid w:val="00E51BA5"/>
    <w:rsid w:val="00E543C7"/>
    <w:rsid w:val="00E546A5"/>
    <w:rsid w:val="00E54722"/>
    <w:rsid w:val="00E54DA0"/>
    <w:rsid w:val="00E563C9"/>
    <w:rsid w:val="00E56724"/>
    <w:rsid w:val="00E569F8"/>
    <w:rsid w:val="00E6067B"/>
    <w:rsid w:val="00E61EB6"/>
    <w:rsid w:val="00E62366"/>
    <w:rsid w:val="00E64416"/>
    <w:rsid w:val="00E64521"/>
    <w:rsid w:val="00E64EAC"/>
    <w:rsid w:val="00E6534B"/>
    <w:rsid w:val="00E653B6"/>
    <w:rsid w:val="00E66164"/>
    <w:rsid w:val="00E662FD"/>
    <w:rsid w:val="00E66C0E"/>
    <w:rsid w:val="00E66D38"/>
    <w:rsid w:val="00E6774D"/>
    <w:rsid w:val="00E71814"/>
    <w:rsid w:val="00E718FA"/>
    <w:rsid w:val="00E71F89"/>
    <w:rsid w:val="00E7218A"/>
    <w:rsid w:val="00E73B15"/>
    <w:rsid w:val="00E74CD3"/>
    <w:rsid w:val="00E74E37"/>
    <w:rsid w:val="00E74FBD"/>
    <w:rsid w:val="00E77A3C"/>
    <w:rsid w:val="00E80C07"/>
    <w:rsid w:val="00E8116E"/>
    <w:rsid w:val="00E814E3"/>
    <w:rsid w:val="00E81BA3"/>
    <w:rsid w:val="00E86305"/>
    <w:rsid w:val="00E86F83"/>
    <w:rsid w:val="00E90AE4"/>
    <w:rsid w:val="00E90BA7"/>
    <w:rsid w:val="00E91590"/>
    <w:rsid w:val="00E923CD"/>
    <w:rsid w:val="00E92CF4"/>
    <w:rsid w:val="00E94A22"/>
    <w:rsid w:val="00E94AE9"/>
    <w:rsid w:val="00E95A9D"/>
    <w:rsid w:val="00E95BE1"/>
    <w:rsid w:val="00E95D6A"/>
    <w:rsid w:val="00E97211"/>
    <w:rsid w:val="00EA2FA2"/>
    <w:rsid w:val="00EA3FCD"/>
    <w:rsid w:val="00EB21CC"/>
    <w:rsid w:val="00EB2509"/>
    <w:rsid w:val="00EB34D1"/>
    <w:rsid w:val="00EB3740"/>
    <w:rsid w:val="00EB40C1"/>
    <w:rsid w:val="00EB440F"/>
    <w:rsid w:val="00EB4C94"/>
    <w:rsid w:val="00EB543E"/>
    <w:rsid w:val="00EB5479"/>
    <w:rsid w:val="00EC33D5"/>
    <w:rsid w:val="00EC3D6F"/>
    <w:rsid w:val="00EC50CF"/>
    <w:rsid w:val="00EC7AE6"/>
    <w:rsid w:val="00ED01BD"/>
    <w:rsid w:val="00ED0D22"/>
    <w:rsid w:val="00ED1524"/>
    <w:rsid w:val="00ED18CA"/>
    <w:rsid w:val="00ED25B5"/>
    <w:rsid w:val="00ED2932"/>
    <w:rsid w:val="00ED2D77"/>
    <w:rsid w:val="00ED44EB"/>
    <w:rsid w:val="00ED527C"/>
    <w:rsid w:val="00ED63BB"/>
    <w:rsid w:val="00EE0478"/>
    <w:rsid w:val="00EE1DF6"/>
    <w:rsid w:val="00EE23AC"/>
    <w:rsid w:val="00EE2DE8"/>
    <w:rsid w:val="00EE361C"/>
    <w:rsid w:val="00EE3661"/>
    <w:rsid w:val="00EE3BAB"/>
    <w:rsid w:val="00EE3F18"/>
    <w:rsid w:val="00EF0E4B"/>
    <w:rsid w:val="00EF3812"/>
    <w:rsid w:val="00EF3CF5"/>
    <w:rsid w:val="00EF55A6"/>
    <w:rsid w:val="00EF589D"/>
    <w:rsid w:val="00EF5FB5"/>
    <w:rsid w:val="00EF76B8"/>
    <w:rsid w:val="00EF7CFB"/>
    <w:rsid w:val="00F00993"/>
    <w:rsid w:val="00F0357C"/>
    <w:rsid w:val="00F03BAC"/>
    <w:rsid w:val="00F06EDC"/>
    <w:rsid w:val="00F073B6"/>
    <w:rsid w:val="00F12104"/>
    <w:rsid w:val="00F12399"/>
    <w:rsid w:val="00F12A1A"/>
    <w:rsid w:val="00F12A7B"/>
    <w:rsid w:val="00F140EB"/>
    <w:rsid w:val="00F145F4"/>
    <w:rsid w:val="00F20618"/>
    <w:rsid w:val="00F208BA"/>
    <w:rsid w:val="00F2278A"/>
    <w:rsid w:val="00F22E72"/>
    <w:rsid w:val="00F233BF"/>
    <w:rsid w:val="00F23EB7"/>
    <w:rsid w:val="00F249F3"/>
    <w:rsid w:val="00F268D3"/>
    <w:rsid w:val="00F26A4D"/>
    <w:rsid w:val="00F27568"/>
    <w:rsid w:val="00F277A3"/>
    <w:rsid w:val="00F31CD0"/>
    <w:rsid w:val="00F32DBF"/>
    <w:rsid w:val="00F33C1B"/>
    <w:rsid w:val="00F35AF9"/>
    <w:rsid w:val="00F372FB"/>
    <w:rsid w:val="00F37424"/>
    <w:rsid w:val="00F40049"/>
    <w:rsid w:val="00F407D5"/>
    <w:rsid w:val="00F41C15"/>
    <w:rsid w:val="00F41F54"/>
    <w:rsid w:val="00F43C2C"/>
    <w:rsid w:val="00F444C2"/>
    <w:rsid w:val="00F4622E"/>
    <w:rsid w:val="00F46660"/>
    <w:rsid w:val="00F47C55"/>
    <w:rsid w:val="00F517B3"/>
    <w:rsid w:val="00F51988"/>
    <w:rsid w:val="00F55127"/>
    <w:rsid w:val="00F56779"/>
    <w:rsid w:val="00F5766B"/>
    <w:rsid w:val="00F60327"/>
    <w:rsid w:val="00F62864"/>
    <w:rsid w:val="00F632E3"/>
    <w:rsid w:val="00F65B83"/>
    <w:rsid w:val="00F66765"/>
    <w:rsid w:val="00F70843"/>
    <w:rsid w:val="00F70E71"/>
    <w:rsid w:val="00F71BE0"/>
    <w:rsid w:val="00F72CAF"/>
    <w:rsid w:val="00F73A04"/>
    <w:rsid w:val="00F73A68"/>
    <w:rsid w:val="00F75052"/>
    <w:rsid w:val="00F7780C"/>
    <w:rsid w:val="00F779C8"/>
    <w:rsid w:val="00F81B78"/>
    <w:rsid w:val="00F824F1"/>
    <w:rsid w:val="00F913A0"/>
    <w:rsid w:val="00F9180C"/>
    <w:rsid w:val="00F92634"/>
    <w:rsid w:val="00F928BB"/>
    <w:rsid w:val="00F9356E"/>
    <w:rsid w:val="00F93A51"/>
    <w:rsid w:val="00F93D1A"/>
    <w:rsid w:val="00F95D0E"/>
    <w:rsid w:val="00F96966"/>
    <w:rsid w:val="00F96BFC"/>
    <w:rsid w:val="00F96D70"/>
    <w:rsid w:val="00FA2B56"/>
    <w:rsid w:val="00FA2E32"/>
    <w:rsid w:val="00FA3924"/>
    <w:rsid w:val="00FA467B"/>
    <w:rsid w:val="00FA4B81"/>
    <w:rsid w:val="00FA6C98"/>
    <w:rsid w:val="00FA6F04"/>
    <w:rsid w:val="00FA7808"/>
    <w:rsid w:val="00FB0A64"/>
    <w:rsid w:val="00FB12B8"/>
    <w:rsid w:val="00FB513E"/>
    <w:rsid w:val="00FB6585"/>
    <w:rsid w:val="00FB6D74"/>
    <w:rsid w:val="00FB7FD7"/>
    <w:rsid w:val="00FC392A"/>
    <w:rsid w:val="00FC5A69"/>
    <w:rsid w:val="00FC62BB"/>
    <w:rsid w:val="00FC67E2"/>
    <w:rsid w:val="00FC703A"/>
    <w:rsid w:val="00FC71F4"/>
    <w:rsid w:val="00FD15F3"/>
    <w:rsid w:val="00FD17C9"/>
    <w:rsid w:val="00FD3D5A"/>
    <w:rsid w:val="00FD444A"/>
    <w:rsid w:val="00FD761F"/>
    <w:rsid w:val="00FD79AE"/>
    <w:rsid w:val="00FD7B8E"/>
    <w:rsid w:val="00FD7E16"/>
    <w:rsid w:val="00FE0672"/>
    <w:rsid w:val="00FE15E9"/>
    <w:rsid w:val="00FE1D90"/>
    <w:rsid w:val="00FE1E45"/>
    <w:rsid w:val="00FE1FC2"/>
    <w:rsid w:val="00FE2D47"/>
    <w:rsid w:val="00FE3600"/>
    <w:rsid w:val="00FE391E"/>
    <w:rsid w:val="00FE3D3D"/>
    <w:rsid w:val="00FE54AD"/>
    <w:rsid w:val="00FE6912"/>
    <w:rsid w:val="00FE69D2"/>
    <w:rsid w:val="00FE74DC"/>
    <w:rsid w:val="00FF279B"/>
    <w:rsid w:val="00FF32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694B80"/>
    <w:pPr>
      <w:widowControl w:val="0"/>
      <w:ind w:left="283" w:hanging="283"/>
    </w:pPr>
  </w:style>
  <w:style w:type="paragraph" w:customStyle="1" w:styleId="ConsPlusNonformat">
    <w:name w:val="ConsPlusNonformat"/>
    <w:uiPriority w:val="99"/>
    <w:rsid w:val="00694B80"/>
    <w:pPr>
      <w:widowControl w:val="0"/>
      <w:autoSpaceDE w:val="0"/>
      <w:autoSpaceDN w:val="0"/>
      <w:adjustRightInd w:val="0"/>
    </w:pPr>
    <w:rPr>
      <w:rFonts w:ascii="Courier New" w:hAnsi="Courier New" w:cs="Courier New"/>
    </w:rPr>
  </w:style>
  <w:style w:type="paragraph" w:styleId="a4">
    <w:name w:val="List Paragraph"/>
    <w:basedOn w:val="a"/>
    <w:uiPriority w:val="99"/>
    <w:qFormat/>
    <w:rsid w:val="00694B80"/>
    <w:pPr>
      <w:ind w:left="720"/>
      <w:contextualSpacing/>
    </w:pPr>
    <w:rPr>
      <w:sz w:val="28"/>
      <w:szCs w:val="22"/>
      <w:lang w:eastAsia="en-US"/>
    </w:rPr>
  </w:style>
  <w:style w:type="paragraph" w:customStyle="1" w:styleId="ConsPlusNormal">
    <w:name w:val="ConsPlusNormal"/>
    <w:uiPriority w:val="99"/>
    <w:rsid w:val="00694B80"/>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861541"/>
    <w:pPr>
      <w:widowControl w:val="0"/>
      <w:suppressAutoHyphens/>
      <w:autoSpaceDE w:val="0"/>
    </w:pPr>
    <w:rPr>
      <w:rFonts w:ascii="Courier New" w:hAnsi="Courier New" w:cs="Courier New"/>
      <w:lang w:eastAsia="ar-SA"/>
    </w:rPr>
  </w:style>
  <w:style w:type="table" w:styleId="a5">
    <w:name w:val="Table Grid"/>
    <w:basedOn w:val="a1"/>
    <w:uiPriority w:val="99"/>
    <w:locked/>
    <w:rsid w:val="00861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8E339D"/>
    <w:pPr>
      <w:tabs>
        <w:tab w:val="center" w:pos="4677"/>
        <w:tab w:val="right" w:pos="9355"/>
      </w:tabs>
    </w:pPr>
  </w:style>
  <w:style w:type="character" w:customStyle="1" w:styleId="a7">
    <w:name w:val="Верхний колонтитул Знак"/>
    <w:basedOn w:val="a0"/>
    <w:link w:val="a6"/>
    <w:uiPriority w:val="99"/>
    <w:rsid w:val="008E33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0A8D8DD8B51BE39E34911BE772B4F8E488844EAE6D711AF32BE750A77DEBK"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20</Pages>
  <Words>7198</Words>
  <Characters>41029</Characters>
  <Application>Microsoft Office Word</Application>
  <DocSecurity>0</DocSecurity>
  <Lines>341</Lines>
  <Paragraphs>96</Paragraphs>
  <ScaleCrop>false</ScaleCrop>
  <Company>RePack by SPecialiST</Company>
  <LinksUpToDate>false</LinksUpToDate>
  <CharactersWithSpaces>48131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Bubnova</dc:creator>
  <cp:keywords/>
  <dc:description/>
  <cp:lastModifiedBy>Kate</cp:lastModifiedBy>
  <cp:revision>19</cp:revision>
  <cp:lastPrinted>2018-06-28T13:45:00Z</cp:lastPrinted>
  <dcterms:created xsi:type="dcterms:W3CDTF">2018-05-21T13:42:00Z</dcterms:created>
  <dcterms:modified xsi:type="dcterms:W3CDTF">2018-07-06T11:28:00Z</dcterms:modified>
</cp:coreProperties>
</file>