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C6" w:rsidRDefault="00B754C6" w:rsidP="00B754C6">
      <w:pPr>
        <w:rPr>
          <w:caps/>
        </w:rPr>
      </w:pPr>
      <w:r>
        <w:t xml:space="preserve">                                  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29576932" r:id="rId9"/>
        </w:object>
      </w:r>
      <w:r>
        <w:t xml:space="preserve">                             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 xml:space="preserve">ИЗВЕКОВСКОГО СЕЛЬСКОГО ПОСЕЛЕНИЯ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B754C6" w:rsidRPr="00BA7316" w:rsidRDefault="00B754C6" w:rsidP="00B754C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B754C6" w:rsidRPr="00C61AFA" w:rsidRDefault="00B754C6" w:rsidP="00B754C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C61AFA">
        <w:rPr>
          <w:b/>
        </w:rPr>
        <w:t xml:space="preserve">РЕШЕНИЕ  </w:t>
      </w:r>
      <w:r>
        <w:rPr>
          <w:b/>
        </w:rPr>
        <w:t xml:space="preserve">  </w:t>
      </w:r>
    </w:p>
    <w:p w:rsidR="00B754C6" w:rsidRPr="00FF12E5" w:rsidRDefault="00B754C6" w:rsidP="00B754C6">
      <w:pPr>
        <w:shd w:val="clear" w:color="auto" w:fill="FFFFFF"/>
        <w:tabs>
          <w:tab w:val="left" w:leader="underscore" w:pos="1157"/>
          <w:tab w:val="left" w:leader="underscore" w:pos="2573"/>
        </w:tabs>
      </w:pPr>
    </w:p>
    <w:p w:rsidR="00B754C6" w:rsidRDefault="00B754C6" w:rsidP="00B754C6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2F3363">
        <w:rPr>
          <w:sz w:val="28"/>
          <w:szCs w:val="28"/>
        </w:rPr>
        <w:t>8 ноября</w:t>
      </w:r>
      <w:r>
        <w:rPr>
          <w:sz w:val="28"/>
          <w:szCs w:val="28"/>
        </w:rPr>
        <w:t xml:space="preserve">  2022 года                                                                                                  № </w:t>
      </w:r>
      <w:r w:rsidR="002F3363">
        <w:rPr>
          <w:sz w:val="28"/>
          <w:szCs w:val="28"/>
        </w:rPr>
        <w:t>2</w:t>
      </w:r>
      <w:r w:rsidR="00C46EE0" w:rsidRPr="002F3363">
        <w:rPr>
          <w:sz w:val="28"/>
          <w:szCs w:val="28"/>
        </w:rPr>
        <w:t>9</w:t>
      </w:r>
    </w:p>
    <w:p w:rsidR="00EC4AFF" w:rsidRDefault="00EC4AFF" w:rsidP="00EC4AFF">
      <w:pPr>
        <w:jc w:val="center"/>
        <w:rPr>
          <w:b/>
        </w:rPr>
      </w:pPr>
    </w:p>
    <w:tbl>
      <w:tblPr>
        <w:tblpPr w:leftFromText="180" w:rightFromText="180" w:vertAnchor="text" w:horzAnchor="page" w:tblpX="1265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B754C6" w:rsidTr="00B754C6">
        <w:trPr>
          <w:trHeight w:val="157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754C6" w:rsidRPr="00B754C6" w:rsidRDefault="00B754C6" w:rsidP="00B754C6">
            <w:pPr>
              <w:jc w:val="both"/>
            </w:pPr>
            <w:r w:rsidRPr="00B754C6">
              <w:t>Об установлении земельного налога</w:t>
            </w:r>
            <w:r>
              <w:t xml:space="preserve"> </w:t>
            </w:r>
            <w:r w:rsidRPr="00B754C6">
              <w:t>на территории</w:t>
            </w:r>
            <w:r>
              <w:t xml:space="preserve"> муниципального образования Извековское сельское поселение  Новодугинского района Смоленской области</w:t>
            </w:r>
          </w:p>
          <w:p w:rsidR="00B754C6" w:rsidRDefault="00B754C6" w:rsidP="00B754C6">
            <w:pPr>
              <w:jc w:val="center"/>
            </w:pPr>
          </w:p>
        </w:tc>
      </w:tr>
    </w:tbl>
    <w:p w:rsidR="00EC4AFF" w:rsidRPr="00955EC2" w:rsidRDefault="00EC4AFF" w:rsidP="00EC4AFF">
      <w:pPr>
        <w:jc w:val="center"/>
      </w:pPr>
    </w:p>
    <w:p w:rsidR="00EC4AFF" w:rsidRPr="00955EC2" w:rsidRDefault="00EC4AFF" w:rsidP="00EC4AFF">
      <w:pPr>
        <w:pStyle w:val="3"/>
        <w:spacing w:after="0"/>
        <w:ind w:left="0"/>
        <w:rPr>
          <w:b/>
          <w:sz w:val="28"/>
          <w:szCs w:val="28"/>
        </w:rPr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EC4AFF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4C6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12, главой 31 Налогового кодекса Российской Федерации, </w:t>
      </w:r>
      <w:r w:rsidR="00B754C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754C6" w:rsidRPr="00546402">
        <w:rPr>
          <w:rFonts w:ascii="Times New Roman" w:hAnsi="Times New Roman" w:cs="Times New Roman"/>
          <w:sz w:val="28"/>
          <w:szCs w:val="28"/>
        </w:rPr>
        <w:t xml:space="preserve">Извековского </w:t>
      </w:r>
      <w:r w:rsidR="00B754C6">
        <w:rPr>
          <w:rFonts w:ascii="Times New Roman" w:hAnsi="Times New Roman" w:cs="Times New Roman"/>
          <w:sz w:val="28"/>
          <w:szCs w:val="28"/>
        </w:rPr>
        <w:t xml:space="preserve">сельского поселения Новодугинского района Смоленской области </w:t>
      </w:r>
    </w:p>
    <w:p w:rsidR="00B754C6" w:rsidRDefault="00B754C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4C6" w:rsidRDefault="00B754C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546402">
        <w:rPr>
          <w:rFonts w:ascii="Times New Roman" w:hAnsi="Times New Roman" w:cs="Times New Roman"/>
          <w:sz w:val="28"/>
          <w:szCs w:val="28"/>
        </w:rPr>
        <w:t>Извековского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B754C6" w:rsidRDefault="00B754C6" w:rsidP="00B7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4C6" w:rsidRDefault="00B754C6" w:rsidP="00B754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27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27C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C4AFF" w:rsidRPr="00025B93" w:rsidRDefault="00EC4AFF" w:rsidP="00B754C6">
      <w:pPr>
        <w:ind w:firstLine="709"/>
        <w:jc w:val="both"/>
      </w:pPr>
    </w:p>
    <w:p w:rsidR="00EC4AFF" w:rsidRDefault="00B754C6" w:rsidP="00EC4AFF">
      <w:pPr>
        <w:jc w:val="both"/>
      </w:pPr>
      <w:r>
        <w:t xml:space="preserve">          </w:t>
      </w:r>
      <w:r w:rsidR="00EC4AFF" w:rsidRPr="00025B93">
        <w:t xml:space="preserve">1. Ввести на территории </w:t>
      </w:r>
      <w:r>
        <w:t xml:space="preserve">муниципального образования Извековское сельское поселение  Новодугинского района Смоленской области </w:t>
      </w:r>
      <w:r w:rsidR="004D5F19" w:rsidRPr="004D5F19">
        <w:t xml:space="preserve"> </w:t>
      </w:r>
      <w:r w:rsidR="004D5F19" w:rsidRPr="00025B93">
        <w:t>земельный налог</w:t>
      </w:r>
      <w:r>
        <w:t xml:space="preserve"> </w:t>
      </w:r>
      <w:r w:rsidRPr="00025B93">
        <w:t xml:space="preserve"> </w:t>
      </w:r>
      <w:r w:rsidR="00EC4AFF" w:rsidRPr="00025B93">
        <w:t>(далее – налог)</w:t>
      </w:r>
      <w:r w:rsidR="00EC4AFF">
        <w:t>.</w:t>
      </w:r>
    </w:p>
    <w:p w:rsidR="00EC4AFF" w:rsidRDefault="00EC4AFF" w:rsidP="00EC4AFF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C4AFF" w:rsidRDefault="00EC4AFF" w:rsidP="00EC4AFF">
      <w:pPr>
        <w:ind w:firstLine="709"/>
        <w:jc w:val="both"/>
      </w:pPr>
      <w:proofErr w:type="gramStart"/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>
        <w:t xml:space="preserve"> стоимость такого земельного участка, внесенную в Единый государственный реестр недвижимости и подлежащую применению с 1 </w:t>
      </w:r>
      <w:r>
        <w:lastRenderedPageBreak/>
        <w:t>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  <w:bookmarkStart w:id="0" w:name="_GoBack"/>
      <w:bookmarkEnd w:id="0"/>
    </w:p>
    <w:p w:rsidR="005139C7" w:rsidRPr="00955EC2" w:rsidRDefault="00EC4AFF" w:rsidP="002B52B5">
      <w:pPr>
        <w:ind w:firstLine="709"/>
        <w:jc w:val="both"/>
      </w:pPr>
      <w:r>
        <w:t>3</w:t>
      </w:r>
      <w:r w:rsidR="005139C7" w:rsidRPr="00955EC2">
        <w:t xml:space="preserve">.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2B52B5" w:rsidRDefault="00955EC2" w:rsidP="002B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B52B5">
        <w:rPr>
          <w:rFonts w:ascii="Times New Roman" w:hAnsi="Times New Roman" w:cs="Times New Roman"/>
          <w:sz w:val="28"/>
          <w:szCs w:val="28"/>
        </w:rPr>
        <w:t>1)</w:t>
      </w:r>
      <w:r w:rsidR="008769C9" w:rsidRPr="002B52B5">
        <w:rPr>
          <w:rFonts w:ascii="Times New Roman" w:hAnsi="Times New Roman" w:cs="Times New Roman"/>
          <w:sz w:val="28"/>
          <w:szCs w:val="28"/>
        </w:rPr>
        <w:t> </w:t>
      </w:r>
      <w:r w:rsidRPr="00D6337B">
        <w:rPr>
          <w:rFonts w:ascii="Times New Roman" w:hAnsi="Times New Roman" w:cs="Times New Roman"/>
          <w:sz w:val="28"/>
          <w:szCs w:val="28"/>
        </w:rPr>
        <w:t>0,3 процента</w:t>
      </w:r>
      <w:r w:rsidRPr="00E131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52B5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0431C" w:rsidRPr="002B52B5" w:rsidRDefault="0040431C" w:rsidP="0040431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B52B5" w:rsidRPr="002B52B5" w:rsidRDefault="0040431C" w:rsidP="0040431C">
      <w:pPr>
        <w:pStyle w:val="a8"/>
        <w:autoSpaceDE w:val="0"/>
        <w:autoSpaceDN w:val="0"/>
        <w:adjustRightInd w:val="0"/>
        <w:ind w:left="0" w:firstLine="709"/>
        <w:jc w:val="both"/>
      </w:pPr>
      <w:proofErr w:type="gramStart"/>
      <w:r w:rsidRPr="00D6337B">
        <w:t xml:space="preserve">2) 0,06 процента в отношении земельных </w:t>
      </w:r>
      <w:r w:rsidR="00D6337B" w:rsidRPr="00D6337B">
        <w:t>участков,</w:t>
      </w:r>
      <w:r w:rsidRPr="00D6337B">
        <w:t xml:space="preserve"> </w:t>
      </w:r>
      <w:r w:rsidR="002B52B5" w:rsidRPr="00D6337B">
        <w:t>не используемых в предпринимательской деятельности, приобретенных (предоставленных) для ведения личного подсобного хозяйства</w:t>
      </w:r>
      <w:r w:rsidR="002B52B5" w:rsidRPr="002B52B5">
        <w:t xml:space="preserve">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2B52B5">
        <w:t>№</w:t>
      </w:r>
      <w:r w:rsidR="002B52B5" w:rsidRPr="002B52B5">
        <w:t xml:space="preserve"> 217-ФЗ </w:t>
      </w:r>
      <w:r w:rsidR="002B52B5">
        <w:t>«</w:t>
      </w:r>
      <w:r w:rsidR="002B52B5"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 w:rsidR="002B52B5">
        <w:t>льные акты Российской Федерации»</w:t>
      </w:r>
      <w:r w:rsidR="002B52B5" w:rsidRPr="002B52B5">
        <w:t>;</w:t>
      </w:r>
      <w:proofErr w:type="gramEnd"/>
    </w:p>
    <w:p w:rsidR="00B63E51" w:rsidRPr="00EC4AFF" w:rsidRDefault="0040431C" w:rsidP="00EC4AFF">
      <w:pPr>
        <w:autoSpaceDE w:val="0"/>
        <w:autoSpaceDN w:val="0"/>
        <w:adjustRightInd w:val="0"/>
        <w:ind w:firstLine="709"/>
        <w:jc w:val="both"/>
      </w:pPr>
      <w:r>
        <w:t>3</w:t>
      </w:r>
      <w:r w:rsidR="00955EC2" w:rsidRPr="00955EC2">
        <w:t>)</w:t>
      </w:r>
      <w:r w:rsidR="008769C9" w:rsidRPr="008769C9">
        <w:t> </w:t>
      </w:r>
      <w:r w:rsidR="00955EC2" w:rsidRPr="00D6337B">
        <w:t>1,5 процента</w:t>
      </w:r>
      <w:r w:rsidR="00955EC2" w:rsidRPr="00E131BD">
        <w:rPr>
          <w:color w:val="FF0000"/>
        </w:rPr>
        <w:t xml:space="preserve"> </w:t>
      </w:r>
      <w:r w:rsidR="00955EC2" w:rsidRPr="00955EC2">
        <w:t>в отношении прочих земельных участков.</w:t>
      </w:r>
    </w:p>
    <w:p w:rsidR="007A4BAE" w:rsidRPr="00DE7CE7" w:rsidRDefault="00EC4AFF" w:rsidP="002B52B5">
      <w:pPr>
        <w:autoSpaceDE w:val="0"/>
        <w:autoSpaceDN w:val="0"/>
        <w:adjustRightInd w:val="0"/>
        <w:ind w:firstLine="709"/>
        <w:jc w:val="both"/>
      </w:pPr>
      <w:r>
        <w:t>4</w:t>
      </w:r>
      <w:r w:rsidR="007A4BAE"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811B5" w:rsidRDefault="000811B5" w:rsidP="00097DDA">
      <w:pPr>
        <w:autoSpaceDE w:val="0"/>
        <w:autoSpaceDN w:val="0"/>
        <w:adjustRightInd w:val="0"/>
        <w:ind w:firstLine="709"/>
        <w:jc w:val="both"/>
      </w:pPr>
      <w:r w:rsidRPr="000811B5"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D6337B" w:rsidRDefault="00EC4AFF" w:rsidP="00D6337B">
      <w:pPr>
        <w:autoSpaceDE w:val="0"/>
        <w:autoSpaceDN w:val="0"/>
        <w:adjustRightInd w:val="0"/>
        <w:ind w:firstLine="709"/>
        <w:jc w:val="both"/>
      </w:pPr>
      <w:r>
        <w:t>5</w:t>
      </w:r>
      <w:r w:rsidR="00D6337B" w:rsidRPr="00D6337B">
        <w:t xml:space="preserve"> </w:t>
      </w:r>
      <w:r w:rsidR="00D6337B" w:rsidRPr="004C65F2">
        <w:t>Налоговые льготы, установленные статьей 395 Налогового кодекса Российской Федерации, действуют на территории</w:t>
      </w:r>
      <w:r w:rsidR="00D6337B">
        <w:t xml:space="preserve">  Извековского</w:t>
      </w:r>
      <w:r w:rsidR="00D6337B" w:rsidRPr="00EC050F">
        <w:t xml:space="preserve"> сельского поселения Новодугин</w:t>
      </w:r>
      <w:r w:rsidR="00D6337B">
        <w:t>ского района Смоленской области.  Также от налогообложения освобождаются:</w:t>
      </w:r>
    </w:p>
    <w:p w:rsidR="0040431C" w:rsidRDefault="0040431C" w:rsidP="0040431C">
      <w:pPr>
        <w:autoSpaceDE w:val="0"/>
        <w:autoSpaceDN w:val="0"/>
        <w:adjustRightInd w:val="0"/>
        <w:ind w:firstLine="709"/>
        <w:jc w:val="both"/>
      </w:pPr>
      <w:r>
        <w:t>1) органы местного самоуправления;</w:t>
      </w:r>
    </w:p>
    <w:p w:rsidR="0040431C" w:rsidRDefault="0040431C" w:rsidP="0040431C">
      <w:pPr>
        <w:autoSpaceDE w:val="0"/>
        <w:autoSpaceDN w:val="0"/>
        <w:adjustRightInd w:val="0"/>
        <w:ind w:firstLine="709"/>
        <w:jc w:val="both"/>
      </w:pPr>
      <w:r>
        <w:t>2) многодетные семьи;</w:t>
      </w:r>
    </w:p>
    <w:p w:rsidR="0040431C" w:rsidRDefault="0040431C" w:rsidP="0040431C">
      <w:pPr>
        <w:autoSpaceDE w:val="0"/>
        <w:autoSpaceDN w:val="0"/>
        <w:adjustRightInd w:val="0"/>
        <w:ind w:firstLine="709"/>
        <w:jc w:val="both"/>
      </w:pPr>
      <w:r>
        <w:t>3)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40431C" w:rsidRDefault="0040431C" w:rsidP="0040431C">
      <w:pPr>
        <w:autoSpaceDE w:val="0"/>
        <w:autoSpaceDN w:val="0"/>
        <w:adjustRightInd w:val="0"/>
        <w:ind w:firstLine="709"/>
        <w:jc w:val="both"/>
      </w:pPr>
      <w:r>
        <w:lastRenderedPageBreak/>
        <w:t>4) ветераны и инвалиды Великой Отечественной войны, а также ветераны и инвалиды боевых действий;</w:t>
      </w:r>
    </w:p>
    <w:p w:rsidR="0040431C" w:rsidRDefault="0040431C" w:rsidP="0040431C">
      <w:pPr>
        <w:autoSpaceDE w:val="0"/>
        <w:autoSpaceDN w:val="0"/>
        <w:adjustRightInd w:val="0"/>
        <w:ind w:firstLine="709"/>
        <w:jc w:val="both"/>
      </w:pPr>
      <w:r>
        <w:t>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D6337B" w:rsidRPr="005D52E6" w:rsidRDefault="00D6337B" w:rsidP="00D6337B">
      <w:pPr>
        <w:autoSpaceDE w:val="0"/>
        <w:autoSpaceDN w:val="0"/>
        <w:adjustRightInd w:val="0"/>
        <w:ind w:firstLine="709"/>
        <w:jc w:val="both"/>
      </w:pPr>
      <w:r>
        <w:t>6)</w:t>
      </w:r>
      <w:r>
        <w:rPr>
          <w:color w:val="000000"/>
        </w:rPr>
        <w:t xml:space="preserve"> физические и юридические лица - 30% от начисленной суммы  налога на  время реализации инвестиционного проекта, но не более чем на 3 года связанного со строительством объектов промышленного назначения  объектов переработки (сельскохозяйственной продукции лесопереработки), а также с возведением объектов капитального  строительства  в сельском хозяйстве (кроме жилищного строительства).</w:t>
      </w:r>
    </w:p>
    <w:p w:rsidR="00EC3962" w:rsidRDefault="00B754C6" w:rsidP="00B754C6">
      <w:pPr>
        <w:shd w:val="clear" w:color="auto" w:fill="FFFFFF"/>
        <w:ind w:firstLine="709"/>
        <w:jc w:val="both"/>
      </w:pPr>
      <w:r w:rsidRPr="00B754C6">
        <w:t>6. Признать утратившим силу</w:t>
      </w:r>
      <w:r w:rsidR="00EC3962">
        <w:t>:</w:t>
      </w:r>
    </w:p>
    <w:p w:rsidR="00EC3962" w:rsidRDefault="00EC3962" w:rsidP="00B754C6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t>-</w:t>
      </w:r>
      <w:r w:rsidR="00B754C6" w:rsidRPr="00B754C6">
        <w:t xml:space="preserve"> решение</w:t>
      </w:r>
      <w:r w:rsidR="00B754C6" w:rsidRPr="00DE7CE7">
        <w:t xml:space="preserve"> </w:t>
      </w:r>
      <w:r w:rsidR="00B754C6">
        <w:t>Совет</w:t>
      </w:r>
      <w:r w:rsidR="00613250">
        <w:t>а</w:t>
      </w:r>
      <w:r w:rsidR="00B754C6">
        <w:t xml:space="preserve"> депутатов </w:t>
      </w:r>
      <w:r w:rsidR="00B754C6" w:rsidRPr="00546402">
        <w:t>Извековского</w:t>
      </w:r>
      <w:r w:rsidR="00B754C6">
        <w:t xml:space="preserve"> сельского поселения Новодугинского района Смоленской области от 14.11.2019 № </w:t>
      </w:r>
      <w:r w:rsidR="00B754C6" w:rsidRPr="00F15C8D">
        <w:t xml:space="preserve">24 </w:t>
      </w:r>
      <w:r w:rsidR="00B754C6" w:rsidRPr="00F15C8D">
        <w:rPr>
          <w:color w:val="000000"/>
          <w:sz w:val="30"/>
          <w:szCs w:val="30"/>
        </w:rPr>
        <w:t>«Об утверждении Положения о земельном налоге Извековского сельского поселения Новодугинского района Смоленской области»</w:t>
      </w:r>
      <w:r>
        <w:rPr>
          <w:color w:val="000000"/>
          <w:sz w:val="30"/>
          <w:szCs w:val="30"/>
        </w:rPr>
        <w:t>;</w:t>
      </w:r>
      <w:r w:rsidR="00B754C6" w:rsidRPr="00F15C8D">
        <w:rPr>
          <w:color w:val="000000"/>
          <w:sz w:val="30"/>
          <w:szCs w:val="30"/>
        </w:rPr>
        <w:t xml:space="preserve"> </w:t>
      </w:r>
    </w:p>
    <w:p w:rsidR="00EC3962" w:rsidRPr="008C1585" w:rsidRDefault="00EC3962" w:rsidP="00EC3962">
      <w:pPr>
        <w:shd w:val="clear" w:color="auto" w:fill="FFFFFF"/>
        <w:tabs>
          <w:tab w:val="left" w:pos="10065"/>
        </w:tabs>
        <w:ind w:firstLine="709"/>
        <w:jc w:val="both"/>
        <w:rPr>
          <w:color w:val="000000"/>
          <w:sz w:val="30"/>
          <w:szCs w:val="30"/>
        </w:rPr>
      </w:pPr>
      <w:r>
        <w:t xml:space="preserve">- </w:t>
      </w:r>
      <w:r w:rsidRPr="00B754C6">
        <w:t>решение</w:t>
      </w:r>
      <w:r w:rsidRPr="00DE7CE7">
        <w:t xml:space="preserve"> </w:t>
      </w:r>
      <w:r>
        <w:t xml:space="preserve">Совета депутатов </w:t>
      </w:r>
      <w:r w:rsidRPr="00546402">
        <w:t>Извековского</w:t>
      </w:r>
      <w:r>
        <w:t xml:space="preserve"> сельского поселения Новодугинского района Смоленской области  </w:t>
      </w:r>
      <w:r w:rsidRPr="00F15C8D">
        <w:rPr>
          <w:color w:val="000000"/>
          <w:sz w:val="30"/>
          <w:szCs w:val="30"/>
        </w:rPr>
        <w:t>от 05.05.2022 № 15</w:t>
      </w:r>
      <w:r>
        <w:t xml:space="preserve"> «</w:t>
      </w:r>
      <w:r>
        <w:rPr>
          <w:color w:val="000000"/>
          <w:sz w:val="30"/>
          <w:szCs w:val="30"/>
        </w:rPr>
        <w:t xml:space="preserve">О внесении изменений в решение Совета депутатов </w:t>
      </w:r>
      <w:r w:rsidRPr="008C1585">
        <w:rPr>
          <w:color w:val="000000"/>
          <w:sz w:val="30"/>
          <w:szCs w:val="30"/>
        </w:rPr>
        <w:t>Извековского сельского поселения Новодугинского района Смоленской области</w:t>
      </w:r>
      <w:r>
        <w:rPr>
          <w:color w:val="000000"/>
          <w:sz w:val="30"/>
          <w:szCs w:val="30"/>
        </w:rPr>
        <w:t xml:space="preserve"> от 14.11.2019 № 24 «</w:t>
      </w:r>
      <w:r w:rsidRPr="008C1585">
        <w:rPr>
          <w:color w:val="000000"/>
          <w:sz w:val="30"/>
          <w:szCs w:val="30"/>
        </w:rPr>
        <w:t>Об утверждении Положения о земельном налоге Извековского сельского поселения Новодугинского района Смоленской области</w:t>
      </w:r>
      <w:r>
        <w:rPr>
          <w:color w:val="000000"/>
          <w:sz w:val="30"/>
          <w:szCs w:val="30"/>
        </w:rPr>
        <w:t>».</w:t>
      </w:r>
      <w:r w:rsidRPr="00EC3962">
        <w:rPr>
          <w:color w:val="000000"/>
          <w:sz w:val="30"/>
          <w:szCs w:val="30"/>
        </w:rPr>
        <w:t xml:space="preserve"> </w:t>
      </w:r>
    </w:p>
    <w:p w:rsidR="00EC4AFF" w:rsidRDefault="00EC4AFF" w:rsidP="00B63E51">
      <w:pPr>
        <w:autoSpaceDE w:val="0"/>
        <w:autoSpaceDN w:val="0"/>
        <w:adjustRightInd w:val="0"/>
        <w:ind w:firstLine="709"/>
        <w:jc w:val="both"/>
      </w:pPr>
      <w:r>
        <w:t>7</w:t>
      </w:r>
      <w:r w:rsidR="005139C7" w:rsidRPr="007A4BAE">
        <w:t>. </w:t>
      </w:r>
      <w:r w:rsidR="00BD292A" w:rsidRPr="004D5F19">
        <w:t xml:space="preserve">Опубликовать настоящее решение в </w:t>
      </w:r>
      <w:proofErr w:type="spellStart"/>
      <w:r w:rsidR="00613250" w:rsidRPr="002257E2">
        <w:rPr>
          <w:spacing w:val="-1"/>
        </w:rPr>
        <w:t>Новодугинской</w:t>
      </w:r>
      <w:proofErr w:type="spellEnd"/>
      <w:r w:rsidR="00613250" w:rsidRPr="002257E2">
        <w:rPr>
          <w:spacing w:val="-1"/>
        </w:rPr>
        <w:t xml:space="preserve"> районной газете «Сельские зори».</w:t>
      </w:r>
      <w:r w:rsidR="00613250">
        <w:t xml:space="preserve"> </w:t>
      </w:r>
      <w:r w:rsidR="00BD292A" w:rsidRPr="00EC4AFF">
        <w:t xml:space="preserve"> </w:t>
      </w:r>
    </w:p>
    <w:p w:rsidR="00A14ACB" w:rsidRDefault="00EC4AFF" w:rsidP="00EC4AFF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8</w:t>
      </w:r>
      <w:r w:rsidR="005139C7" w:rsidRPr="0043472E">
        <w:t>. </w:t>
      </w:r>
      <w:r w:rsidRPr="00EC4AFF">
        <w:t xml:space="preserve"> </w:t>
      </w:r>
      <w:r w:rsidR="00D658D8" w:rsidRPr="00D658D8">
        <w:t>Настоящее решение вступает в силу с 1 января 202</w:t>
      </w:r>
      <w:r w:rsidR="00D658D8">
        <w:t>3</w:t>
      </w:r>
      <w:r w:rsidR="00D658D8" w:rsidRPr="00D658D8">
        <w:t xml:space="preserve"> года, но не ранее чем по истечении одного месяца со дня его официального опубликования</w:t>
      </w:r>
      <w:r w:rsidR="00BD292A" w:rsidRPr="00EC4AFF">
        <w:t>.</w:t>
      </w:r>
    </w:p>
    <w:p w:rsidR="00D6337B" w:rsidRPr="005D52E6" w:rsidRDefault="00BD292A" w:rsidP="00D6337B">
      <w:pPr>
        <w:ind w:firstLine="705"/>
        <w:jc w:val="both"/>
      </w:pPr>
      <w:r>
        <w:t>9</w:t>
      </w:r>
      <w:r w:rsidR="00097DDA">
        <w:t>. </w:t>
      </w:r>
      <w:r w:rsidR="000F4208" w:rsidRPr="000F4208">
        <w:t xml:space="preserve">Настоящее решение не позднее рабочего дня, следующего за днем официального опубликования </w:t>
      </w:r>
      <w:r w:rsidR="00097DDA">
        <w:t xml:space="preserve">направить в </w:t>
      </w:r>
      <w:r w:rsidR="00D6337B" w:rsidRPr="005D52E6">
        <w:t xml:space="preserve"> </w:t>
      </w:r>
      <w:proofErr w:type="gramStart"/>
      <w:r w:rsidR="00D6337B" w:rsidRPr="00BA2698">
        <w:rPr>
          <w:color w:val="000000" w:themeColor="text1"/>
        </w:rPr>
        <w:t>межрайонную</w:t>
      </w:r>
      <w:proofErr w:type="gramEnd"/>
      <w:r w:rsidR="00D6337B" w:rsidRPr="00BA2698">
        <w:rPr>
          <w:color w:val="000000" w:themeColor="text1"/>
        </w:rPr>
        <w:t xml:space="preserve"> ИФНС России № 2 по Смоленской области</w:t>
      </w:r>
      <w:r w:rsidR="00D6337B" w:rsidRPr="005D52E6">
        <w:t>.</w:t>
      </w:r>
    </w:p>
    <w:p w:rsidR="00097DDA" w:rsidRPr="00097DDA" w:rsidRDefault="00097DDA" w:rsidP="00B63E51">
      <w:pPr>
        <w:autoSpaceDE w:val="0"/>
        <w:autoSpaceDN w:val="0"/>
        <w:adjustRightInd w:val="0"/>
        <w:ind w:firstLine="709"/>
        <w:jc w:val="both"/>
      </w:pP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613250" w:rsidRPr="008C1585" w:rsidRDefault="00613250" w:rsidP="00613250">
      <w:pPr>
        <w:widowControl w:val="0"/>
        <w:shd w:val="clear" w:color="auto" w:fill="FFFFFF"/>
        <w:autoSpaceDE w:val="0"/>
        <w:jc w:val="both"/>
        <w:rPr>
          <w:bCs/>
          <w:color w:val="000000"/>
        </w:rPr>
      </w:pPr>
      <w:r w:rsidRPr="008C1585">
        <w:rPr>
          <w:bCs/>
          <w:color w:val="000000"/>
        </w:rPr>
        <w:t>Глава муниципального образования</w:t>
      </w:r>
    </w:p>
    <w:p w:rsidR="00613250" w:rsidRPr="008C1585" w:rsidRDefault="00613250" w:rsidP="00613250">
      <w:pPr>
        <w:widowControl w:val="0"/>
        <w:shd w:val="clear" w:color="auto" w:fill="FFFFFF"/>
        <w:autoSpaceDE w:val="0"/>
        <w:jc w:val="both"/>
        <w:rPr>
          <w:bCs/>
          <w:color w:val="000000"/>
        </w:rPr>
      </w:pPr>
      <w:r w:rsidRPr="008C1585">
        <w:rPr>
          <w:color w:val="000000"/>
          <w:sz w:val="30"/>
          <w:szCs w:val="30"/>
        </w:rPr>
        <w:t xml:space="preserve">Извековское </w:t>
      </w:r>
      <w:r w:rsidRPr="008C1585">
        <w:rPr>
          <w:bCs/>
          <w:color w:val="000000"/>
        </w:rPr>
        <w:t>сельское поселение</w:t>
      </w:r>
    </w:p>
    <w:p w:rsidR="00613250" w:rsidRPr="008C1585" w:rsidRDefault="00613250" w:rsidP="00613250">
      <w:pPr>
        <w:widowControl w:val="0"/>
        <w:shd w:val="clear" w:color="auto" w:fill="FFFFFF"/>
        <w:autoSpaceDE w:val="0"/>
        <w:rPr>
          <w:bCs/>
          <w:color w:val="000000"/>
        </w:rPr>
      </w:pPr>
      <w:r w:rsidRPr="008C1585">
        <w:rPr>
          <w:bCs/>
          <w:color w:val="000000"/>
        </w:rPr>
        <w:t xml:space="preserve">Новодугинского района Смоленской области      </w:t>
      </w:r>
      <w:r>
        <w:rPr>
          <w:bCs/>
          <w:color w:val="000000"/>
        </w:rPr>
        <w:t xml:space="preserve">           </w:t>
      </w:r>
      <w:r w:rsidRPr="008C1585">
        <w:rPr>
          <w:bCs/>
          <w:color w:val="000000"/>
        </w:rPr>
        <w:t xml:space="preserve">                          Л.П. Суворова</w:t>
      </w:r>
    </w:p>
    <w:p w:rsidR="005139C7" w:rsidRPr="008E0F32" w:rsidRDefault="005139C7" w:rsidP="00613250">
      <w:pPr>
        <w:jc w:val="both"/>
        <w:rPr>
          <w:i/>
          <w:color w:val="FF0000"/>
        </w:rPr>
      </w:pPr>
    </w:p>
    <w:sectPr w:rsidR="005139C7" w:rsidRPr="008E0F32" w:rsidSect="00A357DA">
      <w:headerReference w:type="default" r:id="rId10"/>
      <w:pgSz w:w="11906" w:h="16838"/>
      <w:pgMar w:top="568" w:right="566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3B" w:rsidRDefault="006F593B" w:rsidP="007262EA">
      <w:r>
        <w:separator/>
      </w:r>
    </w:p>
  </w:endnote>
  <w:endnote w:type="continuationSeparator" w:id="0">
    <w:p w:rsidR="006F593B" w:rsidRDefault="006F593B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3B" w:rsidRDefault="006F593B" w:rsidP="007262EA">
      <w:r>
        <w:separator/>
      </w:r>
    </w:p>
  </w:footnote>
  <w:footnote w:type="continuationSeparator" w:id="0">
    <w:p w:rsidR="006F593B" w:rsidRDefault="006F593B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BA784F">
    <w:pPr>
      <w:pStyle w:val="a3"/>
      <w:jc w:val="center"/>
    </w:pPr>
    <w:r>
      <w:fldChar w:fldCharType="begin"/>
    </w:r>
    <w:r w:rsidR="000E530B">
      <w:instrText xml:space="preserve"> PAGE   \* MERGEFORMAT </w:instrText>
    </w:r>
    <w:r>
      <w:fldChar w:fldCharType="separate"/>
    </w:r>
    <w:r w:rsidR="00EC3962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D06"/>
    <w:rsid w:val="0002420E"/>
    <w:rsid w:val="00025B93"/>
    <w:rsid w:val="00034B02"/>
    <w:rsid w:val="00046DA2"/>
    <w:rsid w:val="00061B3E"/>
    <w:rsid w:val="000811B5"/>
    <w:rsid w:val="000903F3"/>
    <w:rsid w:val="00097DDA"/>
    <w:rsid w:val="000D4479"/>
    <w:rsid w:val="000E530B"/>
    <w:rsid w:val="000F4208"/>
    <w:rsid w:val="001213A7"/>
    <w:rsid w:val="001425E2"/>
    <w:rsid w:val="00152468"/>
    <w:rsid w:val="0015400A"/>
    <w:rsid w:val="001C7943"/>
    <w:rsid w:val="001E28C8"/>
    <w:rsid w:val="001E7B8F"/>
    <w:rsid w:val="001F0006"/>
    <w:rsid w:val="0027730C"/>
    <w:rsid w:val="002A1D6A"/>
    <w:rsid w:val="002B52B5"/>
    <w:rsid w:val="002D10C8"/>
    <w:rsid w:val="002F3363"/>
    <w:rsid w:val="003146F4"/>
    <w:rsid w:val="0031554E"/>
    <w:rsid w:val="00322457"/>
    <w:rsid w:val="003345D3"/>
    <w:rsid w:val="0036126A"/>
    <w:rsid w:val="0037188D"/>
    <w:rsid w:val="003C70DA"/>
    <w:rsid w:val="003D657E"/>
    <w:rsid w:val="0040431C"/>
    <w:rsid w:val="00413179"/>
    <w:rsid w:val="00415440"/>
    <w:rsid w:val="00421357"/>
    <w:rsid w:val="0043472E"/>
    <w:rsid w:val="0046640D"/>
    <w:rsid w:val="00480845"/>
    <w:rsid w:val="004D5F19"/>
    <w:rsid w:val="00503A0F"/>
    <w:rsid w:val="005139C7"/>
    <w:rsid w:val="00527364"/>
    <w:rsid w:val="00527662"/>
    <w:rsid w:val="0053532A"/>
    <w:rsid w:val="00567C69"/>
    <w:rsid w:val="00571821"/>
    <w:rsid w:val="00571B9E"/>
    <w:rsid w:val="005A28CD"/>
    <w:rsid w:val="005F4696"/>
    <w:rsid w:val="005F7081"/>
    <w:rsid w:val="00613250"/>
    <w:rsid w:val="00631B1F"/>
    <w:rsid w:val="00674696"/>
    <w:rsid w:val="00676A9D"/>
    <w:rsid w:val="00696712"/>
    <w:rsid w:val="006A2C93"/>
    <w:rsid w:val="006B6223"/>
    <w:rsid w:val="006F593B"/>
    <w:rsid w:val="00723C9E"/>
    <w:rsid w:val="007259AB"/>
    <w:rsid w:val="007262EA"/>
    <w:rsid w:val="00740FA4"/>
    <w:rsid w:val="0079389E"/>
    <w:rsid w:val="007A4BAE"/>
    <w:rsid w:val="007C1065"/>
    <w:rsid w:val="007C2545"/>
    <w:rsid w:val="007E560E"/>
    <w:rsid w:val="007E5BBA"/>
    <w:rsid w:val="007F4602"/>
    <w:rsid w:val="00802CEA"/>
    <w:rsid w:val="00817CD2"/>
    <w:rsid w:val="00874863"/>
    <w:rsid w:val="008769C9"/>
    <w:rsid w:val="00893664"/>
    <w:rsid w:val="008A72BB"/>
    <w:rsid w:val="008A737D"/>
    <w:rsid w:val="008B0A15"/>
    <w:rsid w:val="008C6C06"/>
    <w:rsid w:val="008D0FE4"/>
    <w:rsid w:val="008E0F32"/>
    <w:rsid w:val="00955EC2"/>
    <w:rsid w:val="00960D83"/>
    <w:rsid w:val="0097538B"/>
    <w:rsid w:val="009836E0"/>
    <w:rsid w:val="009B3E84"/>
    <w:rsid w:val="009C00F7"/>
    <w:rsid w:val="00A1407E"/>
    <w:rsid w:val="00A14ACB"/>
    <w:rsid w:val="00A357DA"/>
    <w:rsid w:val="00A46BDF"/>
    <w:rsid w:val="00A94ACD"/>
    <w:rsid w:val="00A95488"/>
    <w:rsid w:val="00AA6F3B"/>
    <w:rsid w:val="00AD2F91"/>
    <w:rsid w:val="00AE29DA"/>
    <w:rsid w:val="00AE6564"/>
    <w:rsid w:val="00AF53BB"/>
    <w:rsid w:val="00B31E7E"/>
    <w:rsid w:val="00B63E51"/>
    <w:rsid w:val="00B754C6"/>
    <w:rsid w:val="00B852B0"/>
    <w:rsid w:val="00BA784F"/>
    <w:rsid w:val="00BB69B4"/>
    <w:rsid w:val="00BB712F"/>
    <w:rsid w:val="00BD292A"/>
    <w:rsid w:val="00C252D4"/>
    <w:rsid w:val="00C46EE0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37B"/>
    <w:rsid w:val="00D6394A"/>
    <w:rsid w:val="00D658D8"/>
    <w:rsid w:val="00D67833"/>
    <w:rsid w:val="00D72865"/>
    <w:rsid w:val="00DB458B"/>
    <w:rsid w:val="00DB71ED"/>
    <w:rsid w:val="00DD0F14"/>
    <w:rsid w:val="00DD4033"/>
    <w:rsid w:val="00DE7CE7"/>
    <w:rsid w:val="00E131BD"/>
    <w:rsid w:val="00E13C96"/>
    <w:rsid w:val="00E201DE"/>
    <w:rsid w:val="00E37BBD"/>
    <w:rsid w:val="00E40019"/>
    <w:rsid w:val="00E41221"/>
    <w:rsid w:val="00E80625"/>
    <w:rsid w:val="00EB427D"/>
    <w:rsid w:val="00EC1B45"/>
    <w:rsid w:val="00EC3962"/>
    <w:rsid w:val="00EC4AFF"/>
    <w:rsid w:val="00ED56D6"/>
    <w:rsid w:val="00EE36A7"/>
    <w:rsid w:val="00EF4362"/>
    <w:rsid w:val="00F15C8D"/>
    <w:rsid w:val="00F239F9"/>
    <w:rsid w:val="00F5102B"/>
    <w:rsid w:val="00F550BF"/>
    <w:rsid w:val="00F73F1A"/>
    <w:rsid w:val="00FA758D"/>
    <w:rsid w:val="00FC057F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customStyle="1" w:styleId="ConsPlusTitle">
    <w:name w:val="ConsPlusTitle"/>
    <w:rsid w:val="00B754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Normal (Web)"/>
    <w:basedOn w:val="a"/>
    <w:uiPriority w:val="99"/>
    <w:unhideWhenUsed/>
    <w:rsid w:val="00B754C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9E58-CD7C-4422-92DE-F2F0C39B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13</cp:revision>
  <cp:lastPrinted>2019-10-09T05:22:00Z</cp:lastPrinted>
  <dcterms:created xsi:type="dcterms:W3CDTF">2022-07-21T07:36:00Z</dcterms:created>
  <dcterms:modified xsi:type="dcterms:W3CDTF">2022-11-10T06:16:00Z</dcterms:modified>
</cp:coreProperties>
</file>