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99" w:rsidRDefault="00B92899" w:rsidP="005E6331">
      <w:pPr>
        <w:tabs>
          <w:tab w:val="left" w:pos="4536"/>
        </w:tabs>
        <w:ind w:right="-56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4pt" o:ole="" filled="t">
            <v:fill color2="black"/>
            <v:imagedata r:id="rId5" o:title=""/>
          </v:shape>
          <o:OLEObject Type="Embed" ProgID="Word.Picture.8" ShapeID="_x0000_i1025" DrawAspect="Content" ObjectID="_1731139499" r:id="rId6"/>
        </w:object>
      </w:r>
    </w:p>
    <w:p w:rsidR="00B92899" w:rsidRDefault="00B92899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 xml:space="preserve">АДМИНИСТРАЦИЯ </w:t>
      </w:r>
    </w:p>
    <w:p w:rsidR="00B92899" w:rsidRPr="0036521E" w:rsidRDefault="00B92899" w:rsidP="005E6331">
      <w:pPr>
        <w:ind w:right="-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НОВОДУГИНСКОГО СЕЛЬСКОГО ПОСЕЛЕНИЯ</w:t>
      </w:r>
      <w:r w:rsidRPr="0036521E">
        <w:rPr>
          <w:b/>
          <w:sz w:val="24"/>
          <w:szCs w:val="24"/>
        </w:rPr>
        <w:t xml:space="preserve"> </w:t>
      </w:r>
    </w:p>
    <w:p w:rsidR="00B92899" w:rsidRPr="0036521E" w:rsidRDefault="00B92899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>НОВОДУГИНСК</w:t>
      </w:r>
      <w:r>
        <w:rPr>
          <w:b/>
          <w:sz w:val="24"/>
          <w:szCs w:val="24"/>
        </w:rPr>
        <w:t>ОГО</w:t>
      </w:r>
      <w:r w:rsidRPr="0036521E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36521E">
        <w:rPr>
          <w:b/>
          <w:sz w:val="24"/>
          <w:szCs w:val="24"/>
        </w:rPr>
        <w:t xml:space="preserve"> СМОЛЕНСКОЙ ОБЛАСТИ</w:t>
      </w:r>
    </w:p>
    <w:p w:rsidR="00B92899" w:rsidRDefault="00B92899" w:rsidP="005E6331">
      <w:pPr>
        <w:ind w:right="-56"/>
        <w:jc w:val="center"/>
        <w:rPr>
          <w:b/>
          <w:sz w:val="18"/>
        </w:rPr>
      </w:pPr>
    </w:p>
    <w:p w:rsidR="00B92899" w:rsidRDefault="00B92899" w:rsidP="00DD76C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B92899" w:rsidRPr="005E6331" w:rsidRDefault="00B92899" w:rsidP="005E6331">
      <w:pPr>
        <w:ind w:right="-56"/>
        <w:rPr>
          <w:sz w:val="28"/>
          <w:szCs w:val="28"/>
        </w:rPr>
      </w:pPr>
    </w:p>
    <w:p w:rsidR="00B92899" w:rsidRDefault="00B92899" w:rsidP="00354898">
      <w:pPr>
        <w:pStyle w:val="Bodytext20"/>
        <w:shd w:val="clear" w:color="auto" w:fill="auto"/>
        <w:spacing w:after="599" w:line="280" w:lineRule="exact"/>
        <w:rPr>
          <w:color w:val="000000"/>
        </w:rPr>
      </w:pPr>
      <w:r>
        <w:rPr>
          <w:color w:val="000000"/>
        </w:rPr>
        <w:t>от 15.11.2022 № 96-р</w:t>
      </w:r>
    </w:p>
    <w:p w:rsidR="00B92899" w:rsidRDefault="00B92899" w:rsidP="00693E46">
      <w:pPr>
        <w:pStyle w:val="Bodytext20"/>
        <w:shd w:val="clear" w:color="auto" w:fill="auto"/>
        <w:spacing w:after="300" w:line="322" w:lineRule="exact"/>
        <w:ind w:right="5165"/>
        <w:jc w:val="both"/>
        <w:rPr>
          <w:b/>
        </w:rPr>
      </w:pPr>
      <w:r>
        <w:t>О внесении изменений в Распоряжение Администрации Новодугинского сельского поселения Новодугинского района Смоленской области от 21.02.2022 № 13-р «Об утверждении перечня массовых социально значимых муниципальных услуг, подлежащих переводу в электронный формат на территории Новодугинского сельского поселения Новодугинского района Смоленской области»</w:t>
      </w:r>
    </w:p>
    <w:p w:rsidR="00B92899" w:rsidRDefault="00B92899" w:rsidP="00354898">
      <w:pPr>
        <w:pStyle w:val="Bodytext20"/>
        <w:shd w:val="clear" w:color="auto" w:fill="auto"/>
        <w:spacing w:after="304" w:line="322" w:lineRule="exact"/>
        <w:ind w:firstLine="740"/>
        <w:jc w:val="both"/>
      </w:pPr>
      <w:r>
        <w:rPr>
          <w:color w:val="000000"/>
        </w:rPr>
        <w:t>В соответствии Указом Президента РФ от 21.07.2020 № 474 «О национальных целях развития Российской Федерации на период до 2030 года», распоряжением Администрации муниципального образования «Новодугинский район» Смоленской области № 372-р от 15.09.2022, распоряжением Администрации муниципального образования «Новодугинский район» Смоленской области № 477-р от 28.10.2022, Уставом Новодугинского сельского поселения:</w:t>
      </w:r>
    </w:p>
    <w:p w:rsidR="00B92899" w:rsidRPr="007D1335" w:rsidRDefault="00B92899" w:rsidP="00354898">
      <w:pPr>
        <w:pStyle w:val="Bodytext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317" w:lineRule="exact"/>
        <w:ind w:firstLine="740"/>
        <w:jc w:val="both"/>
      </w:pPr>
      <w:r>
        <w:rPr>
          <w:color w:val="000000"/>
        </w:rPr>
        <w:t>Внести в перечень массовых</w:t>
      </w:r>
      <w:r w:rsidRPr="007D1335">
        <w:rPr>
          <w:color w:val="000000"/>
        </w:rPr>
        <w:t xml:space="preserve"> </w:t>
      </w:r>
      <w:r>
        <w:rPr>
          <w:color w:val="000000"/>
        </w:rPr>
        <w:t>социально значимых муниципальных услуг, подлежащих переводу в электронный формат предоставляемых на территории Новодугинского сельского поселения Новодугинского района Смоленской области утвержденный распоряжением Администрации Новодугинского сельского поселения Новодугинского района Смоленской области от 21.02.2022 № 13-р следующие изменения:</w:t>
      </w:r>
    </w:p>
    <w:p w:rsidR="00B92899" w:rsidRDefault="00B92899" w:rsidP="007D1335">
      <w:pPr>
        <w:pStyle w:val="Bodytext20"/>
        <w:shd w:val="clear" w:color="auto" w:fill="auto"/>
        <w:tabs>
          <w:tab w:val="left" w:pos="1401"/>
        </w:tabs>
        <w:spacing w:after="0" w:line="317" w:lineRule="exact"/>
        <w:ind w:firstLine="900"/>
        <w:jc w:val="both"/>
        <w:rPr>
          <w:color w:val="000000"/>
        </w:rPr>
      </w:pPr>
      <w:r>
        <w:rPr>
          <w:color w:val="000000"/>
        </w:rPr>
        <w:t xml:space="preserve"> - дополнить пунктами 5,6,7 следующего содержания</w:t>
      </w:r>
    </w:p>
    <w:p w:rsidR="00B92899" w:rsidRDefault="00B92899" w:rsidP="007D1335">
      <w:pPr>
        <w:pStyle w:val="Bodytext20"/>
        <w:shd w:val="clear" w:color="auto" w:fill="auto"/>
        <w:tabs>
          <w:tab w:val="left" w:pos="1401"/>
        </w:tabs>
        <w:spacing w:after="0" w:line="317" w:lineRule="exact"/>
        <w:ind w:firstLine="90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47"/>
        <w:gridCol w:w="4143"/>
        <w:gridCol w:w="5040"/>
      </w:tblGrid>
      <w:tr w:rsidR="00B92899" w:rsidRPr="00693E46" w:rsidTr="00554903">
        <w:trPr>
          <w:trHeight w:hRule="exact" w:val="9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№</w:t>
            </w:r>
          </w:p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Наименование массовой</w:t>
            </w:r>
          </w:p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социально значимой государственной (муниципальной) услуги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Должностные лица, ответственные за перевод массовой социально значимой муниципальной услуги в электронный формат</w:t>
            </w:r>
          </w:p>
        </w:tc>
      </w:tr>
      <w:tr w:rsidR="00B92899" w:rsidRPr="00693E46" w:rsidTr="00C77A0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TrebuchetMS"/>
                <w:rFonts w:ascii="Times New Roman" w:hAnsi="Times New Roman" w:cs="Times New Roman"/>
                <w:sz w:val="24"/>
                <w:szCs w:val="24"/>
              </w:rPr>
              <w:t>1</w:t>
            </w:r>
            <w:r w:rsidRPr="00693E46">
              <w:rPr>
                <w:rStyle w:val="Bodytext2LucidaSansUnicod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3.</w:t>
            </w:r>
          </w:p>
        </w:tc>
      </w:tr>
      <w:tr w:rsidR="00B92899" w:rsidRPr="00693E46" w:rsidTr="00C77A07">
        <w:trPr>
          <w:trHeight w:hRule="exact" w:val="9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TrebuchetMS"/>
                <w:rFonts w:ascii="Times New Roman" w:hAnsi="Times New Roman" w:cs="Times New Roman"/>
                <w:sz w:val="24"/>
                <w:szCs w:val="24"/>
              </w:rPr>
              <w:t>5</w:t>
            </w:r>
            <w:r w:rsidRPr="00693E46">
              <w:rPr>
                <w:rStyle w:val="Bodytext2LucidaSansUnicod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99" w:rsidRPr="00693E46" w:rsidRDefault="00B92899" w:rsidP="00693E4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115pt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99" w:rsidRPr="00693E46" w:rsidRDefault="00B92899" w:rsidP="00693E4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Г лава муниципального образования Новодугинское сельское поселение</w:t>
            </w:r>
          </w:p>
          <w:p w:rsidR="00B92899" w:rsidRPr="00693E46" w:rsidRDefault="00B92899" w:rsidP="00693E4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Новодугинского района Смоленской области</w:t>
            </w:r>
          </w:p>
        </w:tc>
      </w:tr>
      <w:tr w:rsidR="00B92899" w:rsidRPr="00693E46" w:rsidTr="00554903">
        <w:trPr>
          <w:trHeight w:hRule="exact" w:val="9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№</w:t>
            </w:r>
          </w:p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Наименование массовой</w:t>
            </w:r>
          </w:p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социально значимой государственной (муниципальной) услуги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Должностные лица, ответственные за перевод массовой социально значимой муниципальной услуги в электронный формат</w:t>
            </w:r>
          </w:p>
        </w:tc>
      </w:tr>
      <w:tr w:rsidR="00B92899" w:rsidRPr="00693E46" w:rsidTr="00C77A07">
        <w:trPr>
          <w:trHeight w:hRule="exact" w:val="17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6.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99" w:rsidRPr="00693E46" w:rsidRDefault="00B92899" w:rsidP="00693E4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115pt"/>
                <w:sz w:val="24"/>
                <w:szCs w:val="24"/>
              </w:rPr>
              <w:t xml:space="preserve">Предоставлении информации об объектах учета, содержащейся в реестре имущества субъекта Российской Федерации, об объектах учета из реестра муниципального имущества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99" w:rsidRPr="00693E46" w:rsidRDefault="00B92899" w:rsidP="00693E4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Г лава муниципального образования Новодугинское сельское поселение</w:t>
            </w:r>
          </w:p>
          <w:p w:rsidR="00B92899" w:rsidRPr="00693E46" w:rsidRDefault="00B92899" w:rsidP="00693E4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Новодугинского района Смоленской области</w:t>
            </w:r>
          </w:p>
        </w:tc>
      </w:tr>
      <w:tr w:rsidR="00B92899" w:rsidRPr="00693E46" w:rsidTr="00C77A07">
        <w:trPr>
          <w:trHeight w:hRule="exact" w:val="12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99" w:rsidRPr="00693E46" w:rsidRDefault="00B92899" w:rsidP="00554903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7.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99" w:rsidRPr="00693E46" w:rsidRDefault="00B92899" w:rsidP="00693E4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115pt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899" w:rsidRPr="00693E46" w:rsidRDefault="00B92899" w:rsidP="00693E4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Г лава муниципального образования Новодугинское сельское поселение</w:t>
            </w:r>
          </w:p>
          <w:p w:rsidR="00B92899" w:rsidRPr="00693E46" w:rsidRDefault="00B92899" w:rsidP="00693E4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Новодугинского района Смоленской области</w:t>
            </w:r>
          </w:p>
        </w:tc>
      </w:tr>
    </w:tbl>
    <w:p w:rsidR="00B92899" w:rsidRPr="007D1335" w:rsidRDefault="00B92899" w:rsidP="007D1335">
      <w:pPr>
        <w:pStyle w:val="Bodytext20"/>
        <w:shd w:val="clear" w:color="auto" w:fill="auto"/>
        <w:tabs>
          <w:tab w:val="left" w:pos="1401"/>
        </w:tabs>
        <w:spacing w:after="0" w:line="317" w:lineRule="exact"/>
        <w:ind w:firstLine="900"/>
        <w:jc w:val="both"/>
      </w:pPr>
    </w:p>
    <w:p w:rsidR="00B92899" w:rsidRDefault="00B92899" w:rsidP="00354898">
      <w:pPr>
        <w:pStyle w:val="Bodytext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317" w:lineRule="exact"/>
        <w:ind w:firstLine="740"/>
        <w:jc w:val="both"/>
      </w:pPr>
      <w:r>
        <w:rPr>
          <w:color w:val="000000"/>
        </w:rPr>
        <w:t>Настоящее распоряжение подлежит размещению на официальном сайте Администрации муниципального образования «Новодугинский район» Смоленской области в разделе Новодугинское сельское поселение.</w:t>
      </w:r>
    </w:p>
    <w:p w:rsidR="00B92899" w:rsidRDefault="00B92899" w:rsidP="00354898">
      <w:pPr>
        <w:pStyle w:val="Bodytext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317" w:lineRule="exact"/>
        <w:ind w:firstLine="740"/>
        <w:jc w:val="both"/>
      </w:pPr>
      <w:r>
        <w:rPr>
          <w:color w:val="000000"/>
        </w:rPr>
        <w:t>Контроль за исполнением настоящего распоряжения оставляю за собой.</w:t>
      </w:r>
    </w:p>
    <w:p w:rsidR="00B92899" w:rsidRDefault="00B92899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899" w:rsidRDefault="00B92899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899" w:rsidRDefault="00B92899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899" w:rsidRDefault="00B92899" w:rsidP="003548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2899" w:rsidRDefault="00B92899" w:rsidP="0035489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 поселение</w:t>
      </w:r>
    </w:p>
    <w:p w:rsidR="00B92899" w:rsidRDefault="00B92899" w:rsidP="0035489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 района</w:t>
      </w:r>
    </w:p>
    <w:p w:rsidR="00B92899" w:rsidRDefault="00B92899" w:rsidP="0035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А.С. Анискин</w:t>
      </w:r>
    </w:p>
    <w:p w:rsidR="00B92899" w:rsidRDefault="00B92899" w:rsidP="00354898">
      <w:pPr>
        <w:jc w:val="both"/>
        <w:rPr>
          <w:sz w:val="28"/>
          <w:szCs w:val="28"/>
        </w:rPr>
      </w:pPr>
    </w:p>
    <w:p w:rsidR="00B92899" w:rsidRDefault="00B92899" w:rsidP="007B5D42">
      <w:pPr>
        <w:jc w:val="center"/>
        <w:rPr>
          <w:b/>
          <w:bCs/>
          <w:sz w:val="28"/>
          <w:szCs w:val="28"/>
        </w:rPr>
      </w:pPr>
    </w:p>
    <w:sectPr w:rsidR="00B92899" w:rsidSect="00C77A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3D1F"/>
    <w:multiLevelType w:val="hybridMultilevel"/>
    <w:tmpl w:val="BA76CC08"/>
    <w:lvl w:ilvl="0" w:tplc="C6D2196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632B3767"/>
    <w:multiLevelType w:val="multilevel"/>
    <w:tmpl w:val="3544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331"/>
    <w:rsid w:val="00095AD5"/>
    <w:rsid w:val="000B09D6"/>
    <w:rsid w:val="000D59AB"/>
    <w:rsid w:val="000E32AB"/>
    <w:rsid w:val="000E5091"/>
    <w:rsid w:val="000E72C7"/>
    <w:rsid w:val="000F59F9"/>
    <w:rsid w:val="001630F6"/>
    <w:rsid w:val="00177BEE"/>
    <w:rsid w:val="00193F75"/>
    <w:rsid w:val="001E41B7"/>
    <w:rsid w:val="0020150C"/>
    <w:rsid w:val="002400B9"/>
    <w:rsid w:val="00291206"/>
    <w:rsid w:val="002B5E67"/>
    <w:rsid w:val="002D5F5F"/>
    <w:rsid w:val="002D6363"/>
    <w:rsid w:val="002E05AF"/>
    <w:rsid w:val="002F36E9"/>
    <w:rsid w:val="00310871"/>
    <w:rsid w:val="00354898"/>
    <w:rsid w:val="00360482"/>
    <w:rsid w:val="0036521E"/>
    <w:rsid w:val="003660CB"/>
    <w:rsid w:val="003810CF"/>
    <w:rsid w:val="00397736"/>
    <w:rsid w:val="003F778A"/>
    <w:rsid w:val="00405B32"/>
    <w:rsid w:val="0043168D"/>
    <w:rsid w:val="00465493"/>
    <w:rsid w:val="004715CE"/>
    <w:rsid w:val="004901F2"/>
    <w:rsid w:val="004A7064"/>
    <w:rsid w:val="004B4AA2"/>
    <w:rsid w:val="004C0B84"/>
    <w:rsid w:val="004E3E61"/>
    <w:rsid w:val="004F3608"/>
    <w:rsid w:val="004F3D4D"/>
    <w:rsid w:val="0050285A"/>
    <w:rsid w:val="00526647"/>
    <w:rsid w:val="005455D3"/>
    <w:rsid w:val="00552AFE"/>
    <w:rsid w:val="00554903"/>
    <w:rsid w:val="00577DEC"/>
    <w:rsid w:val="005E6331"/>
    <w:rsid w:val="005E7A35"/>
    <w:rsid w:val="005F4F36"/>
    <w:rsid w:val="006120B9"/>
    <w:rsid w:val="00625EE3"/>
    <w:rsid w:val="00654369"/>
    <w:rsid w:val="0066082C"/>
    <w:rsid w:val="00677FEB"/>
    <w:rsid w:val="00693E46"/>
    <w:rsid w:val="00695C53"/>
    <w:rsid w:val="006D3883"/>
    <w:rsid w:val="00720F5C"/>
    <w:rsid w:val="00743BEF"/>
    <w:rsid w:val="00752667"/>
    <w:rsid w:val="00753716"/>
    <w:rsid w:val="00762CF6"/>
    <w:rsid w:val="00791E39"/>
    <w:rsid w:val="007A183D"/>
    <w:rsid w:val="007B5D42"/>
    <w:rsid w:val="007C03C0"/>
    <w:rsid w:val="007D1335"/>
    <w:rsid w:val="007F1DB8"/>
    <w:rsid w:val="00835D29"/>
    <w:rsid w:val="008643C5"/>
    <w:rsid w:val="008946E4"/>
    <w:rsid w:val="008A1F47"/>
    <w:rsid w:val="008A51E3"/>
    <w:rsid w:val="008A51F3"/>
    <w:rsid w:val="008D01ED"/>
    <w:rsid w:val="008D40D0"/>
    <w:rsid w:val="008F0709"/>
    <w:rsid w:val="008F440A"/>
    <w:rsid w:val="00923042"/>
    <w:rsid w:val="00923611"/>
    <w:rsid w:val="00933709"/>
    <w:rsid w:val="00964046"/>
    <w:rsid w:val="009655C9"/>
    <w:rsid w:val="00977DD1"/>
    <w:rsid w:val="0098236A"/>
    <w:rsid w:val="009B6E89"/>
    <w:rsid w:val="009D7CF1"/>
    <w:rsid w:val="009E7C1C"/>
    <w:rsid w:val="009F1661"/>
    <w:rsid w:val="009F491A"/>
    <w:rsid w:val="00A3520B"/>
    <w:rsid w:val="00A60399"/>
    <w:rsid w:val="00A74B6D"/>
    <w:rsid w:val="00A85561"/>
    <w:rsid w:val="00A917C6"/>
    <w:rsid w:val="00A93C0D"/>
    <w:rsid w:val="00AA2869"/>
    <w:rsid w:val="00AE6280"/>
    <w:rsid w:val="00AE7653"/>
    <w:rsid w:val="00AF0F35"/>
    <w:rsid w:val="00B150F8"/>
    <w:rsid w:val="00B50FF0"/>
    <w:rsid w:val="00B57AC5"/>
    <w:rsid w:val="00B72ABE"/>
    <w:rsid w:val="00B8298B"/>
    <w:rsid w:val="00B92899"/>
    <w:rsid w:val="00BB03A3"/>
    <w:rsid w:val="00BC7422"/>
    <w:rsid w:val="00BD10A1"/>
    <w:rsid w:val="00BE114F"/>
    <w:rsid w:val="00C05A01"/>
    <w:rsid w:val="00C11736"/>
    <w:rsid w:val="00C45DF3"/>
    <w:rsid w:val="00C50790"/>
    <w:rsid w:val="00C70C66"/>
    <w:rsid w:val="00C73A44"/>
    <w:rsid w:val="00C74537"/>
    <w:rsid w:val="00C77A07"/>
    <w:rsid w:val="00C9577D"/>
    <w:rsid w:val="00CC3EF3"/>
    <w:rsid w:val="00CD5CCC"/>
    <w:rsid w:val="00CE1125"/>
    <w:rsid w:val="00D12D6A"/>
    <w:rsid w:val="00D343E9"/>
    <w:rsid w:val="00D721D3"/>
    <w:rsid w:val="00DA11B0"/>
    <w:rsid w:val="00DC21B5"/>
    <w:rsid w:val="00DD76C1"/>
    <w:rsid w:val="00DE114C"/>
    <w:rsid w:val="00DE669E"/>
    <w:rsid w:val="00E10D9A"/>
    <w:rsid w:val="00E1579D"/>
    <w:rsid w:val="00E405DF"/>
    <w:rsid w:val="00E405EA"/>
    <w:rsid w:val="00E42AAE"/>
    <w:rsid w:val="00E528E2"/>
    <w:rsid w:val="00EA02DF"/>
    <w:rsid w:val="00ED0C63"/>
    <w:rsid w:val="00ED39B3"/>
    <w:rsid w:val="00EE0D1B"/>
    <w:rsid w:val="00EE2489"/>
    <w:rsid w:val="00EF6A33"/>
    <w:rsid w:val="00F36048"/>
    <w:rsid w:val="00F64CAF"/>
    <w:rsid w:val="00F71155"/>
    <w:rsid w:val="00F856C5"/>
    <w:rsid w:val="00FB323C"/>
    <w:rsid w:val="00FC1F2C"/>
    <w:rsid w:val="00FC4A6C"/>
    <w:rsid w:val="00FE0A11"/>
    <w:rsid w:val="00FE3C9D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E633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E633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Прижатый влево"/>
    <w:basedOn w:val="Normal"/>
    <w:next w:val="Normal"/>
    <w:uiPriority w:val="99"/>
    <w:rsid w:val="007B5D42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7B5D42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7B5D42"/>
    <w:rPr>
      <w:rFonts w:cs="Times New Roman"/>
      <w:color w:val="0000FF"/>
      <w:u w:val="single"/>
    </w:rPr>
  </w:style>
  <w:style w:type="character" w:customStyle="1" w:styleId="a1">
    <w:name w:val="Цветовое выделение"/>
    <w:uiPriority w:val="99"/>
    <w:rsid w:val="007B5D42"/>
    <w:rPr>
      <w:b/>
      <w:color w:val="000080"/>
    </w:rPr>
  </w:style>
  <w:style w:type="paragraph" w:styleId="FootnoteText">
    <w:name w:val="footnote text"/>
    <w:basedOn w:val="Normal"/>
    <w:link w:val="FootnoteTextChar"/>
    <w:uiPriority w:val="99"/>
    <w:semiHidden/>
    <w:rsid w:val="007B5D42"/>
    <w:pPr>
      <w:widowControl/>
      <w:overflowPunct/>
      <w:autoSpaceDE/>
      <w:autoSpaceDN/>
      <w:adjustRightInd/>
      <w:textAlignment w:val="auto"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5D42"/>
    <w:rPr>
      <w:rFonts w:ascii="Calibri" w:hAnsi="Calibri" w:cs="Calibri"/>
      <w:lang w:val="ru-RU" w:eastAsia="ru-RU" w:bidi="ar-SA"/>
    </w:rPr>
  </w:style>
  <w:style w:type="paragraph" w:customStyle="1" w:styleId="a2">
    <w:name w:val="Знак"/>
    <w:basedOn w:val="Normal"/>
    <w:uiPriority w:val="99"/>
    <w:rsid w:val="007B5D42"/>
    <w:pPr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B5D42"/>
    <w:rPr>
      <w:rFonts w:ascii="Arial" w:hAnsi="Arial" w:cs="Arial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B5D42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5D42"/>
    <w:rPr>
      <w:rFonts w:eastAsia="Times New Roman" w:cs="Times New Roman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7B5D4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2361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DD76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uiPriority w:val="99"/>
    <w:locked/>
    <w:rsid w:val="003548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54898"/>
    <w:pPr>
      <w:shd w:val="clear" w:color="auto" w:fill="FFFFFF"/>
      <w:overflowPunct/>
      <w:autoSpaceDE/>
      <w:autoSpaceDN/>
      <w:adjustRightInd/>
      <w:spacing w:after="720" w:line="240" w:lineRule="atLeast"/>
      <w:textAlignment w:val="auto"/>
    </w:pPr>
    <w:rPr>
      <w:sz w:val="28"/>
      <w:szCs w:val="28"/>
    </w:rPr>
  </w:style>
  <w:style w:type="character" w:customStyle="1" w:styleId="Bodytext2115pt">
    <w:name w:val="Body text (2) + 11.5 pt"/>
    <w:basedOn w:val="Bodytext2"/>
    <w:uiPriority w:val="99"/>
    <w:rsid w:val="00354898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TrebuchetMS">
    <w:name w:val="Body text (2) + Trebuchet MS"/>
    <w:aliases w:val="11 pt"/>
    <w:basedOn w:val="Bodytext2"/>
    <w:uiPriority w:val="99"/>
    <w:rsid w:val="00354898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LucidaSansUnicode">
    <w:name w:val="Body text (2) + Lucida Sans Unicode"/>
    <w:aliases w:val="10 pt"/>
    <w:basedOn w:val="Bodytext2"/>
    <w:uiPriority w:val="99"/>
    <w:rsid w:val="00354898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3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AA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430</Words>
  <Characters>2455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2022-11-18T13:43:00Z</cp:lastPrinted>
  <dcterms:created xsi:type="dcterms:W3CDTF">2022-11-18T13:44:00Z</dcterms:created>
  <dcterms:modified xsi:type="dcterms:W3CDTF">2022-11-28T08:19:00Z</dcterms:modified>
</cp:coreProperties>
</file>