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54" w:rsidRDefault="00962854" w:rsidP="00962854">
      <w:pPr>
        <w:jc w:val="center"/>
        <w:rPr>
          <w:b/>
        </w:rPr>
      </w:pPr>
      <w:r w:rsidRPr="00EF46A6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65088958" r:id="rId9"/>
        </w:object>
      </w:r>
    </w:p>
    <w:p w:rsidR="00962854" w:rsidRPr="00647BB5" w:rsidRDefault="00962854" w:rsidP="00962854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7BB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62854" w:rsidRPr="00647BB5" w:rsidRDefault="008B0DBA" w:rsidP="00962854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ТЕСОВСКОГО</w:t>
      </w:r>
      <w:r w:rsidR="00962854" w:rsidRPr="00647BB5">
        <w:rPr>
          <w:rFonts w:ascii="Times New Roman" w:hAnsi="Times New Roman" w:cs="Times New Roman"/>
          <w:i w:val="0"/>
        </w:rPr>
        <w:t xml:space="preserve"> СЕЛЬСКОГО ПОСЕЛЕНИЯ</w:t>
      </w:r>
    </w:p>
    <w:p w:rsidR="00962854" w:rsidRPr="00647BB5" w:rsidRDefault="00962854" w:rsidP="00962854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 w:rsidRPr="00647BB5">
        <w:rPr>
          <w:rFonts w:ascii="Times New Roman" w:hAnsi="Times New Roman" w:cs="Times New Roman"/>
          <w:i w:val="0"/>
        </w:rPr>
        <w:t>НОВОДУГИНСКОГО РАЙОНА СМОЛЕНСКОЙ ОБЛАСТИ</w:t>
      </w:r>
    </w:p>
    <w:p w:rsidR="000D4DAF" w:rsidRDefault="000D4DAF" w:rsidP="00962854">
      <w:pPr>
        <w:pStyle w:val="ac"/>
        <w:jc w:val="center"/>
        <w:rPr>
          <w:rFonts w:ascii="Times New Roman" w:hAnsi="Times New Roman" w:cs="Times New Roman"/>
          <w:b/>
          <w:bCs/>
          <w:sz w:val="28"/>
        </w:rPr>
      </w:pPr>
    </w:p>
    <w:p w:rsidR="00962854" w:rsidRPr="00962854" w:rsidRDefault="00962854" w:rsidP="00962854">
      <w:pPr>
        <w:pStyle w:val="ac"/>
        <w:jc w:val="center"/>
        <w:rPr>
          <w:rFonts w:ascii="Times New Roman" w:hAnsi="Times New Roman" w:cs="Times New Roman"/>
          <w:b/>
          <w:bCs/>
          <w:sz w:val="28"/>
        </w:rPr>
      </w:pPr>
      <w:r w:rsidRPr="00962854">
        <w:rPr>
          <w:rFonts w:ascii="Times New Roman" w:hAnsi="Times New Roman" w:cs="Times New Roman"/>
          <w:b/>
          <w:bCs/>
          <w:sz w:val="28"/>
        </w:rPr>
        <w:t xml:space="preserve">П О С Т А Н О В Л Е Н И Е   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490D6E" w:rsidRPr="00490D6E" w:rsidRDefault="00BE5939" w:rsidP="008E79C8">
      <w:pPr>
        <w:suppressAutoHyphens/>
        <w:spacing w:after="0" w:line="240" w:lineRule="auto"/>
        <w:ind w:right="144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от </w:t>
      </w:r>
      <w:r w:rsidR="008B0DB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22</w:t>
      </w:r>
      <w:r w:rsidR="008E79C8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ноября </w:t>
      </w: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20</w:t>
      </w:r>
      <w:r w:rsidR="008E79C8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23года         </w:t>
      </w: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8B0DB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</w:t>
      </w: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№</w:t>
      </w:r>
      <w:r w:rsidR="008E79C8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8B0DB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28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637" w:rsidRPr="00124637" w:rsidRDefault="00022DBC" w:rsidP="000D4DAF">
      <w:pPr>
        <w:tabs>
          <w:tab w:val="left" w:pos="5529"/>
        </w:tabs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8"/>
          <w:vertAlign w:val="superscript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E3" w:rsidRPr="00B019E3">
        <w:rPr>
          <w:rFonts w:ascii="Times New Roman" w:hAnsi="Times New Roman" w:cs="Times New Roman"/>
          <w:bCs/>
          <w:sz w:val="28"/>
          <w:szCs w:val="28"/>
        </w:rPr>
        <w:t>(находящихся в ведении о</w:t>
      </w:r>
      <w:r w:rsidR="00B019E3">
        <w:rPr>
          <w:rFonts w:ascii="Times New Roman" w:hAnsi="Times New Roman" w:cs="Times New Roman"/>
          <w:bCs/>
          <w:sz w:val="28"/>
          <w:szCs w:val="28"/>
        </w:rPr>
        <w:t>рганов местного самоуправления)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96285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B0DBA">
        <w:rPr>
          <w:rFonts w:ascii="Times New Roman" w:hAnsi="Times New Roman" w:cs="Times New Roman"/>
          <w:bCs/>
          <w:sz w:val="28"/>
          <w:szCs w:val="28"/>
        </w:rPr>
        <w:t>Тесовское</w:t>
      </w:r>
      <w:r w:rsidR="0096285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Новодугинского района Смоленской области</w:t>
      </w: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62854" w:rsidRPr="00962854" w:rsidRDefault="00962854" w:rsidP="0096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2DBC" w:rsidRPr="00022DBC">
        <w:rPr>
          <w:rFonts w:ascii="Times New Roman" w:hAnsi="Times New Roman" w:cs="Times New Roman"/>
          <w:bCs/>
          <w:sz w:val="28"/>
          <w:szCs w:val="28"/>
        </w:rPr>
        <w:t>В соответствии Федеральными законами от 12 января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DBC" w:rsidRPr="00022DBC">
        <w:rPr>
          <w:rFonts w:ascii="Times New Roman" w:hAnsi="Times New Roman" w:cs="Times New Roman"/>
          <w:bCs/>
          <w:sz w:val="28"/>
          <w:szCs w:val="28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="00D0577F" w:rsidRPr="00D0577F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D0577F">
        <w:rPr>
          <w:rFonts w:ascii="Times New Roman" w:hAnsi="Times New Roman" w:cs="Times New Roman"/>
          <w:bCs/>
          <w:sz w:val="28"/>
          <w:szCs w:val="28"/>
        </w:rPr>
        <w:t>,</w:t>
      </w:r>
      <w:r w:rsidR="00022DBC" w:rsidRPr="00022DBC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r w:rsidRPr="0096285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B0DBA">
        <w:rPr>
          <w:rFonts w:ascii="Times New Roman" w:hAnsi="Times New Roman" w:cs="Times New Roman"/>
          <w:sz w:val="28"/>
          <w:szCs w:val="28"/>
        </w:rPr>
        <w:t>Тесовского</w:t>
      </w:r>
      <w:r w:rsidRPr="00962854">
        <w:rPr>
          <w:rFonts w:ascii="Times New Roman" w:hAnsi="Times New Roman" w:cs="Times New Roman"/>
          <w:sz w:val="28"/>
          <w:szCs w:val="28"/>
        </w:rPr>
        <w:t xml:space="preserve"> сельского поселения Новодугинского района Смоленской области (новая редакция)</w:t>
      </w:r>
    </w:p>
    <w:p w:rsidR="00962854" w:rsidRDefault="00962854" w:rsidP="00962854">
      <w:pPr>
        <w:jc w:val="both"/>
      </w:pPr>
    </w:p>
    <w:p w:rsidR="00962854" w:rsidRDefault="00962854" w:rsidP="0096285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="008B0DBA">
        <w:rPr>
          <w:b w:val="0"/>
          <w:sz w:val="28"/>
          <w:szCs w:val="28"/>
        </w:rPr>
        <w:t>Тесовского</w:t>
      </w:r>
      <w:r w:rsidRPr="00E64326"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>ельского поселения Новодугинского района Смоленской области п о с т а н о в л я е т:</w:t>
      </w:r>
    </w:p>
    <w:p w:rsidR="00907213" w:rsidRPr="00907213" w:rsidRDefault="00907213" w:rsidP="009628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7213" w:rsidRPr="00852A0C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</w:t>
      </w:r>
      <w:r w:rsidR="00B019E3" w:rsidRPr="00B019E3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285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B0DBA">
        <w:rPr>
          <w:rFonts w:ascii="Times New Roman" w:hAnsi="Times New Roman" w:cs="Times New Roman"/>
          <w:bCs/>
          <w:sz w:val="28"/>
          <w:szCs w:val="28"/>
        </w:rPr>
        <w:t>Тесовское</w:t>
      </w:r>
      <w:r w:rsidR="0096285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Новодугинского района Смоленской области</w:t>
      </w:r>
      <w:r w:rsidR="00124637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hAnsi="Times New Roman" w:cs="Times New Roman"/>
          <w:sz w:val="28"/>
          <w:szCs w:val="28"/>
        </w:rPr>
        <w:t>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124637" w:rsidRPr="005A6568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568">
        <w:rPr>
          <w:rFonts w:ascii="Times New Roman" w:hAnsi="Times New Roman" w:cs="Times New Roman"/>
          <w:sz w:val="28"/>
          <w:szCs w:val="28"/>
        </w:rPr>
        <w:t>2</w:t>
      </w:r>
      <w:r w:rsidR="004430B6" w:rsidRPr="005A6568">
        <w:rPr>
          <w:rFonts w:ascii="Times New Roman" w:hAnsi="Times New Roman" w:cs="Times New Roman"/>
          <w:sz w:val="28"/>
          <w:szCs w:val="28"/>
        </w:rPr>
        <w:t>. </w:t>
      </w:r>
      <w:r w:rsidR="005A6568" w:rsidRPr="005A6568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5A6568">
        <w:rPr>
          <w:rFonts w:ascii="Times New Roman" w:hAnsi="Times New Roman" w:cs="Times New Roman"/>
          <w:sz w:val="28"/>
          <w:szCs w:val="28"/>
        </w:rPr>
        <w:t>постановление</w:t>
      </w:r>
      <w:r w:rsidR="005A6568" w:rsidRPr="005A6568">
        <w:rPr>
          <w:rFonts w:ascii="Times New Roman" w:hAnsi="Times New Roman" w:cs="Times New Roman"/>
          <w:sz w:val="28"/>
          <w:szCs w:val="28"/>
        </w:rPr>
        <w:t xml:space="preserve">  в соответствии с Уставом </w:t>
      </w:r>
      <w:r w:rsidR="008B0DBA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r w:rsidR="005A6568" w:rsidRPr="005A65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Новодугинского района Смоленской области</w:t>
      </w:r>
      <w:r w:rsidR="005A6568" w:rsidRPr="005A656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</w:t>
      </w:r>
      <w:r w:rsidR="005A6568" w:rsidRPr="005A6568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</w:t>
      </w:r>
      <w:r w:rsidR="00BA599A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213" w:rsidRPr="00852A0C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62854" w:rsidRPr="00962854" w:rsidRDefault="00962854" w:rsidP="0096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62854" w:rsidRPr="00962854" w:rsidRDefault="008B0DBA" w:rsidP="0096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Тесовское</w:t>
      </w:r>
      <w:r w:rsidR="00962854" w:rsidRPr="00962854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</w:p>
    <w:p w:rsidR="00962854" w:rsidRDefault="00962854" w:rsidP="0096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54">
        <w:rPr>
          <w:rFonts w:ascii="Times New Roman" w:hAnsi="Times New Roman" w:cs="Times New Roman"/>
          <w:sz w:val="28"/>
          <w:szCs w:val="28"/>
        </w:rPr>
        <w:t xml:space="preserve">Новодугинского района Смоленской области                                          </w:t>
      </w:r>
      <w:r w:rsidR="008B0DBA">
        <w:rPr>
          <w:rFonts w:ascii="Times New Roman" w:hAnsi="Times New Roman" w:cs="Times New Roman"/>
          <w:sz w:val="28"/>
          <w:szCs w:val="28"/>
        </w:rPr>
        <w:t>А.И. Семенов</w:t>
      </w:r>
    </w:p>
    <w:p w:rsidR="008B0DBA" w:rsidRPr="00962854" w:rsidRDefault="008B0DBA" w:rsidP="0096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4229D4" w:rsidRDefault="00852A0C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852A0C" w:rsidRPr="004229D4" w:rsidRDefault="00852A0C" w:rsidP="0096285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B019E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8B0DBA">
        <w:rPr>
          <w:rFonts w:ascii="Times New Roman" w:hAnsi="Times New Roman" w:cs="Times New Roman"/>
          <w:color w:val="000000" w:themeColor="text1"/>
          <w:sz w:val="28"/>
          <w:szCs w:val="28"/>
        </w:rPr>
        <w:t>Тесовского</w:t>
      </w:r>
      <w:r w:rsidR="0096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Новодугинского района Смоленской области</w:t>
      </w:r>
    </w:p>
    <w:p w:rsidR="00852A0C" w:rsidRPr="004229D4" w:rsidRDefault="00B019E3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B0DB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8E79C8">
        <w:rPr>
          <w:rFonts w:ascii="Times New Roman" w:hAnsi="Times New Roman" w:cs="Times New Roman"/>
          <w:color w:val="000000" w:themeColor="text1"/>
          <w:sz w:val="28"/>
          <w:szCs w:val="28"/>
        </w:rPr>
        <w:t>.11.2023</w:t>
      </w:r>
      <w:r w:rsidR="00852A0C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B0DB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088E" w:rsidRPr="00962854" w:rsidRDefault="00852A0C" w:rsidP="0096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</w:t>
      </w:r>
      <w:r w:rsidR="00B019E3">
        <w:rPr>
          <w:rFonts w:ascii="Times New Roman" w:hAnsi="Times New Roman" w:cs="Times New Roman"/>
          <w:b/>
          <w:sz w:val="28"/>
          <w:szCs w:val="28"/>
        </w:rPr>
        <w:t>(</w:t>
      </w:r>
      <w:r w:rsidR="00B019E3" w:rsidRPr="00B019E3">
        <w:rPr>
          <w:rFonts w:ascii="Times New Roman" w:hAnsi="Times New Roman" w:cs="Times New Roman"/>
          <w:b/>
          <w:sz w:val="28"/>
          <w:szCs w:val="28"/>
        </w:rPr>
        <w:t>находящихся в ведении органов местного самоуправления</w:t>
      </w:r>
      <w:r w:rsidR="00B019E3">
        <w:rPr>
          <w:rFonts w:ascii="Times New Roman" w:hAnsi="Times New Roman" w:cs="Times New Roman"/>
          <w:b/>
          <w:sz w:val="28"/>
          <w:szCs w:val="28"/>
        </w:rPr>
        <w:t>)</w:t>
      </w:r>
      <w:r w:rsidR="00B9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62854" w:rsidRPr="0096285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8B0DBA">
        <w:rPr>
          <w:rFonts w:ascii="Times New Roman" w:hAnsi="Times New Roman" w:cs="Times New Roman"/>
          <w:b/>
          <w:bCs/>
          <w:sz w:val="28"/>
          <w:szCs w:val="28"/>
        </w:rPr>
        <w:t>Тесовское</w:t>
      </w:r>
      <w:r w:rsidR="00962854" w:rsidRPr="0096285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Новодугинского района Смоленской области</w:t>
      </w:r>
    </w:p>
    <w:p w:rsidR="00962854" w:rsidRDefault="00962854" w:rsidP="0096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96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285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B0DBA">
        <w:rPr>
          <w:rFonts w:ascii="Times New Roman" w:hAnsi="Times New Roman" w:cs="Times New Roman"/>
          <w:bCs/>
          <w:sz w:val="28"/>
          <w:szCs w:val="28"/>
        </w:rPr>
        <w:t>Тесовское</w:t>
      </w:r>
      <w:r w:rsidR="0096285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Новодугинского района Смоленской области</w:t>
      </w:r>
      <w:r w:rsidR="00962854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(далее - Порядок)</w:t>
      </w:r>
      <w:r w:rsidRPr="00852A0C"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r w:rsidR="00962854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>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B019E3">
        <w:rPr>
          <w:rFonts w:ascii="Times New Roman" w:hAnsi="Times New Roman" w:cs="Times New Roman"/>
          <w:sz w:val="28"/>
          <w:szCs w:val="28"/>
        </w:rPr>
        <w:t>ления в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 xml:space="preserve">территории </w:t>
      </w:r>
      <w:bookmarkStart w:id="0" w:name="_GoBack"/>
      <w:bookmarkEnd w:id="0"/>
      <w:r w:rsidR="00962854" w:rsidRPr="00962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85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B0DBA">
        <w:rPr>
          <w:rFonts w:ascii="Times New Roman" w:hAnsi="Times New Roman" w:cs="Times New Roman"/>
          <w:bCs/>
          <w:sz w:val="28"/>
          <w:szCs w:val="28"/>
        </w:rPr>
        <w:t>Тесовское</w:t>
      </w:r>
      <w:r w:rsidR="0096285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Новодугинского района Смоленской области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кладбища, воинские кладбища и военные мемориальные кладбища)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96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96285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B0DBA">
        <w:rPr>
          <w:rFonts w:ascii="Times New Roman" w:hAnsi="Times New Roman" w:cs="Times New Roman"/>
          <w:bCs/>
          <w:sz w:val="28"/>
          <w:szCs w:val="28"/>
        </w:rPr>
        <w:t>Тесовское</w:t>
      </w:r>
      <w:r w:rsidR="0096285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Новодугинского района Смоленской области</w:t>
      </w:r>
      <w:r w:rsidR="00EA3996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 xml:space="preserve">могут создаваться </w:t>
      </w:r>
      <w:r w:rsidR="00EA399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852A0C">
        <w:rPr>
          <w:rFonts w:ascii="Times New Roman" w:hAnsi="Times New Roman" w:cs="Times New Roman"/>
          <w:sz w:val="28"/>
          <w:szCs w:val="28"/>
        </w:rPr>
        <w:t>воинские кладбища и военные мемориальные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</w:t>
      </w:r>
      <w:r w:rsidRPr="00852A0C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Законом Российской Федерации от 14 января 1993 г. </w:t>
      </w:r>
      <w:r w:rsidR="005D177D">
        <w:rPr>
          <w:rFonts w:ascii="Times New Roman" w:hAnsi="Times New Roman" w:cs="Times New Roman"/>
          <w:sz w:val="28"/>
          <w:szCs w:val="28"/>
        </w:rPr>
        <w:t>№ 4292-1 «</w:t>
      </w:r>
      <w:r w:rsidRPr="00852A0C">
        <w:rPr>
          <w:rFonts w:ascii="Times New Roman" w:hAnsi="Times New Roman" w:cs="Times New Roman"/>
          <w:sz w:val="28"/>
          <w:szCs w:val="28"/>
        </w:rPr>
        <w:t>Об увековечении памяти погиб</w:t>
      </w:r>
      <w:r w:rsidR="005D177D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1D6AE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3.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A65EE9" w:rsidRPr="000D4DAF">
        <w:rPr>
          <w:rFonts w:ascii="Times New Roman" w:hAnsi="Times New Roman" w:cs="Times New Roman"/>
          <w:sz w:val="28"/>
          <w:szCs w:val="28"/>
        </w:rPr>
        <w:t>5 кв.</w:t>
      </w:r>
      <w:r w:rsidR="001D6AE3" w:rsidRPr="000D4DAF">
        <w:rPr>
          <w:rFonts w:ascii="Times New Roman" w:hAnsi="Times New Roman" w:cs="Times New Roman"/>
          <w:sz w:val="28"/>
          <w:szCs w:val="28"/>
        </w:rPr>
        <w:t>м</w:t>
      </w:r>
      <w:r w:rsidR="000D4DAF">
        <w:rPr>
          <w:rFonts w:ascii="Times New Roman" w:hAnsi="Times New Roman" w:cs="Times New Roman"/>
          <w:sz w:val="28"/>
          <w:szCs w:val="28"/>
        </w:rPr>
        <w:t>.</w:t>
      </w:r>
      <w:r w:rsidR="001D6AE3" w:rsidRPr="000D4DAF">
        <w:rPr>
          <w:rFonts w:ascii="Times New Roman" w:hAnsi="Times New Roman" w:cs="Times New Roman"/>
          <w:sz w:val="28"/>
          <w:szCs w:val="28"/>
        </w:rPr>
        <w:t xml:space="preserve"> (2,20</w:t>
      </w:r>
      <w:r w:rsidR="00D0577F" w:rsidRPr="000D4DAF">
        <w:rPr>
          <w:rFonts w:ascii="Times New Roman" w:hAnsi="Times New Roman" w:cs="Times New Roman"/>
          <w:sz w:val="28"/>
          <w:szCs w:val="28"/>
        </w:rPr>
        <w:t>м</w:t>
      </w:r>
      <w:r w:rsidR="00A65EE9" w:rsidRPr="000D4DAF">
        <w:rPr>
          <w:rFonts w:ascii="Times New Roman" w:hAnsi="Times New Roman" w:cs="Times New Roman"/>
          <w:sz w:val="28"/>
          <w:szCs w:val="28"/>
        </w:rPr>
        <w:t xml:space="preserve"> x 2,20</w:t>
      </w:r>
      <w:r w:rsidR="001D6AE3" w:rsidRPr="000D4DAF">
        <w:rPr>
          <w:rFonts w:ascii="Times New Roman" w:hAnsi="Times New Roman" w:cs="Times New Roman"/>
          <w:sz w:val="28"/>
          <w:szCs w:val="28"/>
        </w:rPr>
        <w:t>м)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. </w:t>
      </w:r>
      <w:r w:rsidR="00BB04DD" w:rsidRPr="00BB04DD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="00BB04DD" w:rsidRPr="000D4DAF">
        <w:rPr>
          <w:rFonts w:ascii="Times New Roman" w:hAnsi="Times New Roman" w:cs="Times New Roman"/>
          <w:sz w:val="28"/>
          <w:szCs w:val="28"/>
        </w:rPr>
        <w:t>16 кв.м. (4м х</w:t>
      </w:r>
      <w:r w:rsidR="00A65EE9" w:rsidRPr="000D4DAF">
        <w:rPr>
          <w:rFonts w:ascii="Times New Roman" w:hAnsi="Times New Roman" w:cs="Times New Roman"/>
          <w:sz w:val="28"/>
          <w:szCs w:val="28"/>
        </w:rPr>
        <w:t xml:space="preserve"> </w:t>
      </w:r>
      <w:r w:rsidR="00BB04DD" w:rsidRPr="000D4DAF">
        <w:rPr>
          <w:rFonts w:ascii="Times New Roman" w:hAnsi="Times New Roman" w:cs="Times New Roman"/>
          <w:sz w:val="28"/>
          <w:szCs w:val="28"/>
        </w:rPr>
        <w:t>4м).</w:t>
      </w:r>
      <w:r w:rsidR="00BB04DD">
        <w:rPr>
          <w:rFonts w:ascii="Times New Roman" w:hAnsi="Times New Roman" w:cs="Times New Roman"/>
          <w:sz w:val="28"/>
          <w:szCs w:val="28"/>
        </w:rPr>
        <w:t xml:space="preserve">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0D4DAF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9E28B5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>
        <w:rPr>
          <w:rFonts w:ascii="Times New Roman" w:hAnsi="Times New Roman" w:cs="Times New Roman"/>
          <w:sz w:val="28"/>
          <w:szCs w:val="28"/>
        </w:rPr>
        <w:t>д соседними местами захоронений и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>превышать по высоте следующие размеры: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ограды - </w:t>
      </w:r>
      <w:r w:rsidR="00EA3996" w:rsidRPr="000D4DAF">
        <w:rPr>
          <w:rFonts w:ascii="Times New Roman" w:hAnsi="Times New Roman" w:cs="Times New Roman"/>
          <w:sz w:val="28"/>
          <w:szCs w:val="28"/>
        </w:rPr>
        <w:t>0,8 м, цоколи - 0,2 м, памятники - 2 м, склепы - 3 м.</w:t>
      </w:r>
      <w:r w:rsidR="009E28B5" w:rsidRPr="000D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Надписи на намогильных сооружениях (надгробиях) должны соответствовать сведениям о действительно захороненных в данном месте умерших.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8B5" w:rsidRPr="009E28B5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0D4DAF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Кладбища открыты для посещения ежедневно </w:t>
      </w:r>
      <w:r w:rsidR="009E28B5" w:rsidRPr="000D4DAF">
        <w:rPr>
          <w:rFonts w:ascii="Times New Roman" w:hAnsi="Times New Roman" w:cs="Times New Roman"/>
          <w:sz w:val="28"/>
          <w:szCs w:val="28"/>
        </w:rPr>
        <w:t>с 8.00 до 19.00.</w:t>
      </w:r>
    </w:p>
    <w:p w:rsidR="009E28B5" w:rsidRPr="000D4DAF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AF">
        <w:rPr>
          <w:rFonts w:ascii="Times New Roman" w:hAnsi="Times New Roman" w:cs="Times New Roman"/>
          <w:sz w:val="28"/>
          <w:szCs w:val="28"/>
        </w:rPr>
        <w:t>8</w:t>
      </w:r>
      <w:r w:rsidR="009E28B5" w:rsidRPr="000D4DAF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 w:rsidRPr="000D4DAF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0D4DAF">
        <w:rPr>
          <w:rFonts w:ascii="Times New Roman" w:hAnsi="Times New Roman" w:cs="Times New Roman"/>
          <w:sz w:val="28"/>
          <w:szCs w:val="28"/>
        </w:rPr>
        <w:t>дни с 9.00 до 17.00. В выходные и праздничные дни захоронение на воинских кладбищах и военных мемориальных кладбищах осуществляется с 9.00 до 15.00</w:t>
      </w:r>
      <w:r w:rsidR="000D4DAF" w:rsidRPr="000D4DAF">
        <w:rPr>
          <w:rFonts w:ascii="Times New Roman" w:hAnsi="Times New Roman" w:cs="Times New Roman"/>
          <w:sz w:val="28"/>
          <w:szCs w:val="28"/>
        </w:rPr>
        <w:t>.</w:t>
      </w:r>
    </w:p>
    <w:p w:rsid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AE3" w:rsidRPr="001D6AE3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сажать цветы на могильном участке;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9E28B5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другие права, предусмотренные действующим законодательством.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повреждать намогильные сооружения, оборудование кладбищ;</w:t>
      </w:r>
    </w:p>
    <w:p w:rsidR="00BB04DD" w:rsidRPr="00BB04DD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lastRenderedPageBreak/>
        <w:t>засорять территорию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ломать зеленые насаждения, рвать цветы;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выгул и выпас домашних животных, ловить птиц;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разводить костры, добывать песок, глину, гравий и иные общераспространенные полезные ископаемые;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находиться на территории кладбищ после их закрытия</w:t>
      </w:r>
      <w:r w:rsidR="000D4DAF">
        <w:rPr>
          <w:sz w:val="28"/>
          <w:szCs w:val="28"/>
        </w:rPr>
        <w:t>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2A0C" w:rsidRPr="00852A0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A0C" w:rsidRPr="00852A0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4229D4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6A" w:rsidRDefault="009F526A" w:rsidP="00E26ECE">
      <w:pPr>
        <w:spacing w:after="0" w:line="240" w:lineRule="auto"/>
      </w:pPr>
      <w:r>
        <w:separator/>
      </w:r>
    </w:p>
  </w:endnote>
  <w:endnote w:type="continuationSeparator" w:id="0">
    <w:p w:rsidR="009F526A" w:rsidRDefault="009F526A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6A" w:rsidRDefault="009F526A" w:rsidP="00E26ECE">
      <w:pPr>
        <w:spacing w:after="0" w:line="240" w:lineRule="auto"/>
      </w:pPr>
      <w:r>
        <w:separator/>
      </w:r>
    </w:p>
  </w:footnote>
  <w:footnote w:type="continuationSeparator" w:id="0">
    <w:p w:rsidR="009F526A" w:rsidRDefault="009F526A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7521"/>
      <w:docPartObj>
        <w:docPartGallery w:val="Page Numbers (Top of Page)"/>
        <w:docPartUnique/>
      </w:docPartObj>
    </w:sdtPr>
    <w:sdtEndPr/>
    <w:sdtContent>
      <w:p w:rsidR="004D2C6C" w:rsidRDefault="00CC2FA8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8B0D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AF"/>
    <w:rsid w:val="000D4DE3"/>
    <w:rsid w:val="000D6550"/>
    <w:rsid w:val="000E1EA7"/>
    <w:rsid w:val="000E2485"/>
    <w:rsid w:val="000F185D"/>
    <w:rsid w:val="00115A5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4007D"/>
    <w:rsid w:val="00242D80"/>
    <w:rsid w:val="00262916"/>
    <w:rsid w:val="00263493"/>
    <w:rsid w:val="00264454"/>
    <w:rsid w:val="00271EAF"/>
    <w:rsid w:val="0029247F"/>
    <w:rsid w:val="002B3051"/>
    <w:rsid w:val="002B358A"/>
    <w:rsid w:val="002B6870"/>
    <w:rsid w:val="002C61CA"/>
    <w:rsid w:val="002E11E2"/>
    <w:rsid w:val="00300303"/>
    <w:rsid w:val="00313434"/>
    <w:rsid w:val="00345F0A"/>
    <w:rsid w:val="00390581"/>
    <w:rsid w:val="003B744A"/>
    <w:rsid w:val="003D21F3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255F8"/>
    <w:rsid w:val="00560F18"/>
    <w:rsid w:val="005645DE"/>
    <w:rsid w:val="00590707"/>
    <w:rsid w:val="00593B62"/>
    <w:rsid w:val="005A6568"/>
    <w:rsid w:val="005D177D"/>
    <w:rsid w:val="005E4DEE"/>
    <w:rsid w:val="005F0FE5"/>
    <w:rsid w:val="0060170B"/>
    <w:rsid w:val="006101C5"/>
    <w:rsid w:val="00634428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700611"/>
    <w:rsid w:val="00701C6A"/>
    <w:rsid w:val="00713427"/>
    <w:rsid w:val="00722E56"/>
    <w:rsid w:val="0072636B"/>
    <w:rsid w:val="00727028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9439B"/>
    <w:rsid w:val="008B0DBA"/>
    <w:rsid w:val="008C4D7A"/>
    <w:rsid w:val="008E79C8"/>
    <w:rsid w:val="009039E4"/>
    <w:rsid w:val="00907213"/>
    <w:rsid w:val="00911AC4"/>
    <w:rsid w:val="009150C4"/>
    <w:rsid w:val="00931691"/>
    <w:rsid w:val="00962854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9F526A"/>
    <w:rsid w:val="00A05303"/>
    <w:rsid w:val="00A65EE9"/>
    <w:rsid w:val="00A7179D"/>
    <w:rsid w:val="00A719E9"/>
    <w:rsid w:val="00A829B1"/>
    <w:rsid w:val="00A93D09"/>
    <w:rsid w:val="00AA0A9F"/>
    <w:rsid w:val="00AA6C35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9088E"/>
    <w:rsid w:val="00BA599A"/>
    <w:rsid w:val="00BB045F"/>
    <w:rsid w:val="00BB04DD"/>
    <w:rsid w:val="00BC2700"/>
    <w:rsid w:val="00BC2E1B"/>
    <w:rsid w:val="00BD5656"/>
    <w:rsid w:val="00BE3601"/>
    <w:rsid w:val="00BE5939"/>
    <w:rsid w:val="00BE782D"/>
    <w:rsid w:val="00BF045C"/>
    <w:rsid w:val="00C3507F"/>
    <w:rsid w:val="00C41A1C"/>
    <w:rsid w:val="00C45520"/>
    <w:rsid w:val="00C56AB4"/>
    <w:rsid w:val="00C56B40"/>
    <w:rsid w:val="00CA399D"/>
    <w:rsid w:val="00CB1192"/>
    <w:rsid w:val="00CB2CD3"/>
    <w:rsid w:val="00CC2FA8"/>
    <w:rsid w:val="00CC397A"/>
    <w:rsid w:val="00CC4DA3"/>
    <w:rsid w:val="00CC5169"/>
    <w:rsid w:val="00D0577F"/>
    <w:rsid w:val="00D16AB3"/>
    <w:rsid w:val="00D512AB"/>
    <w:rsid w:val="00D51C88"/>
    <w:rsid w:val="00D80242"/>
    <w:rsid w:val="00D82149"/>
    <w:rsid w:val="00D82B7B"/>
    <w:rsid w:val="00D85621"/>
    <w:rsid w:val="00D904EC"/>
    <w:rsid w:val="00DA0AFC"/>
    <w:rsid w:val="00E26ECE"/>
    <w:rsid w:val="00E30F52"/>
    <w:rsid w:val="00E642DE"/>
    <w:rsid w:val="00E73A26"/>
    <w:rsid w:val="00E87192"/>
    <w:rsid w:val="00EA3996"/>
    <w:rsid w:val="00EB30E5"/>
    <w:rsid w:val="00ED4CBC"/>
    <w:rsid w:val="00EF724B"/>
    <w:rsid w:val="00F14364"/>
    <w:rsid w:val="00F250BA"/>
    <w:rsid w:val="00F4044E"/>
    <w:rsid w:val="00F54158"/>
    <w:rsid w:val="00F561FC"/>
    <w:rsid w:val="00F64E8A"/>
    <w:rsid w:val="00F679B0"/>
    <w:rsid w:val="00F96415"/>
    <w:rsid w:val="00FA3292"/>
    <w:rsid w:val="00FC746F"/>
    <w:rsid w:val="00FD1829"/>
    <w:rsid w:val="00FD1F79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BBBC9"/>
  <w15:docId w15:val="{37ED6DA5-DEC9-4D3E-9DF3-24049A35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paragraph" w:styleId="1">
    <w:name w:val="heading 1"/>
    <w:basedOn w:val="a"/>
    <w:next w:val="a"/>
    <w:link w:val="10"/>
    <w:qFormat/>
    <w:rsid w:val="009628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628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  <w:style w:type="character" w:customStyle="1" w:styleId="10">
    <w:name w:val="Заголовок 1 Знак"/>
    <w:basedOn w:val="a0"/>
    <w:link w:val="1"/>
    <w:rsid w:val="009628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28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962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43DB-B33F-4CCB-B310-DFD681AF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pcuser</cp:lastModifiedBy>
  <cp:revision>11</cp:revision>
  <cp:lastPrinted>2023-11-10T08:03:00Z</cp:lastPrinted>
  <dcterms:created xsi:type="dcterms:W3CDTF">2023-10-04T13:00:00Z</dcterms:created>
  <dcterms:modified xsi:type="dcterms:W3CDTF">2023-12-26T06:43:00Z</dcterms:modified>
</cp:coreProperties>
</file>