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r w:rsidRPr="005C0FEB">
        <w:rPr>
          <w:rFonts w:ascii="Times New Roman CYR" w:hAnsi="Times New Roman CYR" w:cs="Times New Roman CY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8pt;height:61.8pt;visibility:visible" filled="t">
            <v:imagedata r:id="rId7" o:title=""/>
          </v:shape>
        </w:pict>
      </w:r>
    </w:p>
    <w:p w:rsidR="007B63AD" w:rsidRDefault="007B63AD" w:rsidP="00DF5697">
      <w:pPr>
        <w:pStyle w:val="13"/>
        <w:ind w:right="-3"/>
        <w:jc w:val="center"/>
        <w:rPr>
          <w:b/>
          <w:sz w:val="24"/>
          <w:szCs w:val="24"/>
        </w:rPr>
      </w:pPr>
      <w:r>
        <w:rPr>
          <w:b/>
          <w:sz w:val="24"/>
          <w:szCs w:val="24"/>
        </w:rPr>
        <w:t>АДМИНИСТРАЦИЯ МУНИЦИПАЛЬНОГО ОБРАЗОВАНИЯ</w:t>
      </w:r>
    </w:p>
    <w:p w:rsidR="007B63AD" w:rsidRDefault="007B63AD" w:rsidP="00DF5697">
      <w:pPr>
        <w:pStyle w:val="13"/>
        <w:ind w:right="-3"/>
        <w:jc w:val="center"/>
        <w:rPr>
          <w:b/>
          <w:sz w:val="24"/>
          <w:szCs w:val="24"/>
        </w:rPr>
      </w:pPr>
      <w:r>
        <w:rPr>
          <w:b/>
          <w:sz w:val="24"/>
          <w:szCs w:val="24"/>
        </w:rPr>
        <w:t>«НОВОДУГИНСКИЙ РАЙОН» СМОЛЕНСКОЙ ОБЛАСТИ</w:t>
      </w:r>
    </w:p>
    <w:p w:rsidR="007B63AD" w:rsidRPr="0059707D" w:rsidRDefault="007B63AD" w:rsidP="00DF5697">
      <w:pPr>
        <w:suppressAutoHyphens/>
        <w:autoSpaceDE w:val="0"/>
        <w:spacing w:after="0" w:line="240" w:lineRule="auto"/>
        <w:ind w:right="-2"/>
        <w:jc w:val="center"/>
        <w:rPr>
          <w:rFonts w:ascii="Times New Roman CYR" w:hAnsi="Times New Roman CYR" w:cs="Times New Roman CYR"/>
          <w:b/>
          <w:bCs/>
          <w:sz w:val="28"/>
          <w:szCs w:val="28"/>
          <w:lang w:eastAsia="ar-SA"/>
        </w:rPr>
      </w:pPr>
    </w:p>
    <w:p w:rsidR="007B63AD" w:rsidRPr="00DA5992" w:rsidRDefault="007B63AD" w:rsidP="00DF5697">
      <w:pPr>
        <w:suppressAutoHyphens/>
        <w:autoSpaceDE w:val="0"/>
        <w:spacing w:after="0" w:line="240" w:lineRule="auto"/>
        <w:ind w:right="-2"/>
        <w:jc w:val="center"/>
        <w:rPr>
          <w:rFonts w:ascii="Times New Roman" w:hAnsi="Times New Roman"/>
          <w:b/>
          <w:bCs/>
          <w:sz w:val="36"/>
          <w:szCs w:val="36"/>
          <w:lang w:eastAsia="ar-SA"/>
        </w:rPr>
      </w:pPr>
      <w:bookmarkStart w:id="0" w:name="_GoBack"/>
      <w:r w:rsidRPr="00DA5992">
        <w:rPr>
          <w:rFonts w:ascii="Times New Roman" w:hAnsi="Times New Roman"/>
          <w:b/>
          <w:spacing w:val="60"/>
          <w:sz w:val="28"/>
          <w:szCs w:val="28"/>
        </w:rPr>
        <w:t>ПОCТАНОВЛЕНИЕ</w:t>
      </w:r>
    </w:p>
    <w:bookmarkEnd w:id="0"/>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Default="007B63AD" w:rsidP="00DF5697">
      <w:pPr>
        <w:spacing w:after="0"/>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о</w:t>
      </w:r>
      <w:r w:rsidRPr="00895A0C">
        <w:rPr>
          <w:rFonts w:ascii="Times New Roman CYR" w:hAnsi="Times New Roman CYR" w:cs="Times New Roman CYR"/>
          <w:sz w:val="28"/>
          <w:szCs w:val="28"/>
          <w:lang w:eastAsia="ar-SA"/>
        </w:rPr>
        <w:t>т</w:t>
      </w:r>
      <w:r>
        <w:rPr>
          <w:rFonts w:ascii="Times New Roman CYR" w:hAnsi="Times New Roman CYR" w:cs="Times New Roman CYR"/>
          <w:sz w:val="28"/>
          <w:szCs w:val="28"/>
          <w:lang w:eastAsia="ar-SA"/>
        </w:rPr>
        <w:t xml:space="preserve"> 27.02.2023 </w:t>
      </w:r>
      <w:r w:rsidRPr="00895A0C">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24</w:t>
      </w:r>
      <w:r w:rsidRPr="00895A0C">
        <w:rPr>
          <w:rFonts w:ascii="Times New Roman CYR" w:hAnsi="Times New Roman CYR" w:cs="Times New Roman CYR"/>
          <w:sz w:val="28"/>
          <w:szCs w:val="28"/>
          <w:lang w:eastAsia="ar-SA"/>
        </w:rPr>
        <w:t xml:space="preserve">                                                        </w:t>
      </w:r>
    </w:p>
    <w:p w:rsidR="007B63AD" w:rsidRPr="005560C8" w:rsidRDefault="007B63AD" w:rsidP="00DF5697">
      <w:pPr>
        <w:spacing w:after="0"/>
        <w:rPr>
          <w:rFonts w:ascii="Times New Roman" w:hAnsi="Times New Roman"/>
          <w:color w:val="000000"/>
          <w:sz w:val="28"/>
          <w:szCs w:val="28"/>
        </w:rPr>
      </w:pPr>
    </w:p>
    <w:p w:rsidR="007B63AD" w:rsidRDefault="007B63AD" w:rsidP="00DF5697">
      <w:pPr>
        <w:pStyle w:val="List"/>
        <w:ind w:left="0" w:right="5708" w:firstLine="0"/>
        <w:jc w:val="both"/>
        <w:rPr>
          <w:sz w:val="28"/>
        </w:rPr>
      </w:pPr>
      <w:r>
        <w:rPr>
          <w:sz w:val="28"/>
          <w:szCs w:val="28"/>
        </w:rPr>
        <w:t>Об утверждении Административного регламента предоставления  Администрацией муниципального образования «Новодугинский район» Смоленской области муниципальной услуги «</w:t>
      </w:r>
      <w:r>
        <w:rPr>
          <w:bCs/>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Pr="005560C8" w:rsidRDefault="007B63AD" w:rsidP="00DF5697">
      <w:pPr>
        <w:spacing w:after="0" w:line="240" w:lineRule="auto"/>
        <w:ind w:firstLine="708"/>
        <w:jc w:val="both"/>
        <w:rPr>
          <w:rFonts w:ascii="Times New Roman" w:hAnsi="Times New Roman"/>
          <w:color w:val="000000"/>
          <w:sz w:val="28"/>
          <w:szCs w:val="28"/>
        </w:rPr>
      </w:pPr>
      <w:r w:rsidRPr="005560C8">
        <w:rPr>
          <w:rFonts w:ascii="Times New Roman" w:hAnsi="Times New Roman"/>
          <w:color w:val="000000"/>
          <w:sz w:val="28"/>
          <w:szCs w:val="28"/>
        </w:rPr>
        <w:t>В соответствии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rFonts w:ascii="Times New Roman" w:hAnsi="Times New Roman"/>
          <w:color w:val="000000"/>
          <w:sz w:val="28"/>
          <w:szCs w:val="28"/>
        </w:rPr>
        <w:t xml:space="preserve"> Уставом</w:t>
      </w:r>
      <w:r>
        <w:rPr>
          <w:rFonts w:ascii="Times New Roman" w:hAnsi="Times New Roman"/>
          <w:color w:val="000000"/>
          <w:sz w:val="28"/>
          <w:szCs w:val="28"/>
        </w:rPr>
        <w:t xml:space="preserve"> муниципального образования «Новодугинский район» Смоленской области (новая редакция)</w:t>
      </w:r>
    </w:p>
    <w:p w:rsidR="007B63AD" w:rsidRPr="005560C8" w:rsidRDefault="007B63AD" w:rsidP="00DF5697">
      <w:pPr>
        <w:autoSpaceDE w:val="0"/>
        <w:autoSpaceDN w:val="0"/>
        <w:adjustRightInd w:val="0"/>
        <w:spacing w:after="0"/>
        <w:jc w:val="both"/>
        <w:rPr>
          <w:rFonts w:ascii="Times New Roman" w:hAnsi="Times New Roman"/>
          <w:color w:val="000000"/>
          <w:sz w:val="28"/>
          <w:szCs w:val="28"/>
        </w:rPr>
      </w:pPr>
    </w:p>
    <w:p w:rsidR="007B63AD" w:rsidRPr="00DB12BC" w:rsidRDefault="007B63AD" w:rsidP="00DF5697">
      <w:pPr>
        <w:spacing w:line="240" w:lineRule="auto"/>
        <w:ind w:firstLine="709"/>
        <w:jc w:val="both"/>
        <w:rPr>
          <w:rFonts w:ascii="Times New Roman" w:hAnsi="Times New Roman"/>
          <w:b/>
          <w:sz w:val="28"/>
          <w:szCs w:val="28"/>
        </w:rPr>
      </w:pPr>
      <w:r>
        <w:rPr>
          <w:rFonts w:ascii="Times New Roman" w:hAnsi="Times New Roman"/>
          <w:sz w:val="28"/>
          <w:szCs w:val="28"/>
        </w:rPr>
        <w:t xml:space="preserve">Администрация муниципального образования «Новодугинский район» Смоленской </w:t>
      </w:r>
      <w:r w:rsidRPr="00DB12BC">
        <w:rPr>
          <w:rFonts w:ascii="Times New Roman" w:hAnsi="Times New Roman"/>
          <w:sz w:val="28"/>
          <w:szCs w:val="28"/>
        </w:rPr>
        <w:t>области  п о с т а н о в л я е т:</w:t>
      </w:r>
    </w:p>
    <w:p w:rsidR="007B63AD" w:rsidRDefault="007B63AD" w:rsidP="00DB12BC">
      <w:pPr>
        <w:spacing w:after="0" w:line="240" w:lineRule="auto"/>
        <w:ind w:firstLine="709"/>
        <w:jc w:val="both"/>
        <w:rPr>
          <w:rFonts w:ascii="Times New Roman" w:hAnsi="Times New Roman"/>
          <w:color w:val="000000"/>
          <w:sz w:val="28"/>
          <w:szCs w:val="28"/>
        </w:rPr>
      </w:pPr>
      <w:r w:rsidRPr="005560C8">
        <w:rPr>
          <w:rFonts w:ascii="Times New Roman" w:hAnsi="Times New Roman"/>
          <w:color w:val="000000"/>
          <w:sz w:val="28"/>
          <w:szCs w:val="28"/>
        </w:rPr>
        <w:t xml:space="preserve">1. </w:t>
      </w:r>
      <w:r>
        <w:rPr>
          <w:rFonts w:ascii="Times New Roman" w:hAnsi="Times New Roman"/>
          <w:color w:val="000000"/>
          <w:sz w:val="28"/>
          <w:szCs w:val="28"/>
        </w:rPr>
        <w:t>Утвердить прилагаемый Административный регламент предоставления Администрацией муниципального образования «Новодугинский район»  Смоленской области муниципальной услуги «</w:t>
      </w:r>
      <w:r w:rsidRPr="00A273FF">
        <w:rPr>
          <w:rFonts w:ascii="Times New Roman" w:hAnsi="Times New Roman"/>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Fonts w:ascii="Times New Roman" w:hAnsi="Times New Roman"/>
          <w:color w:val="000000"/>
          <w:sz w:val="28"/>
          <w:szCs w:val="28"/>
        </w:rPr>
        <w:t>».</w:t>
      </w:r>
    </w:p>
    <w:p w:rsidR="007B63AD" w:rsidRPr="00DB12BC" w:rsidRDefault="007B63AD"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DB12BC">
        <w:rPr>
          <w:rFonts w:ascii="Times New Roman" w:hAnsi="Times New Roman"/>
          <w:color w:val="000000"/>
          <w:sz w:val="28"/>
          <w:szCs w:val="28"/>
        </w:rPr>
        <w:t>Юридическому отделу Администрации муниципального образования «Новодугинский район» Смоленской области разместить информацию о муниципальной услуге в Реестре государственных и муниципальных услуг (функций) Смоленской области.</w:t>
      </w:r>
    </w:p>
    <w:p w:rsidR="007B63AD" w:rsidRDefault="007B63AD"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B12BC">
        <w:rPr>
          <w:rFonts w:ascii="Times New Roman" w:hAnsi="Times New Roman"/>
          <w:color w:val="000000"/>
          <w:sz w:val="28"/>
          <w:szCs w:val="28"/>
        </w:rPr>
        <w:t>Аппарату Администрации муници</w:t>
      </w:r>
      <w:r>
        <w:rPr>
          <w:rFonts w:ascii="Times New Roman" w:hAnsi="Times New Roman"/>
          <w:color w:val="000000"/>
          <w:sz w:val="28"/>
          <w:szCs w:val="28"/>
        </w:rPr>
        <w:t>пального образования «Новодугин</w:t>
      </w:r>
      <w:r w:rsidRPr="00DB12BC">
        <w:rPr>
          <w:rFonts w:ascii="Times New Roman" w:hAnsi="Times New Roman"/>
          <w:color w:val="000000"/>
          <w:sz w:val="28"/>
          <w:szCs w:val="28"/>
        </w:rPr>
        <w:t>ский район» Смоленской области разместить н</w:t>
      </w:r>
      <w:r>
        <w:rPr>
          <w:rFonts w:ascii="Times New Roman" w:hAnsi="Times New Roman"/>
          <w:color w:val="000000"/>
          <w:sz w:val="28"/>
          <w:szCs w:val="28"/>
        </w:rPr>
        <w:t>астоящее постановление на офици</w:t>
      </w:r>
      <w:r w:rsidRPr="00DB12BC">
        <w:rPr>
          <w:rFonts w:ascii="Times New Roman" w:hAnsi="Times New Roman"/>
          <w:color w:val="000000"/>
          <w:sz w:val="28"/>
          <w:szCs w:val="28"/>
        </w:rPr>
        <w:t>альном сайте Администрации муниципального</w:t>
      </w:r>
      <w:r>
        <w:rPr>
          <w:rFonts w:ascii="Times New Roman" w:hAnsi="Times New Roman"/>
          <w:color w:val="000000"/>
          <w:sz w:val="28"/>
          <w:szCs w:val="28"/>
        </w:rPr>
        <w:t xml:space="preserve"> образования «Новодугинский рай</w:t>
      </w:r>
      <w:r w:rsidRPr="00DB12BC">
        <w:rPr>
          <w:rFonts w:ascii="Times New Roman" w:hAnsi="Times New Roman"/>
          <w:color w:val="000000"/>
          <w:sz w:val="28"/>
          <w:szCs w:val="28"/>
        </w:rPr>
        <w:t>он» Смоленской области информационно-телеком</w:t>
      </w:r>
      <w:r>
        <w:rPr>
          <w:rFonts w:ascii="Times New Roman" w:hAnsi="Times New Roman"/>
          <w:color w:val="000000"/>
          <w:sz w:val="28"/>
          <w:szCs w:val="28"/>
        </w:rPr>
        <w:t>муникационной в сети «Интер</w:t>
      </w:r>
      <w:r w:rsidRPr="00DB12BC">
        <w:rPr>
          <w:rFonts w:ascii="Times New Roman" w:hAnsi="Times New Roman"/>
          <w:color w:val="000000"/>
          <w:sz w:val="28"/>
          <w:szCs w:val="28"/>
        </w:rPr>
        <w:t>нет».</w:t>
      </w:r>
    </w:p>
    <w:p w:rsidR="007B63AD" w:rsidRDefault="007B63AD" w:rsidP="00DB12BC">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E24753">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возложить на заместителя Главы муниципального образования «Новодугинский район» Смоленской области В.В. Иванова.</w:t>
      </w:r>
    </w:p>
    <w:p w:rsidR="007B63AD" w:rsidRDefault="007B63AD" w:rsidP="00DF5697">
      <w:pPr>
        <w:spacing w:after="0" w:line="240" w:lineRule="auto"/>
        <w:jc w:val="both"/>
        <w:rPr>
          <w:rFonts w:ascii="Times New Roman" w:hAnsi="Times New Roman"/>
          <w:sz w:val="28"/>
          <w:szCs w:val="28"/>
        </w:rPr>
      </w:pPr>
    </w:p>
    <w:p w:rsidR="007B63AD" w:rsidRDefault="007B63AD" w:rsidP="00DF5697">
      <w:pPr>
        <w:spacing w:after="0" w:line="240" w:lineRule="auto"/>
        <w:jc w:val="both"/>
        <w:rPr>
          <w:rFonts w:ascii="Times New Roman" w:hAnsi="Times New Roman"/>
          <w:sz w:val="28"/>
          <w:szCs w:val="28"/>
        </w:rPr>
      </w:pPr>
    </w:p>
    <w:p w:rsidR="007B63AD" w:rsidRDefault="007B63AD" w:rsidP="00DF5697">
      <w:pPr>
        <w:spacing w:after="0" w:line="240" w:lineRule="auto"/>
        <w:jc w:val="both"/>
        <w:rPr>
          <w:rFonts w:ascii="Times New Roman" w:hAnsi="Times New Roman"/>
          <w:sz w:val="28"/>
          <w:szCs w:val="28"/>
        </w:rPr>
      </w:pPr>
    </w:p>
    <w:p w:rsidR="007B63AD" w:rsidRDefault="007B63AD" w:rsidP="00DF5697">
      <w:pPr>
        <w:spacing w:after="0" w:line="240" w:lineRule="auto"/>
        <w:jc w:val="both"/>
        <w:rPr>
          <w:rFonts w:ascii="Times New Roman" w:hAnsi="Times New Roman"/>
          <w:sz w:val="28"/>
          <w:szCs w:val="28"/>
        </w:rPr>
      </w:pPr>
      <w:r>
        <w:rPr>
          <w:rFonts w:ascii="Times New Roman" w:hAnsi="Times New Roman"/>
          <w:sz w:val="28"/>
          <w:szCs w:val="28"/>
        </w:rPr>
        <w:t xml:space="preserve">И. о. Главы муниципального образования </w:t>
      </w:r>
    </w:p>
    <w:p w:rsidR="007B63AD" w:rsidRDefault="007B63AD" w:rsidP="00DF5697">
      <w:pPr>
        <w:spacing w:after="0" w:line="240" w:lineRule="auto"/>
        <w:jc w:val="both"/>
        <w:rPr>
          <w:rFonts w:ascii="Times New Roman" w:hAnsi="Times New Roman"/>
          <w:sz w:val="28"/>
          <w:szCs w:val="28"/>
        </w:rPr>
      </w:pPr>
      <w:r>
        <w:rPr>
          <w:rFonts w:ascii="Times New Roman" w:hAnsi="Times New Roman"/>
          <w:sz w:val="28"/>
          <w:szCs w:val="28"/>
        </w:rPr>
        <w:t xml:space="preserve">«Новодугинский район» </w:t>
      </w:r>
    </w:p>
    <w:p w:rsidR="007B63AD" w:rsidRDefault="007B63AD" w:rsidP="00DF5697">
      <w:pPr>
        <w:spacing w:after="0" w:line="240" w:lineRule="auto"/>
        <w:jc w:val="both"/>
        <w:rPr>
          <w:rFonts w:ascii="Times New Roman" w:hAnsi="Times New Roman"/>
          <w:sz w:val="28"/>
          <w:szCs w:val="28"/>
        </w:rPr>
      </w:pPr>
      <w:r>
        <w:rPr>
          <w:rFonts w:ascii="Times New Roman" w:hAnsi="Times New Roman"/>
          <w:sz w:val="28"/>
          <w:szCs w:val="28"/>
        </w:rPr>
        <w:t>Смоленской области                                                                                 Л.П. Филиппова</w:t>
      </w:r>
    </w:p>
    <w:p w:rsidR="007B63AD" w:rsidRPr="005560C8" w:rsidRDefault="007B63AD" w:rsidP="00DF5697">
      <w:pPr>
        <w:spacing w:after="0" w:line="240" w:lineRule="auto"/>
        <w:jc w:val="both"/>
        <w:rPr>
          <w:rFonts w:ascii="Times New Roman" w:hAnsi="Times New Roman"/>
          <w:color w:val="000000"/>
          <w:sz w:val="28"/>
          <w:szCs w:val="28"/>
        </w:rPr>
      </w:pPr>
    </w:p>
    <w:p w:rsidR="007B63AD" w:rsidRDefault="007B63AD" w:rsidP="00E24753">
      <w:pPr>
        <w:suppressAutoHyphens/>
        <w:spacing w:after="0" w:line="240" w:lineRule="auto"/>
        <w:ind w:right="-2"/>
        <w:jc w:val="center"/>
        <w:rPr>
          <w:rFonts w:ascii="Times New Roman CYR" w:hAnsi="Times New Roman CYR" w:cs="Times New Roman CYR"/>
          <w:b/>
          <w:bCs/>
          <w:sz w:val="24"/>
          <w:szCs w:val="24"/>
          <w:lang w:eastAsia="ar-SA"/>
        </w:rPr>
      </w:pPr>
    </w:p>
    <w:p w:rsidR="007B63AD" w:rsidRPr="00742925" w:rsidRDefault="007B63AD" w:rsidP="00E24753">
      <w:pPr>
        <w:suppressAutoHyphens/>
        <w:spacing w:after="0" w:line="240" w:lineRule="auto"/>
        <w:ind w:right="-2"/>
        <w:jc w:val="center"/>
        <w:rPr>
          <w:rFonts w:ascii="Times New Roman CYR" w:hAnsi="Times New Roman CYR" w:cs="Times New Roman CYR"/>
          <w:b/>
          <w:bCs/>
          <w:sz w:val="32"/>
          <w:szCs w:val="32"/>
          <w:lang w:eastAsia="ar-SA"/>
        </w:rPr>
      </w:pPr>
    </w:p>
    <w:p w:rsidR="007B63AD" w:rsidRPr="0059707D" w:rsidRDefault="007B63AD" w:rsidP="00E24753">
      <w:pPr>
        <w:suppressAutoHyphens/>
        <w:spacing w:after="0" w:line="240" w:lineRule="auto"/>
        <w:ind w:left="-585" w:right="-1230"/>
        <w:jc w:val="center"/>
        <w:rPr>
          <w:rFonts w:ascii="Times New Roman CYR" w:hAnsi="Times New Roman CYR" w:cs="Times New Roman CYR"/>
          <w:b/>
          <w:bCs/>
          <w:sz w:val="24"/>
          <w:szCs w:val="24"/>
          <w:lang w:eastAsia="ar-SA"/>
        </w:rPr>
      </w:pPr>
    </w:p>
    <w:p w:rsidR="007B63AD" w:rsidRPr="00895A0C" w:rsidRDefault="007B63AD" w:rsidP="00E24753">
      <w:pPr>
        <w:suppressAutoHyphens/>
        <w:autoSpaceDE w:val="0"/>
        <w:spacing w:after="0" w:line="240" w:lineRule="auto"/>
        <w:ind w:left="-585" w:right="-1230"/>
        <w:jc w:val="center"/>
        <w:rPr>
          <w:rFonts w:ascii="Times New Roman CYR" w:hAnsi="Times New Roman CYR" w:cs="Times New Roman CYR"/>
          <w:b/>
          <w:bCs/>
          <w:sz w:val="28"/>
          <w:szCs w:val="28"/>
          <w:lang w:eastAsia="ar-SA"/>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tbl>
      <w:tblPr>
        <w:tblpPr w:leftFromText="180" w:rightFromText="180" w:vertAnchor="text" w:horzAnchor="margin" w:tblpY="-52"/>
        <w:tblW w:w="0" w:type="auto"/>
        <w:tblLayout w:type="fixed"/>
        <w:tblLook w:val="00A0"/>
      </w:tblPr>
      <w:tblGrid>
        <w:gridCol w:w="4306"/>
        <w:gridCol w:w="482"/>
        <w:gridCol w:w="5220"/>
      </w:tblGrid>
      <w:tr w:rsidR="007B63AD" w:rsidRPr="000B7932" w:rsidTr="003A317A">
        <w:tc>
          <w:tcPr>
            <w:tcW w:w="4306" w:type="dxa"/>
          </w:tcPr>
          <w:p w:rsidR="007B63AD" w:rsidRPr="000B7932" w:rsidRDefault="007B63AD" w:rsidP="003A317A">
            <w:pPr>
              <w:snapToGrid w:val="0"/>
              <w:spacing w:after="0" w:line="240" w:lineRule="atLeast"/>
              <w:rPr>
                <w:rFonts w:ascii="Times New Roman" w:hAnsi="Times New Roman"/>
                <w:sz w:val="28"/>
                <w:szCs w:val="28"/>
              </w:rPr>
            </w:pPr>
            <w:r w:rsidRPr="000B7932">
              <w:rPr>
                <w:rFonts w:ascii="Times New Roman" w:hAnsi="Times New Roman"/>
                <w:sz w:val="28"/>
                <w:szCs w:val="28"/>
              </w:rPr>
              <w:t>Отп. 1 экз. – в дело</w:t>
            </w:r>
          </w:p>
          <w:p w:rsidR="007B63AD" w:rsidRPr="000B7932" w:rsidRDefault="007B63AD" w:rsidP="003A317A">
            <w:pPr>
              <w:spacing w:after="0" w:line="240" w:lineRule="atLeast"/>
              <w:rPr>
                <w:rFonts w:ascii="Times New Roman" w:hAnsi="Times New Roman"/>
                <w:sz w:val="28"/>
                <w:szCs w:val="28"/>
              </w:rPr>
            </w:pPr>
            <w:r w:rsidRPr="000B7932">
              <w:rPr>
                <w:rFonts w:ascii="Times New Roman" w:hAnsi="Times New Roman"/>
                <w:sz w:val="28"/>
                <w:szCs w:val="28"/>
              </w:rPr>
              <w:t>Исп. ________М.А. Кондрашова</w:t>
            </w:r>
          </w:p>
          <w:p w:rsidR="007B63AD" w:rsidRPr="000B7932" w:rsidRDefault="007B63AD" w:rsidP="003A317A">
            <w:pPr>
              <w:spacing w:after="0" w:line="240" w:lineRule="atLeast"/>
              <w:rPr>
                <w:rFonts w:ascii="Times New Roman" w:hAnsi="Times New Roman"/>
                <w:sz w:val="28"/>
                <w:szCs w:val="28"/>
              </w:rPr>
            </w:pPr>
          </w:p>
          <w:p w:rsidR="007B63AD" w:rsidRPr="000B7932" w:rsidRDefault="007B63AD" w:rsidP="003A317A">
            <w:pPr>
              <w:spacing w:after="0" w:line="240" w:lineRule="atLeast"/>
              <w:rPr>
                <w:rFonts w:ascii="Times New Roman" w:hAnsi="Times New Roman"/>
                <w:sz w:val="28"/>
                <w:szCs w:val="28"/>
              </w:rPr>
            </w:pPr>
            <w:r w:rsidRPr="000B7932">
              <w:rPr>
                <w:rFonts w:ascii="Times New Roman" w:hAnsi="Times New Roman"/>
                <w:sz w:val="28"/>
                <w:szCs w:val="28"/>
              </w:rPr>
              <w:t>тел. 2-12-35</w:t>
            </w:r>
          </w:p>
          <w:p w:rsidR="007B63AD" w:rsidRPr="000B7932" w:rsidRDefault="007B63AD" w:rsidP="003A317A">
            <w:pPr>
              <w:spacing w:after="0" w:line="240" w:lineRule="atLeast"/>
              <w:rPr>
                <w:rFonts w:ascii="Times New Roman" w:hAnsi="Times New Roman"/>
                <w:sz w:val="28"/>
                <w:szCs w:val="28"/>
              </w:rPr>
            </w:pPr>
            <w:r w:rsidRPr="000B7932">
              <w:rPr>
                <w:rFonts w:ascii="Times New Roman" w:hAnsi="Times New Roman"/>
                <w:sz w:val="28"/>
                <w:szCs w:val="28"/>
              </w:rPr>
              <w:t xml:space="preserve">«____» _________ </w:t>
            </w:r>
            <w:smartTag w:uri="urn:schemas-microsoft-com:office:smarttags" w:element="metricconverter">
              <w:smartTagPr>
                <w:attr w:name="ProductID" w:val="2023 г"/>
              </w:smartTagPr>
              <w:r w:rsidRPr="000B7932">
                <w:rPr>
                  <w:rFonts w:ascii="Times New Roman" w:hAnsi="Times New Roman"/>
                  <w:sz w:val="28"/>
                  <w:szCs w:val="28"/>
                </w:rPr>
                <w:t>2023 г</w:t>
              </w:r>
            </w:smartTag>
            <w:r w:rsidRPr="000B7932">
              <w:rPr>
                <w:rFonts w:ascii="Times New Roman" w:hAnsi="Times New Roman"/>
                <w:sz w:val="28"/>
                <w:szCs w:val="28"/>
              </w:rPr>
              <w:t>.</w:t>
            </w:r>
          </w:p>
          <w:p w:rsidR="007B63AD" w:rsidRPr="000B7932" w:rsidRDefault="007B63AD" w:rsidP="003A317A">
            <w:pPr>
              <w:spacing w:after="0" w:line="240" w:lineRule="atLeast"/>
              <w:ind w:left="-3" w:right="-678"/>
              <w:rPr>
                <w:rFonts w:ascii="Times New Roman" w:hAnsi="Times New Roman"/>
                <w:sz w:val="28"/>
                <w:szCs w:val="28"/>
              </w:rPr>
            </w:pPr>
          </w:p>
        </w:tc>
        <w:tc>
          <w:tcPr>
            <w:tcW w:w="482" w:type="dxa"/>
          </w:tcPr>
          <w:p w:rsidR="007B63AD" w:rsidRPr="000B7932" w:rsidRDefault="007B63AD" w:rsidP="003A317A">
            <w:pPr>
              <w:snapToGrid w:val="0"/>
              <w:spacing w:after="0" w:line="240" w:lineRule="atLeast"/>
              <w:rPr>
                <w:rFonts w:ascii="Times New Roman" w:hAnsi="Times New Roman"/>
                <w:sz w:val="28"/>
                <w:szCs w:val="28"/>
              </w:rPr>
            </w:pPr>
          </w:p>
        </w:tc>
        <w:tc>
          <w:tcPr>
            <w:tcW w:w="5220" w:type="dxa"/>
          </w:tcPr>
          <w:p w:rsidR="007B63AD" w:rsidRPr="000B7932" w:rsidRDefault="007B63AD" w:rsidP="003A317A">
            <w:pPr>
              <w:snapToGrid w:val="0"/>
              <w:spacing w:after="0" w:line="240" w:lineRule="atLeast"/>
              <w:rPr>
                <w:rFonts w:ascii="Times New Roman" w:hAnsi="Times New Roman"/>
                <w:b/>
                <w:sz w:val="28"/>
                <w:szCs w:val="28"/>
              </w:rPr>
            </w:pPr>
            <w:r w:rsidRPr="000B7932">
              <w:rPr>
                <w:rFonts w:ascii="Times New Roman" w:hAnsi="Times New Roman"/>
                <w:b/>
                <w:sz w:val="28"/>
                <w:szCs w:val="28"/>
              </w:rPr>
              <w:t xml:space="preserve">Разослать: </w:t>
            </w:r>
          </w:p>
          <w:p w:rsidR="007B63AD" w:rsidRPr="000B7932" w:rsidRDefault="007B63AD" w:rsidP="003A317A">
            <w:pPr>
              <w:spacing w:after="0" w:line="240" w:lineRule="atLeast"/>
              <w:ind w:right="-168"/>
              <w:rPr>
                <w:rFonts w:ascii="Times New Roman" w:hAnsi="Times New Roman"/>
                <w:sz w:val="28"/>
                <w:szCs w:val="28"/>
              </w:rPr>
            </w:pPr>
            <w:r w:rsidRPr="000B7932">
              <w:rPr>
                <w:rFonts w:ascii="Times New Roman" w:hAnsi="Times New Roman"/>
                <w:sz w:val="28"/>
                <w:szCs w:val="28"/>
              </w:rPr>
              <w:t>отделу территориального планирования муниципального района, энергетики, транспорта и ЖКХ  - 1 экз.</w:t>
            </w:r>
          </w:p>
          <w:p w:rsidR="007B63AD" w:rsidRPr="000B7932" w:rsidRDefault="007B63AD" w:rsidP="003A317A">
            <w:pPr>
              <w:spacing w:after="0" w:line="240" w:lineRule="atLeast"/>
              <w:ind w:right="-168"/>
              <w:rPr>
                <w:rFonts w:ascii="Times New Roman" w:hAnsi="Times New Roman"/>
                <w:sz w:val="28"/>
                <w:szCs w:val="28"/>
              </w:rPr>
            </w:pPr>
            <w:r w:rsidRPr="000B7932">
              <w:rPr>
                <w:rFonts w:ascii="Times New Roman" w:hAnsi="Times New Roman"/>
                <w:sz w:val="28"/>
                <w:szCs w:val="28"/>
              </w:rPr>
              <w:t>юридический отдел – 1 экз.</w:t>
            </w:r>
          </w:p>
          <w:p w:rsidR="007B63AD" w:rsidRPr="000B7932" w:rsidRDefault="007B63AD" w:rsidP="003A317A">
            <w:pPr>
              <w:spacing w:after="0" w:line="240" w:lineRule="atLeast"/>
              <w:ind w:right="-168"/>
              <w:rPr>
                <w:rFonts w:ascii="Times New Roman" w:hAnsi="Times New Roman"/>
                <w:sz w:val="28"/>
                <w:szCs w:val="28"/>
              </w:rPr>
            </w:pPr>
            <w:r w:rsidRPr="000B7932">
              <w:rPr>
                <w:rFonts w:ascii="Times New Roman" w:hAnsi="Times New Roman"/>
                <w:sz w:val="28"/>
                <w:szCs w:val="28"/>
              </w:rPr>
              <w:t>МФЦ – 1 экз.</w:t>
            </w:r>
          </w:p>
        </w:tc>
      </w:tr>
      <w:tr w:rsidR="007B63AD" w:rsidRPr="000B7932" w:rsidTr="003A317A">
        <w:trPr>
          <w:trHeight w:val="1044"/>
        </w:trPr>
        <w:tc>
          <w:tcPr>
            <w:tcW w:w="10008" w:type="dxa"/>
            <w:gridSpan w:val="3"/>
          </w:tcPr>
          <w:p w:rsidR="007B63AD" w:rsidRPr="000B7932" w:rsidRDefault="007B63AD" w:rsidP="003A317A">
            <w:pPr>
              <w:snapToGrid w:val="0"/>
              <w:spacing w:after="0" w:line="240" w:lineRule="atLeast"/>
              <w:rPr>
                <w:rFonts w:ascii="Times New Roman" w:hAnsi="Times New Roman"/>
                <w:sz w:val="28"/>
                <w:szCs w:val="28"/>
              </w:rPr>
            </w:pPr>
            <w:r w:rsidRPr="000B7932">
              <w:rPr>
                <w:rFonts w:ascii="Times New Roman" w:hAnsi="Times New Roman"/>
                <w:sz w:val="28"/>
                <w:szCs w:val="28"/>
              </w:rPr>
              <w:t>Визы:</w:t>
            </w:r>
          </w:p>
          <w:p w:rsidR="007B63AD" w:rsidRPr="000B7932" w:rsidRDefault="007B63AD" w:rsidP="003A317A">
            <w:pPr>
              <w:snapToGrid w:val="0"/>
              <w:spacing w:after="0" w:line="240" w:lineRule="atLeast"/>
              <w:rPr>
                <w:rFonts w:ascii="Times New Roman" w:hAnsi="Times New Roman"/>
                <w:sz w:val="28"/>
                <w:szCs w:val="28"/>
              </w:rPr>
            </w:pPr>
          </w:p>
          <w:p w:rsidR="007B63AD" w:rsidRPr="000B7932" w:rsidRDefault="007B63AD" w:rsidP="003A317A">
            <w:pPr>
              <w:spacing w:after="0" w:line="240" w:lineRule="atLeast"/>
              <w:rPr>
                <w:rFonts w:ascii="Times New Roman" w:hAnsi="Times New Roman"/>
                <w:sz w:val="28"/>
                <w:szCs w:val="28"/>
              </w:rPr>
            </w:pPr>
            <w:r w:rsidRPr="000B7932">
              <w:rPr>
                <w:rFonts w:ascii="Times New Roman" w:hAnsi="Times New Roman"/>
                <w:sz w:val="28"/>
                <w:szCs w:val="28"/>
              </w:rPr>
              <w:t xml:space="preserve">С.Н. Эминова           ________________     «_____»____________    </w:t>
            </w:r>
            <w:smartTag w:uri="urn:schemas-microsoft-com:office:smarttags" w:element="metricconverter">
              <w:smartTagPr>
                <w:attr w:name="ProductID" w:val="2023 г"/>
              </w:smartTagPr>
              <w:r w:rsidRPr="000B7932">
                <w:rPr>
                  <w:rFonts w:ascii="Times New Roman" w:hAnsi="Times New Roman"/>
                  <w:sz w:val="28"/>
                  <w:szCs w:val="28"/>
                </w:rPr>
                <w:t>2023 г</w:t>
              </w:r>
            </w:smartTag>
            <w:r w:rsidRPr="000B7932">
              <w:rPr>
                <w:rFonts w:ascii="Times New Roman" w:hAnsi="Times New Roman"/>
                <w:sz w:val="28"/>
                <w:szCs w:val="28"/>
              </w:rPr>
              <w:t>.</w:t>
            </w:r>
          </w:p>
          <w:p w:rsidR="007B63AD" w:rsidRPr="000B7932" w:rsidRDefault="007B63AD" w:rsidP="003A317A">
            <w:pPr>
              <w:spacing w:after="0" w:line="240" w:lineRule="atLeast"/>
              <w:rPr>
                <w:rFonts w:ascii="Times New Roman" w:hAnsi="Times New Roman"/>
                <w:sz w:val="28"/>
                <w:szCs w:val="28"/>
              </w:rPr>
            </w:pPr>
            <w:r w:rsidRPr="000B7932">
              <w:rPr>
                <w:rFonts w:ascii="Times New Roman" w:hAnsi="Times New Roman"/>
                <w:sz w:val="28"/>
                <w:szCs w:val="28"/>
              </w:rPr>
              <w:t xml:space="preserve">Д.А. Романова          ________________     «_____»____________    </w:t>
            </w:r>
            <w:smartTag w:uri="urn:schemas-microsoft-com:office:smarttags" w:element="metricconverter">
              <w:smartTagPr>
                <w:attr w:name="ProductID" w:val="2023 г"/>
              </w:smartTagPr>
              <w:r w:rsidRPr="000B7932">
                <w:rPr>
                  <w:rFonts w:ascii="Times New Roman" w:hAnsi="Times New Roman"/>
                  <w:sz w:val="28"/>
                  <w:szCs w:val="28"/>
                </w:rPr>
                <w:t>2023 г</w:t>
              </w:r>
            </w:smartTag>
            <w:r w:rsidRPr="000B7932">
              <w:rPr>
                <w:rFonts w:ascii="Times New Roman" w:hAnsi="Times New Roman"/>
                <w:sz w:val="28"/>
                <w:szCs w:val="28"/>
              </w:rPr>
              <w:t>.</w:t>
            </w:r>
          </w:p>
          <w:p w:rsidR="007B63AD" w:rsidRPr="000B7932" w:rsidRDefault="007B63AD" w:rsidP="004C0549">
            <w:pPr>
              <w:spacing w:after="0" w:line="240" w:lineRule="atLeast"/>
              <w:rPr>
                <w:rFonts w:ascii="Times New Roman" w:hAnsi="Times New Roman"/>
                <w:sz w:val="28"/>
                <w:szCs w:val="28"/>
              </w:rPr>
            </w:pPr>
            <w:r w:rsidRPr="000B7932">
              <w:rPr>
                <w:rFonts w:ascii="Times New Roman" w:hAnsi="Times New Roman"/>
                <w:sz w:val="28"/>
                <w:szCs w:val="28"/>
              </w:rPr>
              <w:t xml:space="preserve">В.В. Иванов              ________________     «_____»____________    </w:t>
            </w:r>
            <w:smartTag w:uri="urn:schemas-microsoft-com:office:smarttags" w:element="metricconverter">
              <w:smartTagPr>
                <w:attr w:name="ProductID" w:val="2023 г"/>
              </w:smartTagPr>
              <w:r w:rsidRPr="000B7932">
                <w:rPr>
                  <w:rFonts w:ascii="Times New Roman" w:hAnsi="Times New Roman"/>
                  <w:sz w:val="28"/>
                  <w:szCs w:val="28"/>
                </w:rPr>
                <w:t>2023 г</w:t>
              </w:r>
            </w:smartTag>
            <w:r w:rsidRPr="000B7932">
              <w:rPr>
                <w:rFonts w:ascii="Times New Roman" w:hAnsi="Times New Roman"/>
                <w:sz w:val="28"/>
                <w:szCs w:val="28"/>
              </w:rPr>
              <w:t>.</w:t>
            </w:r>
          </w:p>
          <w:p w:rsidR="007B63AD" w:rsidRPr="000B7932" w:rsidRDefault="007B63AD" w:rsidP="003A317A">
            <w:pPr>
              <w:spacing w:after="0" w:line="240" w:lineRule="atLeast"/>
              <w:rPr>
                <w:rFonts w:ascii="Times New Roman" w:hAnsi="Times New Roman"/>
                <w:sz w:val="28"/>
                <w:szCs w:val="28"/>
              </w:rPr>
            </w:pPr>
          </w:p>
        </w:tc>
      </w:tr>
    </w:tbl>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Default="007B63AD" w:rsidP="00E24753">
      <w:pPr>
        <w:spacing w:after="0" w:line="240" w:lineRule="auto"/>
        <w:jc w:val="both"/>
        <w:rPr>
          <w:rFonts w:ascii="Times New Roman" w:hAnsi="Times New Roman"/>
          <w:sz w:val="28"/>
          <w:szCs w:val="28"/>
        </w:rPr>
      </w:pPr>
    </w:p>
    <w:p w:rsidR="007B63AD" w:rsidRPr="00B73EB1" w:rsidRDefault="007B63AD" w:rsidP="00B73EB1">
      <w:pPr>
        <w:pStyle w:val="Heading1"/>
        <w:pageBreakBefore/>
        <w:spacing w:before="0"/>
        <w:ind w:left="5670" w:right="-6"/>
        <w:rPr>
          <w:rFonts w:ascii="Times New Roman" w:hAnsi="Times New Roman"/>
          <w:b w:val="0"/>
          <w:color w:val="auto"/>
          <w:sz w:val="24"/>
          <w:szCs w:val="24"/>
        </w:rPr>
      </w:pPr>
      <w:r>
        <w:rPr>
          <w:noProof/>
        </w:rPr>
        <w:pict>
          <v:shapetype id="_x0000_t202" coordsize="21600,21600" o:spt="202" path="m,l,21600r21600,l21600,xe">
            <v:stroke joinstyle="miter"/>
            <v:path gradientshapeok="t" o:connecttype="rect"/>
          </v:shapetype>
          <v:shape id="Text Box 19" o:spid="_x0000_s1026" type="#_x0000_t202" style="position:absolute;left:0;text-align:left;margin-left:190.8pt;margin-top:12.65pt;width:70.55pt;height:1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7B63AD" w:rsidRPr="00BF6CBE" w:rsidRDefault="007B63AD" w:rsidP="00B73EB1">
                  <w:pPr>
                    <w:rPr>
                      <w:sz w:val="16"/>
                      <w:szCs w:val="16"/>
                    </w:rPr>
                  </w:pPr>
                  <w:r>
                    <w:rPr>
                      <w:b/>
                      <w:bCs/>
                      <w:sz w:val="16"/>
                      <w:szCs w:val="16"/>
                    </w:rPr>
                    <w:t>)</w:t>
                  </w:r>
                </w:p>
              </w:txbxContent>
            </v:textbox>
          </v:shape>
        </w:pict>
      </w:r>
      <w:r w:rsidRPr="00B73EB1">
        <w:rPr>
          <w:rFonts w:ascii="Times New Roman" w:hAnsi="Times New Roman"/>
          <w:b w:val="0"/>
          <w:color w:val="auto"/>
          <w:sz w:val="24"/>
          <w:szCs w:val="24"/>
        </w:rPr>
        <w:t>УТВЕРЖДЕН</w:t>
      </w:r>
    </w:p>
    <w:p w:rsidR="007B63AD" w:rsidRPr="00B73EB1" w:rsidRDefault="007B63AD" w:rsidP="00B73EB1">
      <w:pPr>
        <w:pStyle w:val="Heading1"/>
        <w:spacing w:before="0"/>
        <w:ind w:left="5670"/>
        <w:rPr>
          <w:rFonts w:ascii="Times New Roman" w:hAnsi="Times New Roman"/>
          <w:b w:val="0"/>
          <w:color w:val="auto"/>
          <w:sz w:val="24"/>
          <w:szCs w:val="24"/>
        </w:rPr>
      </w:pPr>
      <w:r w:rsidRPr="00B73EB1">
        <w:rPr>
          <w:rFonts w:ascii="Times New Roman" w:hAnsi="Times New Roman"/>
          <w:b w:val="0"/>
          <w:color w:val="auto"/>
          <w:sz w:val="24"/>
          <w:szCs w:val="24"/>
        </w:rPr>
        <w:t xml:space="preserve">постановлением Администрации </w:t>
      </w:r>
    </w:p>
    <w:p w:rsidR="007B63AD" w:rsidRPr="00B73EB1" w:rsidRDefault="007B63AD" w:rsidP="00B73EB1">
      <w:pPr>
        <w:pStyle w:val="Heading1"/>
        <w:spacing w:before="0"/>
        <w:ind w:left="5670"/>
        <w:rPr>
          <w:rFonts w:ascii="Times New Roman" w:hAnsi="Times New Roman"/>
          <w:b w:val="0"/>
          <w:color w:val="auto"/>
          <w:sz w:val="24"/>
          <w:szCs w:val="24"/>
        </w:rPr>
      </w:pPr>
      <w:r w:rsidRPr="00B73EB1">
        <w:rPr>
          <w:rFonts w:ascii="Times New Roman" w:hAnsi="Times New Roman"/>
          <w:b w:val="0"/>
          <w:color w:val="auto"/>
          <w:sz w:val="24"/>
          <w:szCs w:val="24"/>
        </w:rPr>
        <w:t>муниципального образования «Новодугинский район» Смоленской области</w:t>
      </w:r>
    </w:p>
    <w:p w:rsidR="007B63AD" w:rsidRPr="004365C8" w:rsidRDefault="007B63AD" w:rsidP="00B73EB1">
      <w:pPr>
        <w:autoSpaceDE w:val="0"/>
        <w:autoSpaceDN w:val="0"/>
        <w:adjustRightInd w:val="0"/>
        <w:ind w:left="5670" w:right="-5"/>
        <w:outlineLvl w:val="0"/>
        <w:rPr>
          <w:rFonts w:ascii="Times New Roman" w:hAnsi="Times New Roman"/>
          <w:sz w:val="24"/>
          <w:szCs w:val="24"/>
        </w:rPr>
      </w:pPr>
      <w:r w:rsidRPr="004365C8">
        <w:rPr>
          <w:rFonts w:ascii="Times New Roman" w:hAnsi="Times New Roman"/>
          <w:sz w:val="24"/>
          <w:szCs w:val="24"/>
        </w:rPr>
        <w:t>от  27.02.2023  № 24</w:t>
      </w: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Default="007B63AD" w:rsidP="00B73EB1">
      <w:pPr>
        <w:widowControl w:val="0"/>
        <w:autoSpaceDE w:val="0"/>
        <w:autoSpaceDN w:val="0"/>
        <w:adjustRightInd w:val="0"/>
        <w:ind w:firstLine="851"/>
        <w:jc w:val="center"/>
        <w:rPr>
          <w:b/>
          <w:sz w:val="32"/>
          <w:szCs w:val="32"/>
        </w:rPr>
      </w:pPr>
    </w:p>
    <w:p w:rsidR="007B63AD" w:rsidRPr="00B73EB1" w:rsidRDefault="007B63AD" w:rsidP="00B73EB1">
      <w:pPr>
        <w:widowControl w:val="0"/>
        <w:autoSpaceDE w:val="0"/>
        <w:autoSpaceDN w:val="0"/>
        <w:adjustRightInd w:val="0"/>
        <w:ind w:firstLine="851"/>
        <w:jc w:val="center"/>
        <w:rPr>
          <w:rFonts w:ascii="Times New Roman" w:hAnsi="Times New Roman"/>
          <w:b/>
          <w:bCs/>
          <w:sz w:val="32"/>
          <w:szCs w:val="32"/>
        </w:rPr>
      </w:pPr>
      <w:r w:rsidRPr="00B73EB1">
        <w:rPr>
          <w:rFonts w:ascii="Times New Roman" w:hAnsi="Times New Roman"/>
          <w:b/>
          <w:sz w:val="32"/>
          <w:szCs w:val="32"/>
        </w:rPr>
        <w:t xml:space="preserve">Административный регламент предоставления муниципальной услуги </w:t>
      </w:r>
      <w:r w:rsidRPr="00B73EB1">
        <w:rPr>
          <w:rFonts w:ascii="Times New Roman" w:hAnsi="Times New Roman"/>
          <w:b/>
          <w:bCs/>
          <w:sz w:val="32"/>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муниципального образования «Новодугинский район» Смоленской области</w:t>
      </w: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p w:rsidR="007B63AD" w:rsidRDefault="007B63AD" w:rsidP="00B73EB1">
      <w:pPr>
        <w:widowControl w:val="0"/>
        <w:autoSpaceDE w:val="0"/>
        <w:autoSpaceDN w:val="0"/>
        <w:adjustRightInd w:val="0"/>
        <w:ind w:firstLine="851"/>
        <w:jc w:val="center"/>
        <w:rPr>
          <w:b/>
          <w:bCs/>
          <w:sz w:val="32"/>
          <w:szCs w:val="32"/>
        </w:rPr>
      </w:pPr>
    </w:p>
    <w:tbl>
      <w:tblPr>
        <w:tblW w:w="0" w:type="auto"/>
        <w:tblLook w:val="00A0"/>
      </w:tblPr>
      <w:tblGrid>
        <w:gridCol w:w="8897"/>
        <w:gridCol w:w="1276"/>
      </w:tblGrid>
      <w:tr w:rsidR="007B63AD" w:rsidRPr="00B73EB1" w:rsidTr="00E37D44">
        <w:trPr>
          <w:trHeight w:val="416"/>
        </w:trPr>
        <w:tc>
          <w:tcPr>
            <w:tcW w:w="8897" w:type="dxa"/>
          </w:tcPr>
          <w:p w:rsidR="007B63AD" w:rsidRPr="00B73EB1" w:rsidRDefault="007B63AD" w:rsidP="00E37D44">
            <w:pPr>
              <w:widowControl w:val="0"/>
              <w:tabs>
                <w:tab w:val="left" w:pos="567"/>
              </w:tabs>
              <w:ind w:firstLine="709"/>
              <w:contextualSpacing/>
              <w:jc w:val="both"/>
              <w:rPr>
                <w:rFonts w:ascii="Times New Roman" w:hAnsi="Times New Roman"/>
                <w:b/>
                <w:iCs/>
                <w:sz w:val="28"/>
                <w:szCs w:val="28"/>
              </w:rPr>
            </w:pPr>
            <w:r w:rsidRPr="00B73EB1">
              <w:rPr>
                <w:rFonts w:ascii="Times New Roman" w:hAnsi="Times New Roman"/>
                <w:b/>
                <w:iCs/>
                <w:sz w:val="28"/>
                <w:szCs w:val="28"/>
              </w:rPr>
              <w:t>Оглавление</w:t>
            </w:r>
          </w:p>
        </w:tc>
        <w:tc>
          <w:tcPr>
            <w:tcW w:w="1276" w:type="dxa"/>
          </w:tcPr>
          <w:p w:rsidR="007B63AD" w:rsidRPr="00B73EB1" w:rsidRDefault="007B63AD" w:rsidP="00E37D44">
            <w:pPr>
              <w:widowControl w:val="0"/>
              <w:tabs>
                <w:tab w:val="left" w:pos="567"/>
              </w:tabs>
              <w:contextualSpacing/>
              <w:jc w:val="right"/>
              <w:rPr>
                <w:rFonts w:ascii="Times New Roman" w:hAnsi="Times New Roman"/>
                <w:iCs/>
                <w:sz w:val="28"/>
                <w:szCs w:val="28"/>
              </w:rPr>
            </w:pPr>
            <w:r w:rsidRPr="00B73EB1">
              <w:rPr>
                <w:rFonts w:ascii="Times New Roman" w:hAnsi="Times New Roman"/>
                <w:iCs/>
                <w:sz w:val="28"/>
                <w:szCs w:val="28"/>
              </w:rPr>
              <w:t>1</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 xml:space="preserve">Раздел </w:t>
            </w:r>
            <w:r w:rsidRPr="00B73EB1">
              <w:rPr>
                <w:rFonts w:ascii="Times New Roman" w:hAnsi="Times New Roman"/>
                <w:iCs/>
                <w:sz w:val="28"/>
                <w:szCs w:val="28"/>
                <w:lang w:val="en-US"/>
              </w:rPr>
              <w:t>I</w:t>
            </w:r>
            <w:r w:rsidRPr="00B73EB1">
              <w:rPr>
                <w:rFonts w:ascii="Times New Roman" w:hAnsi="Times New Roman"/>
                <w:iCs/>
                <w:sz w:val="28"/>
                <w:szCs w:val="28"/>
              </w:rPr>
              <w:t>. Общие положения</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2</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Раздел </w:t>
            </w:r>
            <w:r w:rsidRPr="00B73EB1">
              <w:rPr>
                <w:rFonts w:ascii="Times New Roman" w:hAnsi="Times New Roman"/>
                <w:iCs/>
                <w:sz w:val="28"/>
                <w:szCs w:val="28"/>
                <w:lang w:val="en-US"/>
              </w:rPr>
              <w:t>II</w:t>
            </w:r>
            <w:r w:rsidRPr="00B73EB1">
              <w:rPr>
                <w:rFonts w:ascii="Times New Roman" w:hAnsi="Times New Roman"/>
                <w:iCs/>
                <w:sz w:val="28"/>
                <w:szCs w:val="28"/>
              </w:rPr>
              <w:t xml:space="preserve">. Стандарт предоставления </w:t>
            </w:r>
            <w:r w:rsidRPr="00B73EB1">
              <w:rPr>
                <w:rFonts w:ascii="Times New Roman" w:hAnsi="Times New Roman"/>
                <w:bCs/>
                <w:sz w:val="28"/>
                <w:szCs w:val="28"/>
              </w:rPr>
              <w:t xml:space="preserve">муниципальной </w:t>
            </w:r>
            <w:r w:rsidRPr="00B73EB1">
              <w:rPr>
                <w:rFonts w:ascii="Times New Roman" w:hAnsi="Times New Roman"/>
                <w:iCs/>
                <w:sz w:val="28"/>
                <w:szCs w:val="28"/>
              </w:rPr>
              <w:t>услуги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Раздел</w:t>
            </w:r>
            <w:r w:rsidRPr="00B73EB1">
              <w:rPr>
                <w:rFonts w:ascii="Times New Roman" w:hAnsi="Times New Roman"/>
                <w:iCs/>
                <w:sz w:val="28"/>
                <w:szCs w:val="28"/>
                <w:lang w:val="en-US"/>
              </w:rPr>
              <w:t> III</w:t>
            </w:r>
            <w:r w:rsidRPr="00B73EB1">
              <w:rPr>
                <w:rFonts w:ascii="Times New Roman" w:hAnsi="Times New Roman"/>
                <w:iCs/>
                <w:sz w:val="28"/>
                <w:szCs w:val="28"/>
              </w:rPr>
              <w:t>.</w:t>
            </w:r>
            <w:r w:rsidRPr="00B73EB1">
              <w:rPr>
                <w:rFonts w:ascii="Times New Roman" w:hAnsi="Times New Roman"/>
                <w:iCs/>
                <w:sz w:val="28"/>
                <w:szCs w:val="28"/>
                <w:lang w:val="en-US"/>
              </w:rPr>
              <w:t> </w:t>
            </w:r>
            <w:r w:rsidRPr="00B73EB1">
              <w:rPr>
                <w:rFonts w:ascii="Times New Roman" w:hAnsi="Times New Roman"/>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15</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Раздел </w:t>
            </w:r>
            <w:r w:rsidRPr="00B73EB1">
              <w:rPr>
                <w:rFonts w:ascii="Times New Roman" w:hAnsi="Times New Roman"/>
                <w:iCs/>
                <w:sz w:val="28"/>
                <w:szCs w:val="28"/>
                <w:lang w:val="en-US"/>
              </w:rPr>
              <w:t>IV</w:t>
            </w:r>
            <w:r w:rsidRPr="00B73EB1">
              <w:rPr>
                <w:rFonts w:ascii="Times New Roman" w:hAnsi="Times New Roman"/>
                <w:iCs/>
                <w:sz w:val="28"/>
                <w:szCs w:val="28"/>
              </w:rPr>
              <w:t>. Формы контроля за исполнением административного регламента</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34</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Раздел </w:t>
            </w:r>
            <w:r w:rsidRPr="00B73EB1">
              <w:rPr>
                <w:rFonts w:ascii="Times New Roman" w:hAnsi="Times New Roman"/>
                <w:iCs/>
                <w:sz w:val="28"/>
                <w:szCs w:val="28"/>
                <w:lang w:val="en-US"/>
              </w:rPr>
              <w:t>V</w:t>
            </w:r>
            <w:r w:rsidRPr="00B73EB1">
              <w:rPr>
                <w:rFonts w:ascii="Times New Roman" w:hAnsi="Times New Roman"/>
                <w:iCs/>
                <w:sz w:val="28"/>
                <w:szCs w:val="28"/>
              </w:rPr>
              <w:t>. </w:t>
            </w:r>
            <w:r w:rsidRPr="00B73EB1">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B73EB1">
              <w:rPr>
                <w:rFonts w:ascii="Times New Roman" w:hAnsi="Times New Roman"/>
                <w:sz w:val="28"/>
                <w:szCs w:val="28"/>
                <w:vertAlign w:val="superscript"/>
              </w:rPr>
              <w:t>1</w:t>
            </w:r>
            <w:r w:rsidRPr="00B73EB1">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36</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38</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iCs/>
                <w:sz w:val="28"/>
                <w:szCs w:val="28"/>
              </w:rPr>
              <w:t>Приложение</w:t>
            </w:r>
            <w:r w:rsidRPr="00B73EB1">
              <w:rPr>
                <w:rFonts w:ascii="Times New Roman" w:hAnsi="Times New Roman"/>
                <w:iCs/>
                <w:sz w:val="28"/>
                <w:szCs w:val="28"/>
                <w:lang w:val="en-US"/>
              </w:rPr>
              <w:t> </w:t>
            </w:r>
            <w:r w:rsidRPr="00B73EB1">
              <w:rPr>
                <w:rFonts w:ascii="Times New Roman" w:hAnsi="Times New Roman"/>
                <w:iCs/>
                <w:sz w:val="28"/>
                <w:szCs w:val="28"/>
              </w:rPr>
              <w:t>№</w:t>
            </w:r>
            <w:r w:rsidRPr="00B73EB1">
              <w:rPr>
                <w:rFonts w:ascii="Times New Roman" w:hAnsi="Times New Roman"/>
                <w:iCs/>
                <w:sz w:val="28"/>
                <w:szCs w:val="28"/>
                <w:lang w:val="en-US"/>
              </w:rPr>
              <w:t> </w:t>
            </w:r>
            <w:r w:rsidRPr="00B73EB1">
              <w:rPr>
                <w:rFonts w:ascii="Times New Roman" w:hAnsi="Times New Roman"/>
                <w:iCs/>
                <w:sz w:val="28"/>
                <w:szCs w:val="28"/>
              </w:rPr>
              <w:t xml:space="preserve">2. Форма решения </w:t>
            </w:r>
            <w:r w:rsidRPr="00B73EB1">
              <w:rPr>
                <w:rFonts w:ascii="Times New Roman" w:hAnsi="Times New Roman"/>
                <w:sz w:val="28"/>
                <w:szCs w:val="28"/>
              </w:rPr>
              <w:t>об отказе в приеме документов</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39</w:t>
            </w:r>
          </w:p>
        </w:tc>
      </w:tr>
      <w:tr w:rsidR="007B63AD" w:rsidRPr="00B73EB1" w:rsidTr="00E37D44">
        <w:tc>
          <w:tcPr>
            <w:tcW w:w="8897" w:type="dxa"/>
          </w:tcPr>
          <w:p w:rsidR="007B63AD" w:rsidRPr="00B73EB1" w:rsidRDefault="007B63AD" w:rsidP="00B73EB1">
            <w:pPr>
              <w:widowControl w:val="0"/>
              <w:tabs>
                <w:tab w:val="left" w:pos="567"/>
              </w:tabs>
              <w:spacing w:after="0" w:line="240" w:lineRule="auto"/>
              <w:ind w:firstLine="709"/>
              <w:contextualSpacing/>
              <w:jc w:val="both"/>
              <w:rPr>
                <w:rFonts w:ascii="Times New Roman" w:hAnsi="Times New Roman"/>
                <w:iCs/>
                <w:sz w:val="28"/>
                <w:szCs w:val="28"/>
              </w:rPr>
            </w:pPr>
            <w:r w:rsidRPr="00B73EB1">
              <w:rPr>
                <w:rFonts w:ascii="Times New Roman" w:hAnsi="Times New Roman"/>
                <w:sz w:val="28"/>
                <w:szCs w:val="28"/>
              </w:rPr>
              <w:t>Приложение № 3. </w:t>
            </w:r>
            <w:r w:rsidRPr="00B73EB1">
              <w:rPr>
                <w:rFonts w:ascii="Times New Roman" w:hAnsi="Times New Roman"/>
                <w:iCs/>
                <w:sz w:val="28"/>
                <w:szCs w:val="28"/>
              </w:rPr>
              <w:t xml:space="preserve">Форма </w:t>
            </w:r>
            <w:r w:rsidRPr="00B73EB1">
              <w:rPr>
                <w:rFonts w:ascii="Times New Roman" w:hAnsi="Times New Roman"/>
                <w:sz w:val="28"/>
                <w:szCs w:val="28"/>
              </w:rPr>
              <w:t xml:space="preserve">решения о </w:t>
            </w:r>
            <w:r w:rsidRPr="00B73EB1">
              <w:rPr>
                <w:rFonts w:ascii="Times New Roman" w:hAnsi="Times New Roman"/>
                <w:bCs/>
                <w:sz w:val="28"/>
                <w:szCs w:val="28"/>
              </w:rPr>
              <w:t>возврате документов без рассмотрения</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41</w:t>
            </w:r>
          </w:p>
        </w:tc>
      </w:tr>
      <w:tr w:rsidR="007B63AD" w:rsidRPr="00B73EB1" w:rsidTr="00E37D44">
        <w:tc>
          <w:tcPr>
            <w:tcW w:w="8897" w:type="dxa"/>
          </w:tcPr>
          <w:p w:rsidR="007B63AD" w:rsidRPr="00B73EB1" w:rsidRDefault="007B63AD" w:rsidP="00B73EB1">
            <w:pPr>
              <w:spacing w:after="0" w:line="240" w:lineRule="auto"/>
              <w:ind w:firstLine="709"/>
              <w:jc w:val="both"/>
              <w:rPr>
                <w:rFonts w:ascii="Times New Roman" w:hAnsi="Times New Roman"/>
                <w:b/>
                <w:sz w:val="28"/>
                <w:szCs w:val="28"/>
              </w:rPr>
            </w:pPr>
            <w:r w:rsidRPr="00B73EB1">
              <w:rPr>
                <w:rFonts w:ascii="Times New Roman" w:hAnsi="Times New Roman"/>
                <w:iCs/>
                <w:sz w:val="28"/>
                <w:szCs w:val="28"/>
              </w:rPr>
              <w:t xml:space="preserve">Приложение № 4. Форма заявления </w:t>
            </w:r>
            <w:r w:rsidRPr="00B73EB1">
              <w:rPr>
                <w:rFonts w:ascii="Times New Roman" w:hAnsi="Times New Roman"/>
                <w:bCs/>
                <w:sz w:val="28"/>
                <w:szCs w:val="28"/>
              </w:rPr>
              <w:t xml:space="preserve">о выдаче дубликата </w:t>
            </w:r>
            <w:r w:rsidRPr="00B73EB1">
              <w:rPr>
                <w:rFonts w:ascii="Times New Roman" w:hAnsi="Times New Roman"/>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43</w:t>
            </w:r>
          </w:p>
        </w:tc>
      </w:tr>
      <w:tr w:rsidR="007B63AD" w:rsidRPr="00B73EB1" w:rsidTr="00E37D44">
        <w:tc>
          <w:tcPr>
            <w:tcW w:w="8897" w:type="dxa"/>
          </w:tcPr>
          <w:p w:rsidR="007B63AD" w:rsidRPr="00B73EB1" w:rsidRDefault="007B63AD" w:rsidP="00B73EB1">
            <w:pPr>
              <w:spacing w:after="0" w:line="240" w:lineRule="auto"/>
              <w:ind w:firstLine="709"/>
              <w:jc w:val="both"/>
              <w:rPr>
                <w:rFonts w:ascii="Times New Roman" w:hAnsi="Times New Roman"/>
                <w:b/>
                <w:sz w:val="28"/>
                <w:szCs w:val="28"/>
              </w:rPr>
            </w:pPr>
            <w:r w:rsidRPr="00B73EB1">
              <w:rPr>
                <w:rFonts w:ascii="Times New Roman" w:hAnsi="Times New Roman"/>
                <w:iCs/>
                <w:sz w:val="28"/>
                <w:szCs w:val="28"/>
              </w:rPr>
              <w:t xml:space="preserve">Приложение № 5. Форма решения </w:t>
            </w:r>
            <w:r w:rsidRPr="00B73EB1">
              <w:rPr>
                <w:rFonts w:ascii="Times New Roman" w:hAnsi="Times New Roman"/>
                <w:sz w:val="28"/>
                <w:szCs w:val="28"/>
              </w:rPr>
              <w:t>об отказе в выдаче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45</w:t>
            </w:r>
          </w:p>
        </w:tc>
      </w:tr>
      <w:tr w:rsidR="007B63AD" w:rsidRPr="00B73EB1" w:rsidTr="00E37D44">
        <w:tc>
          <w:tcPr>
            <w:tcW w:w="8897" w:type="dxa"/>
          </w:tcPr>
          <w:p w:rsidR="007B63AD" w:rsidRPr="00B73EB1" w:rsidRDefault="007B63AD" w:rsidP="00B73EB1">
            <w:pPr>
              <w:spacing w:after="0" w:line="240" w:lineRule="auto"/>
              <w:ind w:firstLine="709"/>
              <w:jc w:val="both"/>
              <w:rPr>
                <w:rFonts w:ascii="Times New Roman" w:hAnsi="Times New Roman"/>
                <w:iCs/>
                <w:sz w:val="28"/>
                <w:szCs w:val="28"/>
              </w:rPr>
            </w:pPr>
            <w:r w:rsidRPr="00B73EB1">
              <w:rPr>
                <w:rFonts w:ascii="Times New Roman" w:hAnsi="Times New Roman"/>
                <w:iCs/>
                <w:sz w:val="28"/>
                <w:szCs w:val="28"/>
              </w:rPr>
              <w:t xml:space="preserve">Приложение № 6. Форма заявления </w:t>
            </w:r>
            <w:r w:rsidRPr="00B73EB1">
              <w:rPr>
                <w:rFonts w:ascii="Times New Roman" w:hAnsi="Times New Roman"/>
                <w:bCs/>
                <w:sz w:val="28"/>
                <w:szCs w:val="28"/>
              </w:rPr>
              <w:t xml:space="preserve">об исправлении </w:t>
            </w:r>
            <w:r w:rsidRPr="00B73EB1">
              <w:rPr>
                <w:rFonts w:ascii="Times New Roman" w:hAnsi="Times New Roman"/>
                <w:sz w:val="28"/>
                <w:szCs w:val="28"/>
              </w:rPr>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47</w:t>
            </w:r>
          </w:p>
        </w:tc>
      </w:tr>
      <w:tr w:rsidR="007B63AD" w:rsidRPr="00B73EB1" w:rsidTr="00E37D44">
        <w:tc>
          <w:tcPr>
            <w:tcW w:w="8897" w:type="dxa"/>
          </w:tcPr>
          <w:p w:rsidR="007B63AD" w:rsidRPr="00B73EB1" w:rsidRDefault="007B63AD" w:rsidP="00B73EB1">
            <w:pPr>
              <w:spacing w:after="0" w:line="240" w:lineRule="auto"/>
              <w:ind w:firstLine="709"/>
              <w:jc w:val="both"/>
              <w:rPr>
                <w:rFonts w:ascii="Times New Roman" w:hAnsi="Times New Roman"/>
                <w:sz w:val="28"/>
                <w:szCs w:val="28"/>
              </w:rPr>
            </w:pPr>
            <w:r w:rsidRPr="00B73EB1">
              <w:rPr>
                <w:rFonts w:ascii="Times New Roman" w:hAnsi="Times New Roman"/>
                <w:iCs/>
                <w:sz w:val="28"/>
                <w:szCs w:val="28"/>
              </w:rPr>
              <w:t xml:space="preserve">Приложение № 7. Форма решения </w:t>
            </w:r>
            <w:r w:rsidRPr="00B73EB1">
              <w:rPr>
                <w:rFonts w:ascii="Times New Roman" w:hAnsi="Times New Roman"/>
                <w:sz w:val="28"/>
                <w:szCs w:val="28"/>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tcPr>
          <w:p w:rsidR="007B63AD" w:rsidRPr="00B73EB1" w:rsidRDefault="007B63AD" w:rsidP="00B73EB1">
            <w:pPr>
              <w:widowControl w:val="0"/>
              <w:tabs>
                <w:tab w:val="left" w:pos="567"/>
              </w:tabs>
              <w:spacing w:after="0" w:line="240" w:lineRule="auto"/>
              <w:contextualSpacing/>
              <w:jc w:val="right"/>
              <w:rPr>
                <w:rFonts w:ascii="Times New Roman" w:hAnsi="Times New Roman"/>
                <w:iCs/>
                <w:sz w:val="28"/>
                <w:szCs w:val="28"/>
              </w:rPr>
            </w:pPr>
            <w:r w:rsidRPr="00B73EB1">
              <w:rPr>
                <w:rFonts w:ascii="Times New Roman" w:hAnsi="Times New Roman"/>
                <w:iCs/>
                <w:sz w:val="28"/>
                <w:szCs w:val="28"/>
              </w:rPr>
              <w:t>49</w:t>
            </w:r>
          </w:p>
        </w:tc>
      </w:tr>
    </w:tbl>
    <w:p w:rsidR="007B63AD" w:rsidRDefault="007B63AD" w:rsidP="00B73EB1">
      <w:pPr>
        <w:widowControl w:val="0"/>
        <w:tabs>
          <w:tab w:val="left" w:pos="567"/>
        </w:tabs>
        <w:contextualSpacing/>
        <w:jc w:val="center"/>
        <w:rPr>
          <w:b/>
          <w:sz w:val="28"/>
          <w:szCs w:val="28"/>
        </w:rPr>
      </w:pPr>
    </w:p>
    <w:p w:rsidR="007B63AD" w:rsidRDefault="007B63AD" w:rsidP="00B73EB1">
      <w:pPr>
        <w:widowControl w:val="0"/>
        <w:tabs>
          <w:tab w:val="left" w:pos="567"/>
        </w:tabs>
        <w:contextualSpacing/>
        <w:jc w:val="center"/>
        <w:rPr>
          <w:b/>
          <w:sz w:val="28"/>
          <w:szCs w:val="28"/>
        </w:rPr>
      </w:pPr>
    </w:p>
    <w:p w:rsidR="007B63AD" w:rsidRDefault="007B63AD" w:rsidP="00B73EB1">
      <w:pPr>
        <w:widowControl w:val="0"/>
        <w:tabs>
          <w:tab w:val="left" w:pos="567"/>
        </w:tabs>
        <w:contextualSpacing/>
        <w:jc w:val="center"/>
        <w:rPr>
          <w:b/>
          <w:sz w:val="28"/>
          <w:szCs w:val="28"/>
        </w:rPr>
      </w:pPr>
    </w:p>
    <w:p w:rsidR="007B63AD" w:rsidRDefault="007B63AD" w:rsidP="00B73EB1">
      <w:pPr>
        <w:widowControl w:val="0"/>
        <w:tabs>
          <w:tab w:val="left" w:pos="567"/>
        </w:tabs>
        <w:contextualSpacing/>
        <w:jc w:val="center"/>
        <w:rPr>
          <w:b/>
          <w:sz w:val="28"/>
          <w:szCs w:val="28"/>
        </w:rPr>
      </w:pPr>
    </w:p>
    <w:p w:rsidR="007B63AD" w:rsidRPr="00B73EB1" w:rsidRDefault="007B63AD" w:rsidP="00B73EB1">
      <w:pPr>
        <w:widowControl w:val="0"/>
        <w:tabs>
          <w:tab w:val="left" w:pos="567"/>
        </w:tabs>
        <w:contextualSpacing/>
        <w:jc w:val="center"/>
        <w:rPr>
          <w:rFonts w:ascii="Times New Roman" w:hAnsi="Times New Roman"/>
          <w:b/>
          <w:sz w:val="28"/>
          <w:szCs w:val="28"/>
        </w:rPr>
      </w:pPr>
      <w:r w:rsidRPr="00B73EB1">
        <w:rPr>
          <w:rFonts w:ascii="Times New Roman" w:hAnsi="Times New Roman"/>
          <w:b/>
          <w:sz w:val="28"/>
          <w:szCs w:val="28"/>
        </w:rPr>
        <w:t xml:space="preserve">Раздел </w:t>
      </w:r>
      <w:r w:rsidRPr="00B73EB1">
        <w:rPr>
          <w:rFonts w:ascii="Times New Roman" w:hAnsi="Times New Roman"/>
          <w:b/>
          <w:sz w:val="28"/>
          <w:szCs w:val="28"/>
          <w:lang w:val="en-US"/>
        </w:rPr>
        <w:t>I</w:t>
      </w:r>
      <w:r w:rsidRPr="00B73EB1">
        <w:rPr>
          <w:rFonts w:ascii="Times New Roman" w:hAnsi="Times New Roman"/>
          <w:b/>
          <w:sz w:val="28"/>
          <w:szCs w:val="28"/>
        </w:rPr>
        <w:t>. Общие положения</w:t>
      </w:r>
    </w:p>
    <w:p w:rsidR="007B63AD" w:rsidRDefault="007B63AD" w:rsidP="00B73EB1">
      <w:pPr>
        <w:widowControl w:val="0"/>
        <w:tabs>
          <w:tab w:val="left" w:pos="567"/>
        </w:tabs>
        <w:ind w:left="1287"/>
        <w:contextualSpacing/>
        <w:rPr>
          <w:rFonts w:ascii="Times New Roman" w:hAnsi="Times New Roman"/>
          <w:b/>
          <w:sz w:val="28"/>
          <w:szCs w:val="28"/>
        </w:rPr>
      </w:pPr>
    </w:p>
    <w:p w:rsidR="007B63AD" w:rsidRPr="00B73EB1" w:rsidRDefault="007B63AD" w:rsidP="00B73EB1">
      <w:pPr>
        <w:widowControl w:val="0"/>
        <w:tabs>
          <w:tab w:val="left" w:pos="567"/>
        </w:tabs>
        <w:ind w:left="1287"/>
        <w:contextualSpacing/>
        <w:rPr>
          <w:rFonts w:ascii="Times New Roman" w:hAnsi="Times New Roman"/>
          <w:b/>
          <w:sz w:val="28"/>
          <w:szCs w:val="28"/>
        </w:rPr>
      </w:pPr>
      <w:r w:rsidRPr="00B73EB1">
        <w:rPr>
          <w:rFonts w:ascii="Times New Roman" w:hAnsi="Times New Roman"/>
          <w:b/>
          <w:sz w:val="28"/>
          <w:szCs w:val="28"/>
        </w:rPr>
        <w:t>Предмет регулирования Административного регламента</w:t>
      </w:r>
    </w:p>
    <w:p w:rsidR="007B63AD" w:rsidRPr="00B73EB1" w:rsidRDefault="007B63AD" w:rsidP="00B73EB1">
      <w:pPr>
        <w:widowControl w:val="0"/>
        <w:tabs>
          <w:tab w:val="left" w:pos="567"/>
        </w:tabs>
        <w:ind w:left="1287"/>
        <w:contextualSpacing/>
        <w:rPr>
          <w:rFonts w:ascii="Times New Roman" w:hAnsi="Times New Roman"/>
          <w:sz w:val="28"/>
          <w:szCs w:val="28"/>
        </w:rPr>
      </w:pPr>
    </w:p>
    <w:p w:rsidR="007B63AD" w:rsidRPr="00B73EB1" w:rsidRDefault="007B63AD" w:rsidP="00B73EB1">
      <w:pPr>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B73EB1">
        <w:rPr>
          <w:rFonts w:ascii="Times New Roman" w:hAnsi="Times New Roman"/>
          <w:sz w:val="28"/>
          <w:szCs w:val="28"/>
        </w:rPr>
        <w:t>Административный регламент предоставления муниципальной услуги «</w:t>
      </w:r>
      <w:r w:rsidRPr="00B73EB1">
        <w:rPr>
          <w:rFonts w:ascii="Times New Roman" w:hAnsi="Times New Roman"/>
          <w:bC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B73EB1">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B73EB1">
        <w:rPr>
          <w:rFonts w:ascii="Times New Roman" w:hAnsi="Times New Roman"/>
          <w:iCs/>
          <w:sz w:val="28"/>
          <w:szCs w:val="28"/>
        </w:rPr>
        <w:t>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73EB1">
        <w:rPr>
          <w:rFonts w:ascii="Times New Roman" w:hAnsi="Times New Roman"/>
          <w:i/>
          <w:iCs/>
          <w:sz w:val="28"/>
          <w:szCs w:val="28"/>
        </w:rPr>
        <w:t xml:space="preserve"> </w:t>
      </w:r>
      <w:r w:rsidRPr="00B73EB1">
        <w:rPr>
          <w:rFonts w:ascii="Times New Roman" w:hAnsi="Times New Roman"/>
          <w:iCs/>
          <w:sz w:val="28"/>
          <w:szCs w:val="28"/>
        </w:rPr>
        <w:t>в</w:t>
      </w:r>
      <w:r w:rsidRPr="00B73EB1">
        <w:rPr>
          <w:rFonts w:ascii="Times New Roman" w:hAnsi="Times New Roman"/>
          <w:i/>
          <w:iCs/>
          <w:sz w:val="28"/>
          <w:szCs w:val="28"/>
        </w:rPr>
        <w:t xml:space="preserve"> </w:t>
      </w:r>
      <w:r w:rsidRPr="00B73EB1">
        <w:rPr>
          <w:rFonts w:ascii="Times New Roman" w:hAnsi="Times New Roman"/>
          <w:iCs/>
          <w:sz w:val="28"/>
          <w:szCs w:val="28"/>
        </w:rPr>
        <w:t>муниципальном образовании «Новодугинский район» Смоленской области</w:t>
      </w:r>
      <w:r w:rsidRPr="00B73EB1">
        <w:rPr>
          <w:rFonts w:ascii="Times New Roman" w:hAnsi="Times New Roman"/>
          <w:i/>
          <w:iCs/>
          <w:sz w:val="28"/>
          <w:szCs w:val="28"/>
        </w:rPr>
        <w:t>.</w:t>
      </w:r>
    </w:p>
    <w:p w:rsidR="007B63AD" w:rsidRDefault="007B63AD" w:rsidP="00B73EB1">
      <w:pPr>
        <w:pStyle w:val="a2"/>
        <w:autoSpaceDE w:val="0"/>
        <w:autoSpaceDN w:val="0"/>
        <w:adjustRightInd w:val="0"/>
        <w:ind w:left="420"/>
        <w:jc w:val="center"/>
        <w:rPr>
          <w:b/>
          <w:iCs/>
          <w:sz w:val="28"/>
          <w:szCs w:val="28"/>
        </w:rPr>
      </w:pPr>
    </w:p>
    <w:p w:rsidR="007B63AD" w:rsidRDefault="007B63AD" w:rsidP="00B73EB1">
      <w:pPr>
        <w:pStyle w:val="a2"/>
        <w:autoSpaceDE w:val="0"/>
        <w:autoSpaceDN w:val="0"/>
        <w:adjustRightInd w:val="0"/>
        <w:ind w:left="420"/>
        <w:jc w:val="center"/>
        <w:rPr>
          <w:b/>
          <w:iCs/>
          <w:sz w:val="28"/>
          <w:szCs w:val="28"/>
        </w:rPr>
      </w:pPr>
      <w:r w:rsidRPr="00B73EB1">
        <w:rPr>
          <w:b/>
          <w:iCs/>
          <w:sz w:val="28"/>
          <w:szCs w:val="28"/>
        </w:rPr>
        <w:t>Круг заявителей</w:t>
      </w:r>
    </w:p>
    <w:p w:rsidR="007B63AD" w:rsidRPr="00B1285E" w:rsidRDefault="007B63AD" w:rsidP="00B73EB1">
      <w:pPr>
        <w:pStyle w:val="a2"/>
        <w:autoSpaceDE w:val="0"/>
        <w:autoSpaceDN w:val="0"/>
        <w:adjustRightInd w:val="0"/>
        <w:ind w:left="420"/>
        <w:jc w:val="center"/>
        <w:rPr>
          <w:b/>
          <w:iCs/>
          <w:sz w:val="28"/>
          <w:szCs w:val="28"/>
        </w:rPr>
      </w:pPr>
    </w:p>
    <w:p w:rsidR="007B63AD" w:rsidRPr="00B73EB1" w:rsidRDefault="007B63AD" w:rsidP="00B1285E">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7B63AD" w:rsidRDefault="007B63AD" w:rsidP="00B1285E">
      <w:pPr>
        <w:autoSpaceDE w:val="0"/>
        <w:autoSpaceDN w:val="0"/>
        <w:adjustRightInd w:val="0"/>
        <w:spacing w:after="0" w:line="240" w:lineRule="auto"/>
        <w:ind w:firstLine="708"/>
        <w:jc w:val="both"/>
        <w:rPr>
          <w:rFonts w:ascii="Times New Roman" w:hAnsi="Times New Roman"/>
          <w:sz w:val="28"/>
          <w:szCs w:val="28"/>
        </w:rPr>
      </w:pPr>
      <w:r w:rsidRPr="00B73EB1">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7B63AD" w:rsidRPr="00B73EB1" w:rsidRDefault="007B63AD" w:rsidP="00B1285E">
      <w:pPr>
        <w:autoSpaceDE w:val="0"/>
        <w:autoSpaceDN w:val="0"/>
        <w:adjustRightInd w:val="0"/>
        <w:spacing w:after="0" w:line="240" w:lineRule="auto"/>
        <w:ind w:firstLine="708"/>
        <w:jc w:val="both"/>
        <w:rPr>
          <w:rFonts w:ascii="Times New Roman" w:hAnsi="Times New Roman"/>
          <w:sz w:val="28"/>
          <w:szCs w:val="28"/>
        </w:rPr>
      </w:pPr>
    </w:p>
    <w:p w:rsidR="007B63AD" w:rsidRPr="006A1A38" w:rsidRDefault="007B63AD" w:rsidP="00B73EB1">
      <w:pPr>
        <w:pStyle w:val="a2"/>
        <w:autoSpaceDE w:val="0"/>
        <w:autoSpaceDN w:val="0"/>
        <w:adjustRightInd w:val="0"/>
        <w:ind w:left="420"/>
        <w:jc w:val="center"/>
        <w:rPr>
          <w:rFonts w:ascii="Times New Roman" w:hAnsi="Times New Roman"/>
          <w:b/>
          <w:iCs/>
          <w:sz w:val="28"/>
          <w:szCs w:val="28"/>
        </w:rPr>
      </w:pPr>
      <w:r w:rsidRPr="006A1A38">
        <w:rPr>
          <w:rFonts w:ascii="Times New Roman" w:hAnsi="Times New Roman"/>
          <w:b/>
          <w:iCs/>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rsidR="007B63AD" w:rsidRPr="006A1A38" w:rsidRDefault="007B63AD" w:rsidP="00B73EB1">
      <w:pPr>
        <w:pStyle w:val="a2"/>
        <w:autoSpaceDE w:val="0"/>
        <w:autoSpaceDN w:val="0"/>
        <w:adjustRightInd w:val="0"/>
        <w:ind w:left="420"/>
        <w:jc w:val="center"/>
        <w:rPr>
          <w:rFonts w:ascii="Times New Roman" w:hAnsi="Times New Roman"/>
          <w:b/>
          <w:iCs/>
          <w:sz w:val="28"/>
          <w:szCs w:val="28"/>
        </w:rPr>
      </w:pPr>
      <w:r w:rsidRPr="006A1A38">
        <w:rPr>
          <w:rFonts w:ascii="Times New Roman" w:hAnsi="Times New Roman"/>
          <w:b/>
          <w:iCs/>
          <w:sz w:val="28"/>
          <w:szCs w:val="28"/>
        </w:rPr>
        <w:t xml:space="preserve">обратился заявитель </w:t>
      </w:r>
    </w:p>
    <w:p w:rsidR="007B63AD" w:rsidRDefault="007B63AD" w:rsidP="00B73EB1">
      <w:pPr>
        <w:pStyle w:val="a2"/>
        <w:autoSpaceDE w:val="0"/>
        <w:autoSpaceDN w:val="0"/>
        <w:adjustRightInd w:val="0"/>
        <w:ind w:left="420"/>
        <w:jc w:val="center"/>
        <w:rPr>
          <w:b/>
          <w:iCs/>
          <w:sz w:val="28"/>
          <w:szCs w:val="28"/>
        </w:rPr>
      </w:pPr>
    </w:p>
    <w:p w:rsidR="007B63AD" w:rsidRPr="00B1285E" w:rsidRDefault="007B63AD" w:rsidP="00B73EB1">
      <w:pPr>
        <w:pStyle w:val="a2"/>
        <w:autoSpaceDE w:val="0"/>
        <w:autoSpaceDN w:val="0"/>
        <w:adjustRightInd w:val="0"/>
        <w:ind w:left="420"/>
        <w:jc w:val="center"/>
        <w:rPr>
          <w:b/>
          <w:iCs/>
          <w:sz w:val="28"/>
          <w:szCs w:val="28"/>
        </w:rPr>
      </w:pPr>
    </w:p>
    <w:p w:rsidR="007B63AD" w:rsidRPr="00B73EB1" w:rsidRDefault="007B63AD" w:rsidP="00B1285E">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1.4. Муниципальная услуга предоставляется заявителю в соответствии с вариантом предоставления муниципальной услуги. </w:t>
      </w:r>
    </w:p>
    <w:p w:rsidR="007B63AD" w:rsidRPr="00B73EB1" w:rsidRDefault="007B63AD" w:rsidP="00B1285E">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1.5. Вариант предоставления муниципальной услуги определяется исходя из установленных в соответствии с Приложением №</w:t>
      </w:r>
      <w:r w:rsidRPr="00B73EB1">
        <w:rPr>
          <w:rFonts w:ascii="Times New Roman" w:hAnsi="Times New Roman"/>
        </w:rPr>
        <w:t xml:space="preserve"> </w:t>
      </w:r>
      <w:r w:rsidRPr="00B73EB1">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7B63AD" w:rsidRPr="00B73EB1" w:rsidRDefault="007B63AD" w:rsidP="00B73EB1">
      <w:pPr>
        <w:autoSpaceDE w:val="0"/>
        <w:autoSpaceDN w:val="0"/>
        <w:adjustRightInd w:val="0"/>
        <w:ind w:firstLine="708"/>
        <w:jc w:val="both"/>
        <w:rPr>
          <w:rFonts w:ascii="Times New Roman" w:hAnsi="Times New Roman"/>
          <w:sz w:val="28"/>
          <w:szCs w:val="28"/>
        </w:rPr>
      </w:pPr>
      <w:r w:rsidRPr="00B73EB1">
        <w:rPr>
          <w:rFonts w:ascii="Times New Roman" w:hAnsi="Times New Roman"/>
          <w:sz w:val="28"/>
          <w:szCs w:val="28"/>
        </w:rPr>
        <w:t>1.6. Признаки заявителя определяются путем профилирования, осуществляемого в соответствии с настоящим Административным регламентом.</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 xml:space="preserve">Раздел </w:t>
      </w:r>
      <w:r w:rsidRPr="00B73EB1">
        <w:rPr>
          <w:rFonts w:ascii="Times New Roman" w:hAnsi="Times New Roman"/>
          <w:b/>
          <w:bCs/>
          <w:sz w:val="28"/>
          <w:szCs w:val="28"/>
          <w:lang w:val="en-US"/>
        </w:rPr>
        <w:t>II</w:t>
      </w:r>
      <w:r w:rsidRPr="00B73EB1">
        <w:rPr>
          <w:rFonts w:ascii="Times New Roman" w:hAnsi="Times New Roman"/>
          <w:b/>
          <w:bCs/>
          <w:sz w:val="28"/>
          <w:szCs w:val="28"/>
        </w:rPr>
        <w:t>. Стандарт предоставления муниципальной</w:t>
      </w:r>
      <w:r w:rsidRPr="00B73EB1">
        <w:rPr>
          <w:rFonts w:ascii="Times New Roman" w:hAnsi="Times New Roman"/>
          <w:sz w:val="28"/>
          <w:szCs w:val="28"/>
        </w:rPr>
        <w:t xml:space="preserve"> </w:t>
      </w:r>
      <w:r w:rsidRPr="00B73EB1">
        <w:rPr>
          <w:rFonts w:ascii="Times New Roman" w:hAnsi="Times New Roman"/>
          <w:b/>
          <w:bCs/>
          <w:sz w:val="28"/>
          <w:szCs w:val="28"/>
        </w:rPr>
        <w:t>услуги</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Наименование муниципальной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услуга).</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Наименование органа, предоставляющего муниципальную услугу</w:t>
      </w:r>
    </w:p>
    <w:p w:rsidR="007B63AD" w:rsidRPr="00B73EB1" w:rsidRDefault="007B63AD" w:rsidP="00B1285E">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2.2. Муниципальная услуга предоставляется </w:t>
      </w:r>
      <w:r w:rsidRPr="00B73EB1">
        <w:rPr>
          <w:rFonts w:ascii="Times New Roman" w:hAnsi="Times New Roman"/>
          <w:bCs/>
          <w:iCs/>
          <w:sz w:val="28"/>
          <w:szCs w:val="28"/>
        </w:rPr>
        <w:t>Администрацией муниципального образования «Новодугинский район» Смоленской области</w:t>
      </w:r>
      <w:r w:rsidRPr="00B73EB1">
        <w:rPr>
          <w:rFonts w:ascii="Times New Roman" w:hAnsi="Times New Roman"/>
          <w:bCs/>
          <w:i/>
          <w:iCs/>
          <w:sz w:val="28"/>
          <w:szCs w:val="28"/>
        </w:rPr>
        <w:t xml:space="preserve"> </w:t>
      </w:r>
      <w:r w:rsidRPr="00B73EB1">
        <w:rPr>
          <w:rFonts w:ascii="Times New Roman" w:hAnsi="Times New Roman"/>
          <w:bCs/>
          <w:iCs/>
          <w:sz w:val="28"/>
          <w:szCs w:val="28"/>
        </w:rPr>
        <w:t>(далее</w:t>
      </w:r>
      <w:r w:rsidRPr="00B73EB1">
        <w:rPr>
          <w:rFonts w:ascii="Times New Roman" w:hAnsi="Times New Roman"/>
          <w:bCs/>
          <w:i/>
          <w:iCs/>
          <w:sz w:val="28"/>
          <w:szCs w:val="28"/>
        </w:rPr>
        <w:t xml:space="preserve"> – </w:t>
      </w:r>
      <w:r w:rsidRPr="00B73EB1">
        <w:rPr>
          <w:rFonts w:ascii="Times New Roman" w:hAnsi="Times New Roman"/>
          <w:bCs/>
          <w:sz w:val="28"/>
          <w:szCs w:val="28"/>
        </w:rPr>
        <w:t>уполномоченный орган).</w:t>
      </w:r>
    </w:p>
    <w:p w:rsidR="007B63AD" w:rsidRPr="00B73EB1" w:rsidRDefault="007B63AD" w:rsidP="00B1285E">
      <w:pPr>
        <w:autoSpaceDE w:val="0"/>
        <w:autoSpaceDN w:val="0"/>
        <w:adjustRightInd w:val="0"/>
        <w:spacing w:after="0" w:line="240" w:lineRule="auto"/>
        <w:ind w:firstLine="709"/>
        <w:jc w:val="both"/>
        <w:rPr>
          <w:rFonts w:ascii="Times New Roman" w:hAnsi="Times New Roman"/>
          <w:b/>
          <w:bCs/>
          <w:sz w:val="28"/>
          <w:szCs w:val="28"/>
        </w:rPr>
      </w:pPr>
      <w:r w:rsidRPr="00B73EB1">
        <w:rPr>
          <w:rFonts w:ascii="Times New Roman" w:hAnsi="Times New Roman"/>
          <w:color w:val="000000"/>
          <w:sz w:val="28"/>
          <w:szCs w:val="28"/>
        </w:rPr>
        <w:t xml:space="preserve">Структурным подразделением, ответственным за предоставление муниципальной услуги является </w:t>
      </w:r>
      <w:r w:rsidRPr="00B73EB1">
        <w:rPr>
          <w:rFonts w:ascii="Times New Roman" w:hAnsi="Times New Roman"/>
          <w:sz w:val="28"/>
          <w:szCs w:val="28"/>
        </w:rPr>
        <w:t>отдел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p>
    <w:p w:rsidR="007B63AD" w:rsidRPr="00B73EB1" w:rsidRDefault="007B63AD" w:rsidP="00B1285E">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Многофункциональный центр предоставления государственных и муниципальных услуг </w:t>
      </w:r>
      <w:r w:rsidRPr="00B73EB1">
        <w:rPr>
          <w:rFonts w:ascii="Times New Roman" w:hAnsi="Times New Roman"/>
          <w:sz w:val="28"/>
          <w:szCs w:val="28"/>
        </w:rPr>
        <w:t>(далее – многофункциональный центр)</w:t>
      </w:r>
      <w:r w:rsidRPr="00B73EB1">
        <w:rPr>
          <w:rFonts w:ascii="Times New Roman" w:hAnsi="Times New Roman"/>
          <w:bCs/>
          <w:i/>
          <w:sz w:val="28"/>
          <w:szCs w:val="28"/>
        </w:rPr>
        <w:t xml:space="preserve"> </w:t>
      </w:r>
      <w:r w:rsidRPr="00B73EB1">
        <w:rPr>
          <w:rFonts w:ascii="Times New Roman" w:hAnsi="Times New Roman"/>
          <w:bCs/>
          <w:color w:val="000000"/>
          <w:sz w:val="28"/>
          <w:szCs w:val="28"/>
        </w:rPr>
        <w:t>не вправе принимать</w:t>
      </w:r>
      <w:r w:rsidRPr="00B73EB1">
        <w:rPr>
          <w:rFonts w:ascii="Times New Roman" w:hAnsi="Times New Roman"/>
          <w:bCs/>
          <w:sz w:val="28"/>
          <w:szCs w:val="28"/>
        </w:rPr>
        <w:t xml:space="preserve"> решение об отказе в приеме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прилагаемых к нему документов в случае, если такое уведомление подано в многофункциональный центр. </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Результат предоставления муниципальной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2.3. Результатом предоставления услуги является:</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а)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 уведомления о соответствии;</w:t>
      </w:r>
    </w:p>
    <w:p w:rsidR="007B63AD" w:rsidRPr="00B73EB1" w:rsidRDefault="007B63AD" w:rsidP="00B73EB1">
      <w:pPr>
        <w:autoSpaceDE w:val="0"/>
        <w:autoSpaceDN w:val="0"/>
        <w:adjustRightInd w:val="0"/>
        <w:ind w:firstLine="708"/>
        <w:jc w:val="both"/>
        <w:rPr>
          <w:rFonts w:ascii="Times New Roman" w:hAnsi="Times New Roman"/>
          <w:bCs/>
          <w:sz w:val="28"/>
          <w:szCs w:val="28"/>
        </w:rPr>
      </w:pPr>
      <w:r w:rsidRPr="00B73EB1">
        <w:rPr>
          <w:rFonts w:ascii="Times New Roman" w:hAnsi="Times New Roman"/>
          <w:bCs/>
          <w:sz w:val="28"/>
          <w:szCs w:val="28"/>
        </w:rPr>
        <w:t>б) выдача дубликата уведомления о соответствии.</w:t>
      </w:r>
    </w:p>
    <w:p w:rsidR="007B63AD" w:rsidRPr="00B73EB1" w:rsidRDefault="007B63AD" w:rsidP="00E37D44">
      <w:pPr>
        <w:spacing w:after="0" w:line="240" w:lineRule="auto"/>
        <w:ind w:firstLine="709"/>
        <w:jc w:val="both"/>
        <w:rPr>
          <w:rFonts w:ascii="Times New Roman" w:hAnsi="Times New Roman"/>
          <w:bCs/>
          <w:sz w:val="28"/>
          <w:szCs w:val="28"/>
        </w:rPr>
      </w:pPr>
      <w:r w:rsidRPr="00B73EB1">
        <w:rPr>
          <w:rFonts w:ascii="Times New Roman" w:hAnsi="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 уведомления о соответствии; </w:t>
      </w:r>
    </w:p>
    <w:p w:rsidR="007B63AD" w:rsidRPr="00B73EB1" w:rsidRDefault="007B63AD" w:rsidP="00E37D44">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bCs/>
          <w:sz w:val="28"/>
          <w:szCs w:val="28"/>
        </w:rPr>
        <w:t>в) исправление допущенных опечаток и ошибок в</w:t>
      </w:r>
      <w:r w:rsidRPr="00B73EB1">
        <w:rPr>
          <w:rFonts w:ascii="Times New Roman" w:hAnsi="Times New Roman"/>
          <w:sz w:val="28"/>
          <w:szCs w:val="28"/>
        </w:rPr>
        <w:t xml:space="preserve"> уведомлении о соответствии.</w:t>
      </w:r>
    </w:p>
    <w:p w:rsidR="007B63AD" w:rsidRPr="00B73EB1" w:rsidRDefault="007B63AD" w:rsidP="00E37D44">
      <w:pPr>
        <w:spacing w:after="0" w:line="240" w:lineRule="auto"/>
        <w:ind w:firstLine="709"/>
        <w:jc w:val="both"/>
        <w:rPr>
          <w:rFonts w:ascii="Times New Roman" w:hAnsi="Times New Roman"/>
          <w:bCs/>
          <w:sz w:val="28"/>
          <w:szCs w:val="28"/>
        </w:rPr>
      </w:pPr>
      <w:r w:rsidRPr="00B73EB1">
        <w:rPr>
          <w:rFonts w:ascii="Times New Roman" w:hAnsi="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2.4. Форма уведомления о 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B63AD" w:rsidRPr="00B73EB1" w:rsidRDefault="007B63AD" w:rsidP="00E37D44">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bCs/>
          <w:sz w:val="28"/>
          <w:szCs w:val="28"/>
        </w:rPr>
        <w:t xml:space="preserve">2.5. </w:t>
      </w:r>
      <w:r w:rsidRPr="00B73EB1">
        <w:rPr>
          <w:rFonts w:ascii="Times New Roman" w:hAnsi="Times New Roman"/>
          <w:sz w:val="28"/>
          <w:szCs w:val="28"/>
        </w:rPr>
        <w:t>Фиксирование факта получения заявителем результата предоставления муниципальной услуги осуществляется в журнале регистрации выданных уведомлений.</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2.6. Результат предоставления услуги, указанный в пункте 2.3 настоящего Административного регламента:</w:t>
      </w:r>
    </w:p>
    <w:p w:rsidR="007B63AD" w:rsidRPr="00B73EB1" w:rsidRDefault="007B63AD" w:rsidP="00E37D44">
      <w:pPr>
        <w:autoSpaceDE w:val="0"/>
        <w:autoSpaceDN w:val="0"/>
        <w:adjustRightInd w:val="0"/>
        <w:spacing w:after="0" w:line="240" w:lineRule="auto"/>
        <w:ind w:firstLine="709"/>
        <w:jc w:val="both"/>
        <w:rPr>
          <w:rFonts w:ascii="Times New Roman" w:hAnsi="Times New Roman"/>
          <w:sz w:val="28"/>
          <w:szCs w:val="28"/>
          <w:lang w:eastAsia="en-US"/>
        </w:rPr>
      </w:pPr>
      <w:r w:rsidRPr="00B73EB1">
        <w:rPr>
          <w:rFonts w:ascii="Times New Roman" w:hAnsi="Times New Roman"/>
          <w:bCs/>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w:t>
      </w:r>
      <w:r w:rsidRPr="00B73EB1">
        <w:rPr>
          <w:rFonts w:ascii="Times New Roman" w:hAnsi="Times New Roman"/>
          <w:sz w:val="28"/>
          <w:szCs w:val="28"/>
          <w:lang w:eastAsia="en-US"/>
        </w:rPr>
        <w:t xml:space="preserve"> в федеральной государственной информационной системе «Единый портал государственных и муниципальных услуг (функций)» </w:t>
      </w:r>
      <w:r w:rsidRPr="00B73EB1">
        <w:rPr>
          <w:rFonts w:ascii="Times New Roman" w:hAnsi="Times New Roman"/>
          <w:sz w:val="28"/>
          <w:szCs w:val="28"/>
        </w:rPr>
        <w:t>(https://www.gosuslugi.ru/)</w:t>
      </w:r>
      <w:r w:rsidRPr="00B73EB1">
        <w:rPr>
          <w:rFonts w:ascii="Times New Roman" w:hAnsi="Times New Roman"/>
          <w:sz w:val="28"/>
          <w:szCs w:val="28"/>
          <w:lang w:eastAsia="en-US"/>
        </w:rPr>
        <w:t xml:space="preserve"> (далее – Единый портал), на региональном портале </w:t>
      </w:r>
      <w:r w:rsidRPr="00B73EB1">
        <w:rPr>
          <w:rFonts w:ascii="Times New Roman" w:hAnsi="Times New Roman"/>
          <w:bCs/>
          <w:sz w:val="28"/>
          <w:szCs w:val="28"/>
        </w:rPr>
        <w:t>государственных и муниципальных услуг (функций), являющемся государственной информационной системой субъекта Российской Федерации (</w:t>
      </w:r>
      <w:r w:rsidRPr="00B73EB1">
        <w:rPr>
          <w:rFonts w:ascii="Times New Roman" w:hAnsi="Times New Roman"/>
          <w:iCs/>
          <w:color w:val="000000"/>
          <w:sz w:val="28"/>
          <w:szCs w:val="28"/>
        </w:rPr>
        <w:t>https://pgu.admin-smolensk.ru/</w:t>
      </w:r>
      <w:r w:rsidRPr="00B73EB1">
        <w:rPr>
          <w:rFonts w:ascii="Times New Roman" w:hAnsi="Times New Roman"/>
          <w:bCs/>
          <w:sz w:val="28"/>
          <w:szCs w:val="28"/>
        </w:rPr>
        <w:t>) (далее – региональный портал), в случае, если такой способ указан в уведомлении об 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B63AD" w:rsidRPr="00B73EB1" w:rsidRDefault="007B63AD" w:rsidP="00B73EB1">
      <w:pPr>
        <w:autoSpaceDE w:val="0"/>
        <w:autoSpaceDN w:val="0"/>
        <w:adjustRightInd w:val="0"/>
        <w:ind w:firstLine="709"/>
        <w:jc w:val="center"/>
        <w:outlineLvl w:val="0"/>
        <w:rPr>
          <w:rFonts w:ascii="Times New Roman" w:hAnsi="Times New Roman"/>
          <w:b/>
          <w:bCs/>
          <w:sz w:val="28"/>
          <w:szCs w:val="28"/>
        </w:rPr>
      </w:pPr>
      <w:r w:rsidRPr="00B73EB1">
        <w:rPr>
          <w:rFonts w:ascii="Times New Roman" w:hAnsi="Times New Roman"/>
          <w:b/>
          <w:bCs/>
          <w:sz w:val="28"/>
          <w:szCs w:val="28"/>
        </w:rPr>
        <w:t xml:space="preserve">Срок предоставления </w:t>
      </w:r>
      <w:r w:rsidRPr="00B73EB1">
        <w:rPr>
          <w:rFonts w:ascii="Times New Roman" w:hAnsi="Times New Roman"/>
          <w:b/>
          <w:sz w:val="28"/>
          <w:szCs w:val="28"/>
        </w:rPr>
        <w:t>муниципальной</w:t>
      </w:r>
      <w:r w:rsidRPr="00B73EB1">
        <w:rPr>
          <w:rFonts w:ascii="Times New Roman" w:hAnsi="Times New Roman"/>
          <w:b/>
          <w:bCs/>
          <w:sz w:val="28"/>
          <w:szCs w:val="28"/>
        </w:rPr>
        <w:t xml:space="preserve">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 xml:space="preserve">2.7. Срок предоставления услуги составляет </w:t>
      </w:r>
      <w:r w:rsidRPr="00B73EB1">
        <w:rPr>
          <w:rFonts w:ascii="Times New Roman" w:hAnsi="Times New Roman"/>
          <w:b/>
          <w:bCs/>
          <w:sz w:val="28"/>
          <w:szCs w:val="28"/>
          <w:u w:val="single"/>
        </w:rPr>
        <w:t>не более семи рабочих дней</w:t>
      </w:r>
      <w:r w:rsidRPr="00B73EB1">
        <w:rPr>
          <w:rFonts w:ascii="Times New Roman" w:hAnsi="Times New Roman"/>
          <w:bCs/>
          <w:sz w:val="28"/>
          <w:szCs w:val="28"/>
        </w:rPr>
        <w:t xml:space="preserve"> со дня поступления уведомления об окончании строительства, представленного способами, указанными в пункте 2.11 настоящего Административного регламента, в уполномоченный орган.</w:t>
      </w:r>
    </w:p>
    <w:p w:rsidR="007B63AD" w:rsidRPr="00B73EB1" w:rsidRDefault="007B63AD" w:rsidP="00B73EB1">
      <w:pPr>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Правовые основания для предоставления муниципальной услуги</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B63AD" w:rsidRPr="00B73EB1" w:rsidRDefault="007B63AD" w:rsidP="00E37D44">
      <w:pPr>
        <w:autoSpaceDE w:val="0"/>
        <w:autoSpaceDN w:val="0"/>
        <w:adjustRightInd w:val="0"/>
        <w:spacing w:after="0" w:line="240" w:lineRule="auto"/>
        <w:ind w:firstLine="709"/>
        <w:jc w:val="both"/>
        <w:rPr>
          <w:rFonts w:ascii="Times New Roman" w:hAnsi="Times New Roman"/>
          <w:sz w:val="28"/>
          <w:szCs w:val="28"/>
          <w:lang w:eastAsia="en-US"/>
        </w:rPr>
      </w:pPr>
      <w:r w:rsidRPr="00B73EB1">
        <w:rPr>
          <w:rFonts w:ascii="Times New Roman" w:hAnsi="Times New Roman"/>
          <w:sz w:val="28"/>
          <w:szCs w:val="28"/>
          <w:lang w:eastAsia="en-US"/>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организации в информационно-телекоммуникационной сети «Интернет» </w:t>
      </w:r>
      <w:r w:rsidRPr="00B73EB1">
        <w:rPr>
          <w:rFonts w:ascii="Times New Roman" w:hAnsi="Times New Roman"/>
          <w:color w:val="000000"/>
          <w:sz w:val="28"/>
          <w:szCs w:val="28"/>
        </w:rPr>
        <w:t>https://novodugino.admin-smolensk.ru</w:t>
      </w:r>
      <w:r w:rsidRPr="00B73EB1">
        <w:rPr>
          <w:rFonts w:ascii="Times New Roman" w:hAnsi="Times New Roman"/>
          <w:sz w:val="28"/>
          <w:szCs w:val="28"/>
          <w:lang w:eastAsia="en-US"/>
        </w:rPr>
        <w:t xml:space="preserve">, а также </w:t>
      </w:r>
      <w:r w:rsidRPr="00B73EB1">
        <w:rPr>
          <w:rFonts w:ascii="Times New Roman" w:hAnsi="Times New Roman"/>
          <w:bCs/>
          <w:sz w:val="28"/>
          <w:szCs w:val="28"/>
        </w:rPr>
        <w:t xml:space="preserve">на Едином портале, региональном портале. </w:t>
      </w:r>
    </w:p>
    <w:p w:rsidR="007B63AD" w:rsidRPr="00B73EB1" w:rsidRDefault="007B63AD" w:rsidP="00E37D44">
      <w:pPr>
        <w:autoSpaceDE w:val="0"/>
        <w:autoSpaceDN w:val="0"/>
        <w:adjustRightInd w:val="0"/>
        <w:spacing w:after="0" w:line="240" w:lineRule="auto"/>
        <w:ind w:firstLine="709"/>
        <w:jc w:val="center"/>
        <w:rPr>
          <w:rFonts w:ascii="Times New Roman" w:hAnsi="Times New Roman"/>
          <w:b/>
          <w:bCs/>
          <w:sz w:val="28"/>
          <w:szCs w:val="28"/>
        </w:rPr>
      </w:pPr>
      <w:r w:rsidRPr="00B73EB1">
        <w:rPr>
          <w:rFonts w:ascii="Times New Roman" w:hAnsi="Times New Roman"/>
          <w:b/>
          <w:bCs/>
          <w:sz w:val="28"/>
          <w:szCs w:val="28"/>
        </w:rPr>
        <w:t>Исчерпывающий перечень документов, необходимых</w:t>
      </w:r>
    </w:p>
    <w:p w:rsidR="007B63AD" w:rsidRPr="00B73EB1" w:rsidRDefault="007B63AD" w:rsidP="00E37D44">
      <w:pPr>
        <w:autoSpaceDE w:val="0"/>
        <w:autoSpaceDN w:val="0"/>
        <w:adjustRightInd w:val="0"/>
        <w:spacing w:after="0" w:line="240" w:lineRule="auto"/>
        <w:ind w:firstLine="709"/>
        <w:jc w:val="center"/>
        <w:rPr>
          <w:rFonts w:ascii="Times New Roman" w:hAnsi="Times New Roman"/>
          <w:b/>
          <w:bCs/>
          <w:sz w:val="28"/>
          <w:szCs w:val="28"/>
        </w:rPr>
      </w:pPr>
      <w:r w:rsidRPr="00B73EB1">
        <w:rPr>
          <w:rFonts w:ascii="Times New Roman" w:hAnsi="Times New Roman"/>
          <w:b/>
          <w:bCs/>
          <w:sz w:val="28"/>
          <w:szCs w:val="28"/>
        </w:rPr>
        <w:t>для предоставления муниципальной услуги</w:t>
      </w:r>
    </w:p>
    <w:p w:rsidR="007B63AD" w:rsidRPr="00B73EB1" w:rsidRDefault="007B63AD" w:rsidP="00E37D44">
      <w:pPr>
        <w:autoSpaceDE w:val="0"/>
        <w:autoSpaceDN w:val="0"/>
        <w:adjustRightInd w:val="0"/>
        <w:spacing w:after="0"/>
        <w:ind w:firstLine="709"/>
        <w:jc w:val="both"/>
        <w:rPr>
          <w:rFonts w:ascii="Times New Roman" w:hAnsi="Times New Roman"/>
          <w:bCs/>
          <w:sz w:val="28"/>
          <w:szCs w:val="28"/>
        </w:rPr>
      </w:pPr>
      <w:r w:rsidRPr="00B73EB1">
        <w:rPr>
          <w:rFonts w:ascii="Times New Roman" w:hAnsi="Times New Roman"/>
          <w:bCs/>
          <w:sz w:val="28"/>
          <w:szCs w:val="28"/>
        </w:rPr>
        <w:t>2.9. Исчерпывающий перечень документов, необходимых для предоставления услуги, подлежащих представлению заявителем самостоятельно:</w:t>
      </w:r>
    </w:p>
    <w:p w:rsidR="007B63AD" w:rsidRPr="00B73EB1" w:rsidRDefault="007B63AD" w:rsidP="00E37D44">
      <w:pPr>
        <w:autoSpaceDE w:val="0"/>
        <w:autoSpaceDN w:val="0"/>
        <w:adjustRightInd w:val="0"/>
        <w:spacing w:after="0"/>
        <w:ind w:firstLine="709"/>
        <w:jc w:val="both"/>
        <w:rPr>
          <w:rFonts w:ascii="Times New Roman" w:hAnsi="Times New Roman"/>
          <w:bCs/>
          <w:sz w:val="28"/>
          <w:szCs w:val="28"/>
        </w:rPr>
      </w:pPr>
      <w:r w:rsidRPr="00B73EB1">
        <w:rPr>
          <w:rFonts w:ascii="Times New Roman" w:hAnsi="Times New Roman"/>
          <w:bCs/>
          <w:sz w:val="28"/>
          <w:szCs w:val="28"/>
        </w:rPr>
        <w:t>а) уведомление об окончании строительства,</w:t>
      </w:r>
      <w:r w:rsidRPr="00B73EB1">
        <w:rPr>
          <w:rFonts w:ascii="Times New Roman" w:hAnsi="Times New Roman"/>
        </w:rPr>
        <w:t xml:space="preserve"> </w:t>
      </w:r>
      <w:r w:rsidRPr="00B73EB1">
        <w:rPr>
          <w:rFonts w:ascii="Times New Roman" w:hAnsi="Times New Roman"/>
          <w:bCs/>
          <w:sz w:val="28"/>
          <w:szCs w:val="28"/>
        </w:rPr>
        <w:t xml:space="preserve">заявление об исправлении допущенных опечаток и ошибок, заявление о выдаче дубликата. В случае их представления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w:t>
      </w:r>
      <w:r w:rsidRPr="00B73EB1">
        <w:rPr>
          <w:rFonts w:ascii="Times New Roman" w:hAnsi="Times New Roman"/>
          <w:bCs/>
          <w:sz w:val="28"/>
          <w:szCs w:val="28"/>
          <w:lang w:val="en-US"/>
        </w:rPr>
        <w:t>c</w:t>
      </w:r>
      <w:r w:rsidRPr="00B73EB1">
        <w:rPr>
          <w:rFonts w:ascii="Times New Roman" w:hAnsi="Times New Roman"/>
          <w:bCs/>
          <w:sz w:val="28"/>
          <w:szCs w:val="28"/>
        </w:rPr>
        <w:t xml:space="preserve">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7B63AD" w:rsidRPr="00B73EB1" w:rsidRDefault="007B63AD" w:rsidP="00E37D44">
      <w:pPr>
        <w:autoSpaceDE w:val="0"/>
        <w:autoSpaceDN w:val="0"/>
        <w:adjustRightInd w:val="0"/>
        <w:spacing w:after="0"/>
        <w:ind w:firstLine="709"/>
        <w:jc w:val="both"/>
        <w:rPr>
          <w:rFonts w:ascii="Times New Roman" w:hAnsi="Times New Roman"/>
          <w:bCs/>
          <w:sz w:val="28"/>
          <w:szCs w:val="28"/>
        </w:rPr>
      </w:pPr>
      <w:r w:rsidRPr="00B73EB1">
        <w:rPr>
          <w:rFonts w:ascii="Times New Roman" w:hAnsi="Times New Roman"/>
          <w:bCs/>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г) заверенный перевод на русский язык документов </w:t>
      </w:r>
      <w:r w:rsidRPr="00B73EB1">
        <w:rPr>
          <w:rFonts w:ascii="Times New Roman" w:hAnsi="Times New Roman"/>
          <w:bCs/>
          <w:sz w:val="28"/>
          <w:szCs w:val="28"/>
        </w:rPr>
        <w:br/>
        <w:t xml:space="preserve">о государственной регистрации юридического лица в соответствии </w:t>
      </w:r>
      <w:r w:rsidRPr="00B73EB1">
        <w:rPr>
          <w:rFonts w:ascii="Times New Roman" w:hAnsi="Times New Roman"/>
          <w:bCs/>
          <w:sz w:val="28"/>
          <w:szCs w:val="28"/>
        </w:rPr>
        <w:br/>
        <w:t>с законодательством иностранного государства в случае, если застройщиком является иностранное юридическое лицо;</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д) технический план объекта индивидуального жилищного строительства или садового дома;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B63AD" w:rsidRPr="00E37D44" w:rsidRDefault="007B63AD" w:rsidP="00E37D44">
      <w:pPr>
        <w:pStyle w:val="ConsPlusNormal"/>
        <w:ind w:firstLine="709"/>
        <w:jc w:val="both"/>
        <w:rPr>
          <w:rFonts w:ascii="Times New Roman" w:hAnsi="Times New Roman"/>
          <w:bCs/>
          <w:sz w:val="28"/>
          <w:szCs w:val="28"/>
        </w:rPr>
      </w:pPr>
      <w:r w:rsidRPr="00E37D44">
        <w:rPr>
          <w:rFonts w:ascii="Times New Roman" w:hAnsi="Times New Roman"/>
          <w:bCs/>
          <w:sz w:val="28"/>
          <w:szCs w:val="28"/>
        </w:rPr>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rsidR="007B63AD" w:rsidRPr="00E37D44" w:rsidRDefault="007B63AD" w:rsidP="00E37D44">
      <w:pPr>
        <w:pStyle w:val="ConsPlusNormal"/>
        <w:ind w:firstLine="709"/>
        <w:jc w:val="both"/>
        <w:rPr>
          <w:rFonts w:ascii="Times New Roman" w:hAnsi="Times New Roman"/>
          <w:bCs/>
          <w:sz w:val="28"/>
          <w:szCs w:val="28"/>
        </w:rPr>
      </w:pPr>
      <w:r w:rsidRPr="00E37D44">
        <w:rPr>
          <w:rFonts w:ascii="Times New Roman" w:hAnsi="Times New Roman"/>
          <w:bCs/>
          <w:sz w:val="28"/>
          <w:szCs w:val="28"/>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2.10.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2.11. Заявитель или его представитель представляет в орган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об исправлении допущенных опечаток и ошибок, заявление о выдаче дубликата, а также прилагаемые к ним документы, указанные в подпунктах «б» - «е» пункта 2.9 настоящего Административного регламента, одним из следующих способов:</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а) в электронной форме посредством </w:t>
      </w:r>
      <w:r w:rsidRPr="00B73EB1">
        <w:rPr>
          <w:rFonts w:ascii="Times New Roman" w:hAnsi="Times New Roman"/>
          <w:bCs/>
          <w:sz w:val="28"/>
          <w:szCs w:val="28"/>
          <w:lang w:eastAsia="en-US"/>
        </w:rPr>
        <w:t>Единого портала, регионального портала</w:t>
      </w:r>
      <w:r w:rsidRPr="00B73EB1">
        <w:rPr>
          <w:rFonts w:ascii="Times New Roman" w:hAnsi="Times New Roman"/>
          <w:bCs/>
          <w:sz w:val="28"/>
          <w:szCs w:val="28"/>
        </w:rPr>
        <w:t>.</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об окончании строительства, заявление об исправлении допущенных опечаток и ошибок,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w:t>
      </w:r>
      <w:r w:rsidRPr="00B73EB1">
        <w:rPr>
          <w:rFonts w:ascii="Times New Roman" w:hAnsi="Times New Roman"/>
          <w:bCs/>
          <w:sz w:val="28"/>
          <w:szCs w:val="28"/>
        </w:rPr>
        <w:noBreakHyphen/>
        <w:t>ФЗ «Об электронной подписи»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2011, № 15, ст. 2036; 2019, № 52, ст. 7794</w:t>
      </w:r>
      <w:r w:rsidRPr="00B73EB1">
        <w:rPr>
          <w:rFonts w:ascii="Times New Roman" w:hAnsi="Times New Roman"/>
          <w:bCs/>
          <w:sz w:val="28"/>
          <w:szCs w:val="28"/>
        </w:rPr>
        <w:t>) (далее –</w:t>
      </w:r>
      <w:r w:rsidRPr="00B73EB1">
        <w:rPr>
          <w:rFonts w:ascii="Times New Roman" w:hAnsi="Times New Roman"/>
          <w:bCs/>
        </w:rPr>
        <w:t xml:space="preserve"> </w:t>
      </w:r>
      <w:r w:rsidRPr="00B73EB1">
        <w:rPr>
          <w:rFonts w:ascii="Times New Roman" w:hAnsi="Times New Roman"/>
          <w:bCs/>
          <w:sz w:val="28"/>
          <w:szCs w:val="28"/>
        </w:rPr>
        <w:t xml:space="preserve">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B73EB1">
        <w:rPr>
          <w:rFonts w:ascii="Times New Roman" w:hAnsi="Times New Roman"/>
          <w:sz w:val="28"/>
          <w:szCs w:val="28"/>
        </w:rPr>
        <w:t>года</w:t>
      </w:r>
      <w:r w:rsidRPr="00B73EB1" w:rsidDel="00E11F9A">
        <w:rPr>
          <w:rFonts w:ascii="Times New Roman" w:hAnsi="Times New Roman"/>
          <w:bCs/>
          <w:sz w:val="28"/>
          <w:szCs w:val="28"/>
        </w:rPr>
        <w:t xml:space="preserve"> </w:t>
      </w:r>
      <w:r w:rsidRPr="00B73EB1">
        <w:rPr>
          <w:rFonts w:ascii="Times New Roman" w:hAnsi="Times New Roman"/>
          <w:bCs/>
          <w:sz w:val="28"/>
          <w:szCs w:val="28"/>
        </w:rPr>
        <w:t>№ 33 «Об использовании простой электронной подписи при оказании государственных и муниципальных услуг»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2013, № 5, ст. 377; 2022, № 21, ст. 3453</w:t>
      </w:r>
      <w:r w:rsidRPr="00B73EB1">
        <w:rPr>
          <w:rFonts w:ascii="Times New Roman" w:hAnsi="Times New Roman"/>
          <w:bCs/>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B73EB1">
        <w:rPr>
          <w:rFonts w:ascii="Times New Roman" w:hAnsi="Times New Roman"/>
          <w:sz w:val="28"/>
          <w:szCs w:val="28"/>
        </w:rPr>
        <w:t>года</w:t>
      </w:r>
      <w:r w:rsidRPr="00B73EB1" w:rsidDel="00E11F9A">
        <w:rPr>
          <w:rFonts w:ascii="Times New Roman" w:hAnsi="Times New Roman"/>
          <w:bCs/>
          <w:sz w:val="28"/>
          <w:szCs w:val="28"/>
        </w:rPr>
        <w:t xml:space="preserve"> </w:t>
      </w:r>
      <w:r w:rsidRPr="00B73EB1">
        <w:rPr>
          <w:rFonts w:ascii="Times New Roman" w:hAnsi="Times New Roman"/>
          <w:bCs/>
          <w:sz w:val="28"/>
          <w:szCs w:val="28"/>
        </w:rPr>
        <w:t>№ 634 «О видах электронной подписи, использование которых допускается при обращении за получением государственных и муниципальных услуг»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2012, № 27, ст. 3744; 2021, № 22, ст. 3841)</w:t>
      </w:r>
      <w:r w:rsidRPr="00B73EB1">
        <w:rPr>
          <w:rFonts w:ascii="Times New Roman" w:hAnsi="Times New Roman"/>
          <w:bCs/>
          <w:sz w:val="28"/>
          <w:szCs w:val="28"/>
        </w:rPr>
        <w:t xml:space="preserve"> (далее – усиленная неквалифицированная электронная подпись).</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w:t>
      </w:r>
      <w:r w:rsidRPr="00B73EB1">
        <w:rPr>
          <w:rFonts w:ascii="Times New Roman" w:hAnsi="Times New Roman"/>
          <w:sz w:val="28"/>
          <w:szCs w:val="28"/>
        </w:rPr>
        <w:t>года</w:t>
      </w:r>
      <w:r w:rsidRPr="00B73EB1" w:rsidDel="00E11F9A">
        <w:rPr>
          <w:rFonts w:ascii="Times New Roman" w:hAnsi="Times New Roman"/>
          <w:bCs/>
          <w:sz w:val="28"/>
          <w:szCs w:val="28"/>
        </w:rPr>
        <w:t xml:space="preserve"> </w:t>
      </w:r>
      <w:r w:rsidRPr="00B73EB1">
        <w:rPr>
          <w:rFonts w:ascii="Times New Roman" w:hAnsi="Times New Roman"/>
          <w:bCs/>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2012, № 53, ст. 7932; 2022, № 38, ст. 6464</w:t>
      </w:r>
      <w:r w:rsidRPr="00B73EB1">
        <w:rPr>
          <w:rFonts w:ascii="Times New Roman" w:hAnsi="Times New Roman"/>
          <w:bCs/>
          <w:sz w:val="28"/>
          <w:szCs w:val="28"/>
        </w:rPr>
        <w:t>).</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w:t>
      </w:r>
      <w:r w:rsidRPr="00B73EB1">
        <w:rPr>
          <w:rFonts w:ascii="Times New Roman" w:hAnsi="Times New Roman"/>
          <w:sz w:val="28"/>
          <w:szCs w:val="28"/>
        </w:rPr>
        <w:t>года</w:t>
      </w:r>
      <w:r w:rsidRPr="00B73EB1" w:rsidDel="00E11F9A">
        <w:rPr>
          <w:rFonts w:ascii="Times New Roman" w:hAnsi="Times New Roman"/>
          <w:bCs/>
          <w:sz w:val="28"/>
          <w:szCs w:val="28"/>
        </w:rPr>
        <w:t xml:space="preserve"> </w:t>
      </w:r>
      <w:r w:rsidRPr="00B73EB1">
        <w:rPr>
          <w:rFonts w:ascii="Times New Roman" w:hAnsi="Times New Roman"/>
          <w:bCs/>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B73EB1">
        <w:rPr>
          <w:rFonts w:ascii="Times New Roman" w:hAnsi="Times New Roman"/>
          <w:sz w:val="28"/>
          <w:szCs w:val="28"/>
        </w:rPr>
        <w:t xml:space="preserve">Собрание законодательства </w:t>
      </w:r>
      <w:r w:rsidRPr="00B73EB1">
        <w:rPr>
          <w:rFonts w:ascii="Times New Roman" w:hAnsi="Times New Roman"/>
          <w:bCs/>
          <w:sz w:val="28"/>
          <w:szCs w:val="28"/>
        </w:rPr>
        <w:t>Российской Федерации</w:t>
      </w:r>
      <w:r w:rsidRPr="00B73EB1">
        <w:rPr>
          <w:rFonts w:ascii="Times New Roman" w:hAnsi="Times New Roman"/>
          <w:sz w:val="28"/>
          <w:szCs w:val="28"/>
        </w:rPr>
        <w:t>, 2011, № 40, ст. 5559; 2022, № 39, ст. 6636)</w:t>
      </w:r>
      <w:r w:rsidRPr="00B73EB1">
        <w:rPr>
          <w:rFonts w:ascii="Times New Roman" w:hAnsi="Times New Roman"/>
          <w:bCs/>
          <w:sz w:val="28"/>
          <w:szCs w:val="28"/>
        </w:rPr>
        <w:t>, либо посредством почтового отправления с уведомлением о вручении.</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E37D44" w:rsidRDefault="007B63AD" w:rsidP="00B73EB1">
      <w:pPr>
        <w:pStyle w:val="ConsPlusNormal"/>
        <w:ind w:firstLine="709"/>
        <w:jc w:val="center"/>
        <w:rPr>
          <w:rFonts w:ascii="Times New Roman" w:hAnsi="Times New Roman"/>
          <w:b/>
          <w:bCs/>
          <w:sz w:val="28"/>
          <w:szCs w:val="28"/>
        </w:rPr>
      </w:pPr>
      <w:r w:rsidRPr="00E37D44">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7B63AD" w:rsidRPr="00E37D44"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представленные документы содержат подчистки и исправления текста;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д) выявлено несоблюдение установленных статьей 11 Федерального закона № 63-ФЗ</w:t>
      </w:r>
      <w:r w:rsidRPr="00B73EB1">
        <w:rPr>
          <w:rFonts w:ascii="Times New Roman" w:hAnsi="Times New Roman"/>
          <w:sz w:val="28"/>
          <w:szCs w:val="28"/>
        </w:rPr>
        <w:t xml:space="preserve"> </w:t>
      </w:r>
      <w:r w:rsidRPr="00B73EB1">
        <w:rPr>
          <w:rFonts w:ascii="Times New Roman" w:hAnsi="Times New Roman"/>
          <w:bCs/>
          <w:sz w:val="28"/>
          <w:szCs w:val="28"/>
        </w:rPr>
        <w:t>условий признания квалифицированной электронной подписи действительной в документах, представленных в электронной форме.</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2.13. Решение об отказе в приеме документов, указанных в пункте 2.9 настоящего Административного регламента, оформляется по рекомендуемой форме согласно Приложению № 2 к настоящему Административному регламенту.</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уведомления, либо выдается в день личного обращения за получением указанного решения в многофункциональный центр или уполномоченный орган.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2.15.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 за предоставлением услуги.</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2.16.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r w:rsidRPr="00B73EB1">
        <w:rPr>
          <w:rFonts w:ascii="Times New Roman" w:hAnsi="Times New Roman"/>
          <w:sz w:val="28"/>
          <w:szCs w:val="28"/>
        </w:rPr>
        <w:t>(Собрание законодательства Российской Федерации, 2005, № 1, ст. 16; 2021, № 50, ст. 8415)</w:t>
      </w:r>
      <w:r w:rsidRPr="00B73EB1">
        <w:rPr>
          <w:rFonts w:ascii="Times New Roman" w:hAnsi="Times New Roman"/>
          <w:bCs/>
          <w:sz w:val="28"/>
          <w:szCs w:val="28"/>
        </w:rPr>
        <w:t xml:space="preserve">; </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B63AD" w:rsidRPr="00B73EB1" w:rsidRDefault="007B63AD" w:rsidP="00E37D44">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B73EB1">
        <w:rPr>
          <w:rFonts w:ascii="Times New Roman" w:hAnsi="Times New Roman"/>
          <w:bCs/>
          <w:sz w:val="28"/>
          <w:szCs w:val="28"/>
          <w:vertAlign w:val="superscript"/>
        </w:rPr>
        <w:t>1</w:t>
      </w:r>
      <w:r w:rsidRPr="00B73EB1">
        <w:rPr>
          <w:rFonts w:ascii="Times New Roman" w:hAnsi="Times New Roman"/>
          <w:bCs/>
          <w:sz w:val="28"/>
          <w:szCs w:val="28"/>
        </w:rPr>
        <w:t xml:space="preserve"> Градостроительного кодекса Российской Федерации </w:t>
      </w:r>
      <w:r w:rsidRPr="00B73EB1">
        <w:rPr>
          <w:rFonts w:ascii="Times New Roman" w:hAnsi="Times New Roman"/>
          <w:sz w:val="28"/>
          <w:szCs w:val="28"/>
        </w:rPr>
        <w:t>(Собрание законодательства Российской Федерации, 2005, № 1, ст. 16; 2018, № 32, ст. 5133</w:t>
      </w:r>
      <w:r w:rsidRPr="00B73EB1">
        <w:rPr>
          <w:rFonts w:ascii="Times New Roman" w:hAnsi="Times New Roman"/>
          <w:bCs/>
          <w:sz w:val="28"/>
          <w:szCs w:val="28"/>
        </w:rPr>
        <w:t>).</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widowControl w:val="0"/>
        <w:tabs>
          <w:tab w:val="left" w:pos="567"/>
        </w:tabs>
        <w:ind w:firstLine="709"/>
        <w:contextualSpacing/>
        <w:jc w:val="center"/>
        <w:rPr>
          <w:rFonts w:ascii="Times New Roman" w:hAnsi="Times New Roman"/>
          <w:b/>
          <w:bCs/>
          <w:sz w:val="28"/>
          <w:szCs w:val="28"/>
        </w:rPr>
      </w:pPr>
      <w:r w:rsidRPr="00B73EB1">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2.17. </w:t>
      </w:r>
      <w:r w:rsidRPr="00B73EB1">
        <w:rPr>
          <w:rFonts w:ascii="Times New Roman" w:hAnsi="Times New Roman"/>
          <w:bCs/>
          <w:sz w:val="28"/>
          <w:szCs w:val="28"/>
          <w:lang w:eastAsia="en-US"/>
        </w:rPr>
        <w:t>Основания для приостановления предоставления муниципальной услуги отсутствуют</w:t>
      </w:r>
      <w:r w:rsidRPr="00B73EB1">
        <w:rPr>
          <w:rFonts w:ascii="Times New Roman" w:hAnsi="Times New Roman"/>
          <w:bCs/>
          <w:sz w:val="28"/>
          <w:szCs w:val="28"/>
        </w:rPr>
        <w:t>.</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настоящего Административного регламента.</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w:t>
      </w:r>
      <w:r w:rsidRPr="00B73EB1">
        <w:rPr>
          <w:rFonts w:ascii="Times New Roman" w:hAnsi="Times New Roman"/>
          <w:sz w:val="28"/>
          <w:szCs w:val="28"/>
        </w:rPr>
        <w:t>(Собрание законодательства Российской Федерации, 2005, № 1, ст. 16; 2022, № 29, ст. 5317)</w:t>
      </w:r>
      <w:r w:rsidRPr="00B73EB1">
        <w:rPr>
          <w:rFonts w:ascii="Times New Roman" w:hAnsi="Times New Roman"/>
          <w:bCs/>
          <w:sz w:val="28"/>
          <w:szCs w:val="28"/>
        </w:rPr>
        <w:t>, другими федеральными законами;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B73EB1">
        <w:rPr>
          <w:rFonts w:ascii="Times New Roman" w:hAnsi="Times New Roman"/>
          <w:bCs/>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B73EB1">
        <w:rPr>
          <w:rFonts w:ascii="Times New Roman" w:hAnsi="Times New Roman"/>
          <w:bCs/>
          <w:sz w:val="28"/>
          <w:szCs w:val="28"/>
          <w:vertAlign w:val="superscript"/>
        </w:rPr>
        <w:t>1</w:t>
      </w:r>
      <w:r w:rsidRPr="00B73EB1">
        <w:rPr>
          <w:rFonts w:ascii="Times New Roman" w:hAnsi="Times New Roman"/>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 xml:space="preserve">2.17.2. Исчерпывающий перечень оснований для отказа в исправлении допущенных опечаток и ошибок в уведомлении о соответствии: </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а) несоответствие заявителя кругу лиц, указанных в пункте 1.2 настоящего Административного регламента;</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б) отсутствие опечаток и ошибок в уведомлении о соответствии.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2.17.3. Исчерпывающий перечень оснований для отказа в выдаче дубликата уведомления о соответствии: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p>
    <w:p w:rsidR="007B63AD" w:rsidRPr="00B73EB1" w:rsidRDefault="007B63AD" w:rsidP="00B73EB1">
      <w:pPr>
        <w:autoSpaceDE w:val="0"/>
        <w:autoSpaceDN w:val="0"/>
        <w:adjustRightInd w:val="0"/>
        <w:ind w:firstLine="709"/>
        <w:jc w:val="center"/>
        <w:rPr>
          <w:rFonts w:ascii="Times New Roman" w:hAnsi="Times New Roman"/>
          <w:b/>
          <w:sz w:val="28"/>
          <w:szCs w:val="28"/>
        </w:rPr>
      </w:pPr>
      <w:r w:rsidRPr="00B73EB1">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2.18. Предоставление услуги осуществляется без взимания платы.</w:t>
      </w:r>
    </w:p>
    <w:p w:rsidR="007B63AD" w:rsidRPr="00B73EB1" w:rsidRDefault="007B63AD" w:rsidP="00B73EB1">
      <w:pPr>
        <w:autoSpaceDE w:val="0"/>
        <w:autoSpaceDN w:val="0"/>
        <w:adjustRightInd w:val="0"/>
        <w:ind w:firstLine="709"/>
        <w:jc w:val="center"/>
        <w:outlineLvl w:val="0"/>
        <w:rPr>
          <w:rFonts w:ascii="Times New Roman" w:hAnsi="Times New Roman"/>
          <w:b/>
          <w:bCs/>
          <w:sz w:val="28"/>
          <w:szCs w:val="28"/>
        </w:rPr>
      </w:pPr>
      <w:r w:rsidRPr="00B73EB1">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B63AD" w:rsidRPr="00B73EB1" w:rsidRDefault="007B63AD" w:rsidP="00B73EB1">
      <w:pPr>
        <w:autoSpaceDE w:val="0"/>
        <w:autoSpaceDN w:val="0"/>
        <w:adjustRightInd w:val="0"/>
        <w:ind w:firstLine="709"/>
        <w:jc w:val="both"/>
        <w:rPr>
          <w:rFonts w:ascii="Times New Roman" w:hAnsi="Times New Roman"/>
          <w:bCs/>
          <w:sz w:val="28"/>
          <w:szCs w:val="28"/>
        </w:rPr>
      </w:pPr>
      <w:r w:rsidRPr="00B73EB1">
        <w:rPr>
          <w:rFonts w:ascii="Times New Roman" w:hAnsi="Times New Roman"/>
          <w:bCs/>
          <w:sz w:val="28"/>
          <w:szCs w:val="2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widowControl w:val="0"/>
        <w:autoSpaceDE w:val="0"/>
        <w:autoSpaceDN w:val="0"/>
        <w:adjustRightInd w:val="0"/>
        <w:ind w:firstLine="709"/>
        <w:jc w:val="center"/>
        <w:rPr>
          <w:rFonts w:ascii="Times New Roman" w:hAnsi="Times New Roman"/>
          <w:b/>
          <w:bCs/>
          <w:sz w:val="28"/>
          <w:szCs w:val="28"/>
        </w:rPr>
      </w:pPr>
      <w:r w:rsidRPr="00B73EB1">
        <w:rPr>
          <w:rFonts w:ascii="Times New Roman" w:hAnsi="Times New Roman"/>
          <w:b/>
          <w:bCs/>
          <w:sz w:val="28"/>
          <w:szCs w:val="28"/>
        </w:rPr>
        <w:t>Срок регистрации запроса заявителя о предоставлении муниципальной услуги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уполномоченный орган со дня его регистрации.</w:t>
      </w:r>
    </w:p>
    <w:p w:rsidR="007B63AD" w:rsidRPr="00B73EB1" w:rsidRDefault="007B63AD" w:rsidP="00B73EB1">
      <w:pPr>
        <w:autoSpaceDE w:val="0"/>
        <w:autoSpaceDN w:val="0"/>
        <w:adjustRightInd w:val="0"/>
        <w:jc w:val="center"/>
        <w:rPr>
          <w:rFonts w:ascii="Times New Roman" w:hAnsi="Times New Roman"/>
          <w:b/>
          <w:sz w:val="28"/>
          <w:szCs w:val="28"/>
        </w:rPr>
      </w:pPr>
      <w:r w:rsidRPr="00B73EB1">
        <w:rPr>
          <w:rFonts w:ascii="Times New Roman" w:hAnsi="Times New Roman"/>
          <w:b/>
          <w:sz w:val="28"/>
          <w:szCs w:val="28"/>
        </w:rPr>
        <w:t>Требования к помещениям, в которых предоставляется муниципальная услуга</w:t>
      </w:r>
    </w:p>
    <w:p w:rsidR="007B63AD" w:rsidRPr="00B73EB1" w:rsidRDefault="007B63AD" w:rsidP="00B73EB1">
      <w:pPr>
        <w:widowControl w:val="0"/>
        <w:autoSpaceDE w:val="0"/>
        <w:autoSpaceDN w:val="0"/>
        <w:adjustRightInd w:val="0"/>
        <w:ind w:firstLine="709"/>
        <w:jc w:val="both"/>
        <w:rPr>
          <w:rFonts w:ascii="Times New Roman" w:hAnsi="Times New Roman"/>
          <w:sz w:val="28"/>
          <w:szCs w:val="28"/>
        </w:rPr>
      </w:pP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2.21. Местоположение административных зданий, в которых осуществляется прием </w:t>
      </w:r>
      <w:r w:rsidRPr="00B73EB1">
        <w:rPr>
          <w:rFonts w:ascii="Times New Roman" w:hAnsi="Times New Roman"/>
          <w:bCs/>
          <w:sz w:val="28"/>
          <w:szCs w:val="28"/>
        </w:rPr>
        <w:t>уведомлений об окончании строительства, заявлений об исправлении допущенных опечаток и ошибок, заявлений о выдаче дубликата</w:t>
      </w:r>
      <w:r w:rsidRPr="00B73EB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63AD" w:rsidRPr="00B73EB1" w:rsidRDefault="007B63AD" w:rsidP="002605A1">
      <w:pPr>
        <w:widowControl w:val="0"/>
        <w:tabs>
          <w:tab w:val="left" w:pos="567"/>
        </w:tabs>
        <w:spacing w:after="0" w:line="240" w:lineRule="auto"/>
        <w:ind w:firstLine="709"/>
        <w:contextualSpacing/>
        <w:jc w:val="both"/>
        <w:rPr>
          <w:rFonts w:ascii="Times New Roman" w:hAnsi="Times New Roman"/>
          <w:sz w:val="28"/>
          <w:szCs w:val="28"/>
        </w:rPr>
      </w:pPr>
      <w:r w:rsidRPr="00B73EB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trike/>
          <w:sz w:val="28"/>
          <w:szCs w:val="28"/>
        </w:rPr>
      </w:pPr>
      <w:r w:rsidRPr="00B73EB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наименование;</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местонахождение и юридический адрес;</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режим работы;</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график приема;</w:t>
      </w:r>
    </w:p>
    <w:p w:rsidR="007B63AD" w:rsidRPr="00B73EB1" w:rsidRDefault="007B63AD" w:rsidP="002605A1">
      <w:pPr>
        <w:widowControl w:val="0"/>
        <w:tabs>
          <w:tab w:val="left" w:pos="567"/>
          <w:tab w:val="left" w:pos="1134"/>
        </w:tabs>
        <w:spacing w:after="0" w:line="240" w:lineRule="auto"/>
        <w:contextualSpacing/>
        <w:jc w:val="both"/>
        <w:rPr>
          <w:rFonts w:ascii="Times New Roman" w:hAnsi="Times New Roman"/>
          <w:sz w:val="28"/>
          <w:szCs w:val="28"/>
        </w:rPr>
      </w:pPr>
      <w:r w:rsidRPr="00B73EB1">
        <w:rPr>
          <w:rFonts w:ascii="Times New Roman" w:hAnsi="Times New Roman"/>
          <w:sz w:val="28"/>
          <w:szCs w:val="28"/>
        </w:rPr>
        <w:t>номера телефонов для справок.</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Помещения, в которых предоставляется муниципальная услуга, оснащаются: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противопожарной системой и средствами пожаротушения;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системой оповещения о возникновении чрезвычайной ситуации;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средствами оказания первой медицинской помощи;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туалетными комнатами для посетителей.</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Места для заполнения уведомлений </w:t>
      </w:r>
      <w:r w:rsidRPr="00B73EB1">
        <w:rPr>
          <w:rFonts w:ascii="Times New Roman" w:hAnsi="Times New Roman"/>
          <w:bCs/>
          <w:sz w:val="28"/>
          <w:szCs w:val="28"/>
        </w:rPr>
        <w:t>об окончании строительства, заявлений о выдаче дубликата,</w:t>
      </w:r>
      <w:r w:rsidRPr="00B73EB1">
        <w:rPr>
          <w:rFonts w:ascii="Times New Roman" w:hAnsi="Times New Roman"/>
          <w:sz w:val="28"/>
          <w:szCs w:val="28"/>
        </w:rPr>
        <w:t xml:space="preserve"> </w:t>
      </w:r>
      <w:r w:rsidRPr="00B73EB1">
        <w:rPr>
          <w:rFonts w:ascii="Times New Roman" w:hAnsi="Times New Roman"/>
          <w:bCs/>
          <w:sz w:val="28"/>
          <w:szCs w:val="28"/>
        </w:rPr>
        <w:t>заявлений об исправлении допущенных опечаток и ошибок</w:t>
      </w:r>
      <w:r w:rsidRPr="00B73EB1">
        <w:rPr>
          <w:rFonts w:ascii="Times New Roman" w:hAnsi="Times New Roman"/>
          <w:sz w:val="28"/>
          <w:szCs w:val="28"/>
        </w:rPr>
        <w:t xml:space="preserve"> оборудуются стульями, столами (стойками), бланками уведомлений</w:t>
      </w:r>
      <w:r w:rsidRPr="00B73EB1">
        <w:rPr>
          <w:rFonts w:ascii="Times New Roman" w:hAnsi="Times New Roman"/>
          <w:bCs/>
          <w:sz w:val="28"/>
          <w:szCs w:val="28"/>
        </w:rPr>
        <w:t xml:space="preserve"> об окончании строительства</w:t>
      </w:r>
      <w:r w:rsidRPr="00B73EB1">
        <w:rPr>
          <w:rFonts w:ascii="Times New Roman" w:hAnsi="Times New Roman"/>
          <w:sz w:val="28"/>
          <w:szCs w:val="28"/>
        </w:rPr>
        <w:t xml:space="preserve">, </w:t>
      </w:r>
      <w:r w:rsidRPr="00B73EB1">
        <w:rPr>
          <w:rFonts w:ascii="Times New Roman" w:hAnsi="Times New Roman"/>
          <w:bCs/>
          <w:sz w:val="28"/>
          <w:szCs w:val="28"/>
        </w:rPr>
        <w:t>заявлений о выдаче дубликата,</w:t>
      </w:r>
      <w:r w:rsidRPr="00B73EB1">
        <w:rPr>
          <w:rFonts w:ascii="Times New Roman" w:hAnsi="Times New Roman"/>
          <w:sz w:val="28"/>
          <w:szCs w:val="28"/>
        </w:rPr>
        <w:t xml:space="preserve"> </w:t>
      </w:r>
      <w:r w:rsidRPr="00B73EB1">
        <w:rPr>
          <w:rFonts w:ascii="Times New Roman" w:hAnsi="Times New Roman"/>
          <w:bCs/>
          <w:sz w:val="28"/>
          <w:szCs w:val="28"/>
        </w:rPr>
        <w:t>заявлений об исправлении допущенных опечаток и ошибок,</w:t>
      </w:r>
      <w:r w:rsidRPr="00B73EB1">
        <w:rPr>
          <w:rFonts w:ascii="Times New Roman" w:hAnsi="Times New Roman"/>
          <w:sz w:val="28"/>
          <w:szCs w:val="28"/>
        </w:rPr>
        <w:t xml:space="preserve"> письменными принадлежностями.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Места приема заявителей оборудуются информационными табличками (вывесками) с указанием:</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номера кабинета и наименования отдела;</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графика приема заявителей.</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При предоставлении муниципальной услуги инвалидам обеспечиваются: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допуск сурдопереводчика и тифлосурдопереводчика;</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trike/>
          <w:sz w:val="28"/>
          <w:szCs w:val="28"/>
        </w:rPr>
      </w:pPr>
      <w:r w:rsidRPr="00B73EB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7B63AD"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B73EB1">
      <w:pPr>
        <w:autoSpaceDE w:val="0"/>
        <w:autoSpaceDN w:val="0"/>
        <w:adjustRightInd w:val="0"/>
        <w:jc w:val="center"/>
        <w:rPr>
          <w:rFonts w:ascii="Times New Roman" w:hAnsi="Times New Roman"/>
          <w:b/>
          <w:bCs/>
          <w:sz w:val="28"/>
          <w:szCs w:val="28"/>
        </w:rPr>
      </w:pPr>
      <w:r w:rsidRPr="00B73EB1">
        <w:rPr>
          <w:rFonts w:ascii="Times New Roman" w:hAnsi="Times New Roman"/>
          <w:b/>
          <w:bCs/>
          <w:sz w:val="28"/>
          <w:szCs w:val="28"/>
        </w:rPr>
        <w:t>Показатели качества и доступности муниципальной услуги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2.22. Основными показателями доступности предоставления муниципальной услуги являются: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возможность получения заявителем уведомлений о предоставлении муниципальной услуги с помощью Единого портала,</w:t>
      </w:r>
      <w:r w:rsidRPr="00B73EB1">
        <w:rPr>
          <w:rFonts w:ascii="Times New Roman" w:hAnsi="Times New Roman"/>
          <w:sz w:val="28"/>
        </w:rPr>
        <w:t xml:space="preserve"> </w:t>
      </w:r>
      <w:r w:rsidRPr="00B73EB1">
        <w:rPr>
          <w:rFonts w:ascii="Times New Roman" w:hAnsi="Times New Roman"/>
          <w:bCs/>
          <w:sz w:val="28"/>
          <w:szCs w:val="28"/>
        </w:rPr>
        <w:t>регионального портала;</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доступность электронных форм документов, необходимых для предоставления услуги;</w:t>
      </w:r>
    </w:p>
    <w:p w:rsidR="007B63AD" w:rsidRPr="00B73EB1" w:rsidRDefault="007B63AD" w:rsidP="002605A1">
      <w:pPr>
        <w:widowControl w:val="0"/>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sz w:val="28"/>
          <w:szCs w:val="28"/>
        </w:rPr>
        <w:t>возможность подачи уведомлений, заявлений и прилагаемых к ним документов в электронной форме.</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2.23. Основными показателями качества предоставления муниципальной услуги являются:</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отсутствие нарушений установленных сроков в процессе предоставления муниципальной услуги;</w:t>
      </w:r>
    </w:p>
    <w:p w:rsidR="007B63AD" w:rsidRPr="00B73EB1" w:rsidRDefault="007B63AD" w:rsidP="002605A1">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B63AD" w:rsidRPr="00B73EB1" w:rsidRDefault="007B63AD" w:rsidP="00B73EB1">
      <w:pPr>
        <w:autoSpaceDE w:val="0"/>
        <w:autoSpaceDN w:val="0"/>
        <w:adjustRightInd w:val="0"/>
        <w:ind w:firstLine="709"/>
        <w:jc w:val="both"/>
        <w:rPr>
          <w:rFonts w:ascii="Times New Roman" w:hAnsi="Times New Roman"/>
          <w:bCs/>
          <w:sz w:val="28"/>
          <w:szCs w:val="28"/>
        </w:rPr>
      </w:pPr>
    </w:p>
    <w:p w:rsidR="007B63AD" w:rsidRPr="00B73EB1" w:rsidRDefault="007B63AD" w:rsidP="002605A1">
      <w:pPr>
        <w:autoSpaceDE w:val="0"/>
        <w:autoSpaceDN w:val="0"/>
        <w:adjustRightInd w:val="0"/>
        <w:spacing w:after="0" w:line="240" w:lineRule="auto"/>
        <w:jc w:val="center"/>
        <w:rPr>
          <w:rFonts w:ascii="Times New Roman" w:hAnsi="Times New Roman"/>
          <w:b/>
          <w:bCs/>
          <w:sz w:val="28"/>
          <w:szCs w:val="28"/>
        </w:rPr>
      </w:pPr>
      <w:r w:rsidRPr="00B73EB1">
        <w:rPr>
          <w:rFonts w:ascii="Times New Roman" w:hAnsi="Times New Roman"/>
          <w:b/>
          <w:bCs/>
          <w:sz w:val="28"/>
          <w:szCs w:val="28"/>
        </w:rPr>
        <w:t xml:space="preserve">Иные требования к предоставлению </w:t>
      </w:r>
    </w:p>
    <w:p w:rsidR="007B63AD" w:rsidRPr="00B73EB1" w:rsidRDefault="007B63AD" w:rsidP="002605A1">
      <w:pPr>
        <w:autoSpaceDE w:val="0"/>
        <w:autoSpaceDN w:val="0"/>
        <w:adjustRightInd w:val="0"/>
        <w:spacing w:after="0" w:line="240" w:lineRule="auto"/>
        <w:jc w:val="center"/>
        <w:rPr>
          <w:rFonts w:ascii="Times New Roman" w:hAnsi="Times New Roman"/>
          <w:b/>
          <w:bCs/>
          <w:sz w:val="28"/>
          <w:szCs w:val="28"/>
        </w:rPr>
      </w:pPr>
      <w:r w:rsidRPr="00B73EB1">
        <w:rPr>
          <w:rFonts w:ascii="Times New Roman" w:hAnsi="Times New Roman"/>
          <w:b/>
          <w:bCs/>
          <w:sz w:val="28"/>
          <w:szCs w:val="28"/>
        </w:rPr>
        <w:t>муниципальной услуги</w:t>
      </w:r>
    </w:p>
    <w:p w:rsidR="007B63AD" w:rsidRPr="00B73EB1" w:rsidRDefault="007B63AD" w:rsidP="00B73EB1">
      <w:pPr>
        <w:autoSpaceDE w:val="0"/>
        <w:autoSpaceDN w:val="0"/>
        <w:adjustRightInd w:val="0"/>
        <w:jc w:val="center"/>
        <w:rPr>
          <w:rFonts w:ascii="Times New Roman" w:hAnsi="Times New Roman"/>
          <w:b/>
          <w:bCs/>
          <w:sz w:val="28"/>
          <w:szCs w:val="28"/>
        </w:rPr>
      </w:pPr>
    </w:p>
    <w:p w:rsidR="007B63AD" w:rsidRPr="00B73EB1" w:rsidRDefault="007B63AD" w:rsidP="002605A1">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2.24. Услуги, необходимые и обязательные для предоставления муниципальной услуги, отсутствуют.</w:t>
      </w:r>
    </w:p>
    <w:p w:rsidR="007B63AD" w:rsidRPr="00B73EB1" w:rsidRDefault="007B63AD" w:rsidP="002605A1">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sz w:val="28"/>
          <w:szCs w:val="28"/>
        </w:rPr>
        <w:t>2.25. Информационные системы, используемые для предоставления муниципальной услуги: Единый портал, региональный портал.</w:t>
      </w:r>
    </w:p>
    <w:p w:rsidR="007B63AD" w:rsidRDefault="007B63AD" w:rsidP="00B73EB1">
      <w:pPr>
        <w:widowControl w:val="0"/>
        <w:autoSpaceDE w:val="0"/>
        <w:autoSpaceDN w:val="0"/>
        <w:adjustRightInd w:val="0"/>
        <w:ind w:firstLine="709"/>
        <w:jc w:val="center"/>
        <w:rPr>
          <w:rFonts w:ascii="Times New Roman" w:hAnsi="Times New Roman"/>
          <w:b/>
          <w:sz w:val="28"/>
          <w:szCs w:val="28"/>
        </w:rPr>
      </w:pPr>
    </w:p>
    <w:p w:rsidR="007B63AD"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r w:rsidRPr="00B73EB1">
        <w:rPr>
          <w:rFonts w:ascii="Times New Roman" w:hAnsi="Times New Roman"/>
          <w:b/>
          <w:sz w:val="28"/>
          <w:szCs w:val="28"/>
        </w:rPr>
        <w:t xml:space="preserve">Раздел </w:t>
      </w:r>
      <w:r w:rsidRPr="00B73EB1">
        <w:rPr>
          <w:rFonts w:ascii="Times New Roman" w:hAnsi="Times New Roman"/>
          <w:b/>
          <w:sz w:val="28"/>
          <w:szCs w:val="28"/>
          <w:lang w:val="en-US"/>
        </w:rPr>
        <w:t>III</w:t>
      </w:r>
      <w:r w:rsidRPr="00B73EB1">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63AD" w:rsidRPr="00B73EB1" w:rsidRDefault="007B63AD" w:rsidP="00B73EB1">
      <w:pPr>
        <w:pStyle w:val="ConsPlusTitle"/>
        <w:jc w:val="center"/>
        <w:outlineLvl w:val="2"/>
        <w:rPr>
          <w:rFonts w:ascii="Times New Roman" w:hAnsi="Times New Roman" w:cs="Times New Roman"/>
          <w:sz w:val="28"/>
          <w:szCs w:val="28"/>
        </w:rPr>
      </w:pPr>
      <w:r w:rsidRPr="00B73EB1">
        <w:rPr>
          <w:rFonts w:ascii="Times New Roman" w:hAnsi="Times New Roman" w:cs="Times New Roman"/>
          <w:sz w:val="28"/>
          <w:szCs w:val="28"/>
        </w:rPr>
        <w:t>Перечень вариантов предоставления муниципальной</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услуги, включающий в том числе варианты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 необходимый для исправления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допущенных опечаток и ошибок в выданных в результате</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предоставления муниципальной услуги документах и созданных реестровых записях, для выдачи дубликата документа,</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о предоставлении муниципальной</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услуги без рассмотрения</w:t>
      </w:r>
    </w:p>
    <w:p w:rsidR="007B63AD" w:rsidRPr="00B73EB1" w:rsidRDefault="007B63AD" w:rsidP="00B73EB1">
      <w:pPr>
        <w:pStyle w:val="ConsPlusNormal"/>
        <w:jc w:val="both"/>
        <w:rPr>
          <w:rFonts w:ascii="Times New Roman" w:hAnsi="Times New Roman"/>
        </w:rPr>
      </w:pPr>
    </w:p>
    <w:p w:rsidR="007B63AD" w:rsidRPr="002605A1" w:rsidRDefault="007B63AD" w:rsidP="009A3951">
      <w:pPr>
        <w:pStyle w:val="ConsPlusNormal"/>
        <w:ind w:firstLine="540"/>
        <w:jc w:val="both"/>
        <w:rPr>
          <w:rFonts w:ascii="Times New Roman" w:hAnsi="Times New Roman"/>
          <w:sz w:val="28"/>
          <w:szCs w:val="28"/>
        </w:rPr>
      </w:pPr>
      <w:r w:rsidRPr="002605A1">
        <w:rPr>
          <w:rFonts w:ascii="Times New Roman" w:hAnsi="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7B63AD" w:rsidRPr="002605A1" w:rsidRDefault="007B63AD" w:rsidP="009A3951">
      <w:pPr>
        <w:pStyle w:val="ConsPlusNormal"/>
        <w:ind w:firstLine="540"/>
        <w:jc w:val="both"/>
        <w:rPr>
          <w:rFonts w:ascii="Times New Roman" w:hAnsi="Times New Roman"/>
          <w:sz w:val="28"/>
          <w:szCs w:val="28"/>
        </w:rPr>
      </w:pPr>
      <w:r w:rsidRPr="002605A1">
        <w:rPr>
          <w:rFonts w:ascii="Times New Roman" w:hAnsi="Times New Roman"/>
          <w:sz w:val="28"/>
          <w:szCs w:val="28"/>
        </w:rPr>
        <w:t xml:space="preserve">3.1.1. Вариант 1 – направление уведомления </w:t>
      </w:r>
      <w:r w:rsidRPr="002605A1">
        <w:rPr>
          <w:rFonts w:ascii="Times New Roman" w:hAnsi="Times New Roman"/>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605A1">
        <w:rPr>
          <w:rFonts w:ascii="Times New Roman" w:hAnsi="Times New Roman"/>
          <w:sz w:val="28"/>
          <w:szCs w:val="28"/>
        </w:rPr>
        <w:t>.</w:t>
      </w:r>
    </w:p>
    <w:p w:rsidR="007B63AD" w:rsidRPr="002605A1" w:rsidRDefault="007B63AD" w:rsidP="009A3951">
      <w:pPr>
        <w:pStyle w:val="ConsPlusNormal"/>
        <w:ind w:firstLine="539"/>
        <w:jc w:val="both"/>
        <w:rPr>
          <w:rFonts w:ascii="Times New Roman" w:hAnsi="Times New Roman"/>
          <w:sz w:val="28"/>
          <w:szCs w:val="28"/>
        </w:rPr>
      </w:pPr>
      <w:r w:rsidRPr="002605A1">
        <w:rPr>
          <w:rFonts w:ascii="Times New Roman" w:hAnsi="Times New Roman"/>
          <w:sz w:val="28"/>
          <w:szCs w:val="28"/>
        </w:rPr>
        <w:t xml:space="preserve">3.1.2. Вариант 2 – выдача дубликата уведомления </w:t>
      </w:r>
      <w:r w:rsidRPr="002605A1">
        <w:rPr>
          <w:rFonts w:ascii="Times New Roman" w:hAnsi="Times New Roman"/>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605A1">
        <w:rPr>
          <w:rFonts w:ascii="Times New Roman" w:hAnsi="Times New Roman"/>
          <w:sz w:val="28"/>
          <w:szCs w:val="28"/>
        </w:rPr>
        <w:t>.</w:t>
      </w:r>
    </w:p>
    <w:p w:rsidR="007B63AD" w:rsidRPr="002605A1" w:rsidRDefault="007B63AD" w:rsidP="009A3951">
      <w:pPr>
        <w:spacing w:after="0" w:line="240" w:lineRule="auto"/>
        <w:ind w:firstLine="539"/>
        <w:jc w:val="both"/>
        <w:rPr>
          <w:rFonts w:ascii="Times New Roman" w:hAnsi="Times New Roman"/>
          <w:sz w:val="28"/>
          <w:szCs w:val="28"/>
        </w:rPr>
      </w:pPr>
      <w:r w:rsidRPr="002605A1">
        <w:rPr>
          <w:rFonts w:ascii="Times New Roman" w:hAnsi="Times New Roman"/>
          <w:sz w:val="28"/>
          <w:szCs w:val="28"/>
        </w:rPr>
        <w:t xml:space="preserve">3.1.3. Вариант 3 – исправление допущенных опечаток и ошибок в уведомлении </w:t>
      </w:r>
      <w:r w:rsidRPr="002605A1">
        <w:rPr>
          <w:rFonts w:ascii="Times New Roman" w:hAnsi="Times New Roman"/>
          <w:bCs/>
          <w:sz w:val="28"/>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605A1">
        <w:rPr>
          <w:rFonts w:ascii="Times New Roman" w:hAnsi="Times New Roman"/>
          <w:sz w:val="28"/>
          <w:szCs w:val="28"/>
        </w:rPr>
        <w:t>.</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2"/>
        <w:rPr>
          <w:rFonts w:ascii="Times New Roman" w:hAnsi="Times New Roman" w:cs="Times New Roman"/>
          <w:sz w:val="28"/>
          <w:szCs w:val="28"/>
        </w:rPr>
      </w:pPr>
      <w:r w:rsidRPr="00B73EB1">
        <w:rPr>
          <w:rFonts w:ascii="Times New Roman" w:hAnsi="Times New Roman" w:cs="Times New Roman"/>
          <w:sz w:val="28"/>
          <w:szCs w:val="28"/>
        </w:rPr>
        <w:t>Описание административной процедуры профилирования заявителя</w:t>
      </w:r>
    </w:p>
    <w:p w:rsidR="007B63AD" w:rsidRPr="00B73EB1" w:rsidRDefault="007B63AD" w:rsidP="00B73EB1">
      <w:pPr>
        <w:pStyle w:val="ConsPlusNormal"/>
        <w:jc w:val="both"/>
        <w:rPr>
          <w:rFonts w:ascii="Times New Roman" w:hAnsi="Times New Roman"/>
        </w:rPr>
      </w:pPr>
    </w:p>
    <w:p w:rsidR="007B63AD" w:rsidRPr="009A3951" w:rsidRDefault="007B63AD" w:rsidP="00B73EB1">
      <w:pPr>
        <w:pStyle w:val="ConsPlusNormal"/>
        <w:ind w:firstLine="540"/>
        <w:jc w:val="both"/>
        <w:rPr>
          <w:rFonts w:ascii="Times New Roman" w:hAnsi="Times New Roman"/>
          <w:sz w:val="28"/>
          <w:szCs w:val="28"/>
        </w:rPr>
      </w:pPr>
      <w:r w:rsidRPr="009A3951">
        <w:rPr>
          <w:rFonts w:ascii="Times New Roman" w:hAnsi="Times New Roman"/>
          <w:sz w:val="28"/>
          <w:szCs w:val="28"/>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7B63AD" w:rsidRPr="00B73EB1" w:rsidRDefault="007B63AD" w:rsidP="00B73EB1">
      <w:pPr>
        <w:autoSpaceDE w:val="0"/>
        <w:autoSpaceDN w:val="0"/>
        <w:adjustRightInd w:val="0"/>
        <w:ind w:firstLine="567"/>
        <w:jc w:val="both"/>
        <w:rPr>
          <w:rFonts w:ascii="Times New Roman" w:hAnsi="Times New Roman"/>
        </w:rPr>
      </w:pPr>
      <w:r w:rsidRPr="009A3951">
        <w:rPr>
          <w:rFonts w:ascii="Times New Roman" w:hAnsi="Times New Roman"/>
          <w:sz w:val="28"/>
          <w:szCs w:val="28"/>
        </w:rPr>
        <w:t>Вариант предоставления муниципальной услуги определяется</w:t>
      </w:r>
      <w:r w:rsidRPr="00B73EB1">
        <w:rPr>
          <w:rFonts w:ascii="Times New Roman" w:hAnsi="Times New Roman"/>
          <w:sz w:val="28"/>
          <w:szCs w:val="28"/>
        </w:rPr>
        <w:t xml:space="preserve"> исходя из установленных в соответствии с Приложением №</w:t>
      </w:r>
      <w:r w:rsidRPr="00B73EB1">
        <w:rPr>
          <w:rFonts w:ascii="Times New Roman" w:hAnsi="Times New Roman"/>
        </w:rPr>
        <w:t xml:space="preserve"> </w:t>
      </w:r>
      <w:r w:rsidRPr="00B73EB1">
        <w:rPr>
          <w:rFonts w:ascii="Times New Roman" w:hAnsi="Times New Roman"/>
          <w:sz w:val="28"/>
          <w:szCs w:val="28"/>
        </w:rPr>
        <w:t>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B63AD" w:rsidRDefault="007B63AD" w:rsidP="00B73EB1">
      <w:pPr>
        <w:pStyle w:val="ConsPlusNormal"/>
        <w:jc w:val="both"/>
        <w:rPr>
          <w:rFonts w:ascii="Times New Roman" w:hAnsi="Times New Roman"/>
        </w:rPr>
      </w:pPr>
    </w:p>
    <w:p w:rsidR="007B63AD" w:rsidRDefault="007B63AD" w:rsidP="00B73EB1">
      <w:pPr>
        <w:pStyle w:val="ConsPlusNormal"/>
        <w:jc w:val="both"/>
        <w:rPr>
          <w:rFonts w:ascii="Times New Roman" w:hAnsi="Times New Roman"/>
        </w:rPr>
      </w:pP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2"/>
        <w:rPr>
          <w:rFonts w:ascii="Times New Roman" w:hAnsi="Times New Roman" w:cs="Times New Roman"/>
          <w:sz w:val="28"/>
          <w:szCs w:val="28"/>
        </w:rPr>
      </w:pPr>
      <w:r w:rsidRPr="00B73EB1">
        <w:rPr>
          <w:rFonts w:ascii="Times New Roman" w:hAnsi="Times New Roman" w:cs="Times New Roman"/>
          <w:sz w:val="28"/>
          <w:szCs w:val="28"/>
        </w:rPr>
        <w:t>Подразделы, содержащие описание вариантов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3"/>
        <w:rPr>
          <w:rFonts w:ascii="Times New Roman" w:hAnsi="Times New Roman" w:cs="Times New Roman"/>
          <w:sz w:val="28"/>
          <w:szCs w:val="28"/>
        </w:rPr>
      </w:pPr>
      <w:r w:rsidRPr="00B73EB1">
        <w:rPr>
          <w:rFonts w:ascii="Times New Roman" w:hAnsi="Times New Roman" w:cs="Times New Roman"/>
          <w:sz w:val="28"/>
          <w:szCs w:val="28"/>
        </w:rPr>
        <w:t>Вариант 1</w:t>
      </w:r>
    </w:p>
    <w:p w:rsidR="007B63AD" w:rsidRPr="00B73EB1" w:rsidRDefault="007B63AD" w:rsidP="00B73EB1">
      <w:pPr>
        <w:pStyle w:val="ConsPlusNormal"/>
        <w:jc w:val="both"/>
        <w:rPr>
          <w:rFonts w:ascii="Times New Roman" w:hAnsi="Times New Roman"/>
        </w:rPr>
      </w:pPr>
    </w:p>
    <w:p w:rsidR="007B63AD" w:rsidRPr="009A3951" w:rsidRDefault="007B63AD" w:rsidP="00B73EB1">
      <w:pPr>
        <w:pStyle w:val="ConsPlusNormal"/>
        <w:ind w:firstLine="540"/>
        <w:jc w:val="both"/>
        <w:rPr>
          <w:rFonts w:ascii="Times New Roman" w:hAnsi="Times New Roman"/>
          <w:sz w:val="28"/>
          <w:szCs w:val="28"/>
        </w:rPr>
      </w:pPr>
      <w:r w:rsidRPr="009A3951">
        <w:rPr>
          <w:rFonts w:ascii="Times New Roman" w:hAnsi="Times New Roman"/>
          <w:sz w:val="28"/>
          <w:szCs w:val="28"/>
        </w:rPr>
        <w:t>3.3. Результат предоставления муниципальной услуги указан в подпункте «а» пункта 2.3 настоящего Административного регламента.</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4"/>
        <w:rPr>
          <w:rFonts w:ascii="Times New Roman" w:hAnsi="Times New Roman" w:cs="Times New Roman"/>
          <w:sz w:val="28"/>
          <w:szCs w:val="28"/>
        </w:rPr>
      </w:pPr>
      <w:r w:rsidRPr="00B73EB1">
        <w:rPr>
          <w:rFonts w:ascii="Times New Roman" w:hAnsi="Times New Roman" w:cs="Times New Roman"/>
          <w:sz w:val="28"/>
          <w:szCs w:val="28"/>
        </w:rPr>
        <w:t>Перечень и описание административных процедур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Прием запроса и документов и (или) информации, необходимых</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для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3.4. Основанием для начала административной процедуры является поступление в уполномоченный орган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документов, предусмотренных подпунктами «б» - «е» пункта 2.9, пунктом 2.10 настоящего Административного регламента, одним из способов, установленных пунктом 2.11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3.5.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3.7. 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3.8. Основания для принятия решения об отказе в приеме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документов, необходимых для предоставления муниципальной услуги, в том числе представленных в электронной форме:</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в) представленные документы содержат подчистки и исправления текста;</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3.8.1. Уведомление об окончании строительства считается ненаправленным,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с указанием причин возврата, в следующих случаях:</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 xml:space="preserve">а) в уведомлении об окончании строительства отсутствуют сведения, предусмотренные абзацем первым части 16 статьи 55 Градостроительного кодекса Российской Федерации; </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б) отсутствуют документы, прилагаемые к уведомлению об окончании строительства, предусмотренные подпунктами «в» - «е» пункта 2.9 настоящего Административного регламента;</w:t>
      </w:r>
    </w:p>
    <w:p w:rsidR="007B63AD" w:rsidRPr="009A3951" w:rsidRDefault="007B63AD" w:rsidP="009A3951">
      <w:pPr>
        <w:autoSpaceDE w:val="0"/>
        <w:autoSpaceDN w:val="0"/>
        <w:adjustRightInd w:val="0"/>
        <w:spacing w:after="0" w:line="240" w:lineRule="auto"/>
        <w:ind w:firstLine="567"/>
        <w:jc w:val="both"/>
        <w:rPr>
          <w:rFonts w:ascii="Times New Roman" w:hAnsi="Times New Roman"/>
          <w:bCs/>
          <w:sz w:val="28"/>
          <w:szCs w:val="28"/>
        </w:rPr>
      </w:pPr>
      <w:r w:rsidRPr="009A3951">
        <w:rPr>
          <w:rFonts w:ascii="Times New Roman" w:hAnsi="Times New Roman"/>
          <w:bCs/>
          <w:sz w:val="28"/>
          <w:szCs w:val="28"/>
        </w:rPr>
        <w:t>в)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B63AD" w:rsidRPr="009A3951" w:rsidRDefault="007B63AD" w:rsidP="009A3951">
      <w:pPr>
        <w:autoSpaceDE w:val="0"/>
        <w:autoSpaceDN w:val="0"/>
        <w:adjustRightInd w:val="0"/>
        <w:spacing w:after="0" w:line="240" w:lineRule="auto"/>
        <w:ind w:firstLine="567"/>
        <w:jc w:val="both"/>
        <w:rPr>
          <w:rFonts w:ascii="Times New Roman" w:hAnsi="Times New Roman"/>
          <w:sz w:val="28"/>
          <w:szCs w:val="28"/>
        </w:rPr>
      </w:pPr>
      <w:r w:rsidRPr="009A3951">
        <w:rPr>
          <w:rFonts w:ascii="Times New Roman" w:hAnsi="Times New Roman"/>
          <w:bCs/>
          <w:sz w:val="28"/>
          <w:szCs w:val="28"/>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9A3951">
        <w:rPr>
          <w:rFonts w:ascii="Times New Roman" w:hAnsi="Times New Roman"/>
          <w:bCs/>
          <w:sz w:val="28"/>
          <w:szCs w:val="28"/>
          <w:vertAlign w:val="superscript"/>
        </w:rPr>
        <w:t>1</w:t>
      </w:r>
      <w:r w:rsidRPr="009A3951">
        <w:rPr>
          <w:rFonts w:ascii="Times New Roman" w:hAnsi="Times New Roman"/>
          <w:bCs/>
          <w:sz w:val="28"/>
          <w:szCs w:val="28"/>
        </w:rPr>
        <w:t xml:space="preserve"> Градостроительного кодекса Российской Федерации.</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3.8.2. В приеме уведомления об окончании строительства не участвуют федеральные органы исполнительной власти, государственные корпорации, органы государственных внебюджетных фондов.</w:t>
      </w:r>
    </w:p>
    <w:p w:rsidR="007B63AD" w:rsidRPr="009A3951" w:rsidRDefault="007B63AD" w:rsidP="009A3951">
      <w:pPr>
        <w:autoSpaceDE w:val="0"/>
        <w:autoSpaceDN w:val="0"/>
        <w:adjustRightInd w:val="0"/>
        <w:spacing w:after="0" w:line="240" w:lineRule="auto"/>
        <w:ind w:firstLine="567"/>
        <w:jc w:val="both"/>
        <w:rPr>
          <w:rFonts w:ascii="Times New Roman" w:hAnsi="Times New Roman"/>
          <w:sz w:val="28"/>
          <w:szCs w:val="28"/>
        </w:rPr>
      </w:pPr>
      <w:r w:rsidRPr="009A3951">
        <w:rPr>
          <w:rFonts w:ascii="Times New Roman" w:hAnsi="Times New Roman"/>
          <w:bCs/>
          <w:sz w:val="28"/>
          <w:szCs w:val="28"/>
        </w:rPr>
        <w:t xml:space="preserve">Многофункциональный центр </w:t>
      </w:r>
      <w:r w:rsidRPr="009A3951">
        <w:rPr>
          <w:rFonts w:ascii="Times New Roman" w:hAnsi="Times New Roman"/>
          <w:bCs/>
          <w:sz w:val="28"/>
          <w:szCs w:val="28"/>
          <w:shd w:val="clear" w:color="auto" w:fill="FFFFFF"/>
        </w:rPr>
        <w:t xml:space="preserve">участвует в соответствии соглашением о взаимодействии между уполномоченным органом и многофункциональным центром </w:t>
      </w:r>
      <w:r w:rsidRPr="009A3951">
        <w:rPr>
          <w:rFonts w:ascii="Times New Roman" w:hAnsi="Times New Roman"/>
          <w:bCs/>
          <w:sz w:val="28"/>
          <w:szCs w:val="28"/>
        </w:rPr>
        <w:t xml:space="preserve">в </w:t>
      </w:r>
      <w:r w:rsidRPr="009A3951">
        <w:rPr>
          <w:rFonts w:ascii="Times New Roman" w:hAnsi="Times New Roman"/>
          <w:sz w:val="28"/>
          <w:szCs w:val="28"/>
        </w:rPr>
        <w:t>приеме уведомления об окончании строительства.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3.9. Возможность получения муниципальной услуги по экстерриториальному принципу отсутствует.</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3.10. </w:t>
      </w:r>
      <w:r w:rsidRPr="009A3951">
        <w:rPr>
          <w:rFonts w:ascii="Times New Roman" w:hAnsi="Times New Roman"/>
          <w:bCs/>
          <w:sz w:val="28"/>
          <w:szCs w:val="28"/>
        </w:rPr>
        <w:t>Уведомление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 xml:space="preserve">и документы, предусмотренные подпунктами «б» - «е» пункта 2.9, пунктом 2.10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ответственным </w:t>
      </w:r>
      <w:r w:rsidRPr="009A3951">
        <w:rPr>
          <w:rFonts w:ascii="Times New Roman" w:hAnsi="Times New Roman"/>
          <w:color w:val="000000"/>
          <w:sz w:val="28"/>
          <w:szCs w:val="28"/>
        </w:rPr>
        <w:t>структурным подразделением уполномоченного органа</w:t>
      </w:r>
      <w:r w:rsidRPr="009A3951">
        <w:rPr>
          <w:rFonts w:ascii="Times New Roman" w:hAnsi="Times New Roman"/>
          <w:sz w:val="28"/>
          <w:szCs w:val="28"/>
        </w:rPr>
        <w:t>.</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bCs/>
          <w:sz w:val="28"/>
          <w:szCs w:val="28"/>
        </w:rPr>
        <w:t>Уведомление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документы, предусмотренные подпунктами «б» - «е» пункта 2.9, пунктом 2.10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bCs/>
          <w:sz w:val="28"/>
          <w:szCs w:val="28"/>
        </w:rPr>
        <w:t>Уведомление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документы, предусмотренные подпунктами «б» - «е» пункта 2.9, пунктом 2.10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3.11. Для приема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 xml:space="preserve">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9A3951">
        <w:rPr>
          <w:rFonts w:ascii="Times New Roman" w:hAnsi="Times New Roman"/>
          <w:bCs/>
          <w:sz w:val="28"/>
          <w:szCs w:val="28"/>
        </w:rPr>
        <w:t>уведомлением об окончании строительства</w:t>
      </w:r>
      <w:r w:rsidRPr="009A3951">
        <w:rPr>
          <w:rFonts w:ascii="Times New Roman" w:hAnsi="Times New Roman"/>
          <w:sz w:val="28"/>
          <w:szCs w:val="28"/>
        </w:rPr>
        <w:t xml:space="preserve"> и для подготовки ответа.</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Для возможности подачи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3.12. Срок регистрации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документов, предусмотренных подпунктами «б» - «е» пункта 2.9, пунктом 2.10 настоящего Административного регламента, указан в пункте 2.20 настоящего Административного регламента.</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3.13. Результатом административной процедуры является регистрация </w:t>
      </w:r>
      <w:r w:rsidRPr="009A3951">
        <w:rPr>
          <w:rFonts w:ascii="Times New Roman" w:hAnsi="Times New Roman"/>
          <w:bCs/>
          <w:sz w:val="28"/>
          <w:szCs w:val="28"/>
        </w:rPr>
        <w:t>уведомления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и документов, предусмотренных подпунктами «б» - «е» пункта 2.9, пунктом 2.10 настоящего Административного регламента.</w:t>
      </w:r>
    </w:p>
    <w:p w:rsidR="007B63AD" w:rsidRPr="009A3951" w:rsidRDefault="007B63AD" w:rsidP="009A3951">
      <w:pPr>
        <w:pStyle w:val="ConsPlusNormal"/>
        <w:ind w:firstLine="540"/>
        <w:jc w:val="both"/>
        <w:rPr>
          <w:rFonts w:ascii="Times New Roman" w:hAnsi="Times New Roman"/>
          <w:sz w:val="28"/>
          <w:szCs w:val="28"/>
        </w:rPr>
      </w:pPr>
      <w:r w:rsidRPr="009A3951">
        <w:rPr>
          <w:rFonts w:ascii="Times New Roman" w:hAnsi="Times New Roman"/>
          <w:sz w:val="28"/>
          <w:szCs w:val="28"/>
        </w:rPr>
        <w:t xml:space="preserve">3.14. После регистрации </w:t>
      </w:r>
      <w:r w:rsidRPr="009A3951">
        <w:rPr>
          <w:rFonts w:ascii="Times New Roman" w:hAnsi="Times New Roman"/>
          <w:bCs/>
          <w:sz w:val="28"/>
          <w:szCs w:val="28"/>
        </w:rPr>
        <w:t>уведомление об окончании строительства</w:t>
      </w:r>
      <w:r w:rsidRPr="009A3951" w:rsidDel="00A7450E">
        <w:rPr>
          <w:rFonts w:ascii="Times New Roman" w:hAnsi="Times New Roman"/>
          <w:sz w:val="28"/>
          <w:szCs w:val="28"/>
        </w:rPr>
        <w:t xml:space="preserve"> </w:t>
      </w:r>
      <w:r w:rsidRPr="009A3951">
        <w:rPr>
          <w:rFonts w:ascii="Times New Roman" w:hAnsi="Times New Roman"/>
          <w:sz w:val="28"/>
          <w:szCs w:val="28"/>
        </w:rPr>
        <w:t xml:space="preserve">и документы, предусмотренные подпунктами «б» - «е» пункта 2.9, пунктом 2.10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Pr="009A3951">
        <w:rPr>
          <w:rFonts w:ascii="Times New Roman" w:hAnsi="Times New Roman"/>
          <w:bCs/>
          <w:sz w:val="28"/>
          <w:szCs w:val="28"/>
        </w:rPr>
        <w:t>уведомления об окончании строительства</w:t>
      </w:r>
      <w:r w:rsidRPr="009A3951">
        <w:rPr>
          <w:rFonts w:ascii="Times New Roman" w:hAnsi="Times New Roman"/>
          <w:sz w:val="28"/>
          <w:szCs w:val="28"/>
        </w:rPr>
        <w:t xml:space="preserve"> и прилагаемых документов.</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Межведомственное информационное взаимодействие</w:t>
      </w:r>
    </w:p>
    <w:p w:rsidR="007B63AD" w:rsidRPr="00B73EB1" w:rsidRDefault="007B63AD" w:rsidP="00B73EB1">
      <w:pPr>
        <w:pStyle w:val="ConsPlusNormal"/>
        <w:jc w:val="both"/>
        <w:rPr>
          <w:rFonts w:ascii="Times New Roman" w:hAnsi="Times New Roman"/>
        </w:rPr>
      </w:pP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3.15. Основанием для начала административной процедуры является регистрация </w:t>
      </w:r>
      <w:r w:rsidRPr="009A3951">
        <w:rPr>
          <w:rFonts w:ascii="Times New Roman" w:hAnsi="Times New Roman"/>
          <w:bCs/>
          <w:sz w:val="28"/>
          <w:szCs w:val="28"/>
        </w:rPr>
        <w:t>уведомления об окончании строительства</w:t>
      </w:r>
      <w:r w:rsidRPr="009A3951">
        <w:rPr>
          <w:rFonts w:ascii="Times New Roman" w:hAnsi="Times New Roman"/>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9A3951">
          <w:rPr>
            <w:rFonts w:ascii="Times New Roman" w:hAnsi="Times New Roman"/>
            <w:sz w:val="28"/>
            <w:szCs w:val="28"/>
          </w:rPr>
          <w:t>пункте</w:t>
        </w:r>
      </w:hyperlink>
      <w:r w:rsidRPr="009A3951">
        <w:rPr>
          <w:rFonts w:ascii="Times New Roman" w:hAnsi="Times New Roman"/>
          <w:sz w:val="28"/>
          <w:szCs w:val="28"/>
        </w:rPr>
        <w:t xml:space="preserve"> 2.10 настоящего Административного регламента.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3.16. Должностное лицо ответственного структурного подразделения, в обязанности которого в соответствии с его должностными обязанностями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9A3951">
          <w:rPr>
            <w:rFonts w:ascii="Times New Roman" w:hAnsi="Times New Roman"/>
            <w:sz w:val="28"/>
            <w:szCs w:val="28"/>
          </w:rPr>
          <w:t>пункт</w:t>
        </w:r>
      </w:hyperlink>
      <w:r w:rsidRPr="009A3951">
        <w:rPr>
          <w:rFonts w:ascii="Times New Roman" w:hAnsi="Times New Roman"/>
          <w:sz w:val="28"/>
          <w:szCs w:val="28"/>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7B63AD" w:rsidRPr="009A3951" w:rsidRDefault="007B63AD" w:rsidP="009A3951">
      <w:pPr>
        <w:pStyle w:val="ConsPlusNormal"/>
        <w:ind w:firstLine="539"/>
        <w:jc w:val="both"/>
        <w:rPr>
          <w:rFonts w:ascii="Times New Roman" w:hAnsi="Times New Roman"/>
          <w:sz w:val="28"/>
          <w:szCs w:val="28"/>
        </w:rPr>
      </w:pPr>
      <w:bookmarkStart w:id="1" w:name="Par323"/>
      <w:bookmarkEnd w:id="1"/>
      <w:r w:rsidRPr="009A3951">
        <w:rPr>
          <w:rFonts w:ascii="Times New Roman" w:hAnsi="Times New Roman"/>
          <w:sz w:val="28"/>
          <w:szCs w:val="28"/>
        </w:rPr>
        <w:t>3.17. Перечень запрашиваемых документов, необходимых для предоставления муниципальной услуги:</w:t>
      </w:r>
    </w:p>
    <w:p w:rsidR="007B63AD" w:rsidRPr="009A3951" w:rsidRDefault="007B63AD" w:rsidP="009A3951">
      <w:pPr>
        <w:pStyle w:val="ConsPlusNormal"/>
        <w:ind w:firstLine="539"/>
        <w:jc w:val="both"/>
        <w:rPr>
          <w:rFonts w:ascii="Times New Roman" w:hAnsi="Times New Roman"/>
          <w:i/>
          <w:sz w:val="28"/>
          <w:szCs w:val="28"/>
        </w:rPr>
      </w:pPr>
      <w:r w:rsidRPr="009A3951">
        <w:rPr>
          <w:rFonts w:ascii="Times New Roman" w:hAnsi="Times New Roman"/>
          <w:sz w:val="28"/>
          <w:szCs w:val="28"/>
        </w:rPr>
        <w:t xml:space="preserve">1) </w:t>
      </w:r>
      <w:r w:rsidRPr="009A3951">
        <w:rPr>
          <w:rFonts w:ascii="Times New Roman" w:hAnsi="Times New Roman"/>
          <w:bCs/>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9A3951">
        <w:rPr>
          <w:rFonts w:ascii="Times New Roman" w:hAnsi="Times New Roman"/>
          <w:sz w:val="28"/>
          <w:szCs w:val="28"/>
        </w:rPr>
        <w:t>;</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2) </w:t>
      </w:r>
      <w:r w:rsidRPr="009A3951">
        <w:rPr>
          <w:rFonts w:ascii="Times New Roman" w:hAnsi="Times New Roman"/>
          <w:bCs/>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9A3951">
        <w:rPr>
          <w:rFonts w:ascii="Times New Roman" w:hAnsi="Times New Roman"/>
          <w:sz w:val="28"/>
          <w:szCs w:val="28"/>
        </w:rPr>
        <w:t>.</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Запрос о представлении в уполномоченный орган документов (их копий или сведений, содержащихся в них) содержит:</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наименование органа или организации, в адрес которых направляется межведомственный запрос;</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реквизиты и наименования документов, необходимых для предоставления муниципальной услуги.</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Для получения документов, указанных в подпунктах 1 - 2 пункта 3.17 настоящего Административного регламента, срок направления межведомственного запроса составляет в срок не позднее 3</w:t>
      </w:r>
      <w:r w:rsidRPr="009A3951">
        <w:rPr>
          <w:rFonts w:ascii="Times New Roman" w:hAnsi="Times New Roman"/>
          <w:i/>
          <w:sz w:val="28"/>
          <w:szCs w:val="28"/>
        </w:rPr>
        <w:t xml:space="preserve"> </w:t>
      </w:r>
      <w:r w:rsidRPr="009A3951">
        <w:rPr>
          <w:rFonts w:ascii="Times New Roman" w:hAnsi="Times New Roman"/>
          <w:sz w:val="28"/>
          <w:szCs w:val="28"/>
        </w:rPr>
        <w:t>рабочих дней со дня поступления уведомления об окончании строительства и приложенных к уведомлению документов.</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 xml:space="preserve">3.18.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9A3951">
          <w:rPr>
            <w:rFonts w:ascii="Times New Roman" w:hAnsi="Times New Roman"/>
            <w:sz w:val="28"/>
            <w:szCs w:val="28"/>
          </w:rPr>
          <w:t xml:space="preserve">пункта 2.10 </w:t>
        </w:r>
      </w:hyperlink>
      <w:r w:rsidRPr="009A3951">
        <w:rPr>
          <w:rFonts w:ascii="Times New Roman" w:hAnsi="Times New Roman"/>
          <w:sz w:val="28"/>
          <w:szCs w:val="28"/>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9A3951">
          <w:rPr>
            <w:rFonts w:ascii="Times New Roman" w:hAnsi="Times New Roman"/>
            <w:sz w:val="28"/>
            <w:szCs w:val="28"/>
          </w:rPr>
          <w:t xml:space="preserve">пункте </w:t>
        </w:r>
      </w:hyperlink>
      <w:r w:rsidRPr="009A3951">
        <w:rPr>
          <w:rFonts w:ascii="Times New Roman" w:hAnsi="Times New Roman"/>
          <w:sz w:val="28"/>
          <w:szCs w:val="28"/>
        </w:rPr>
        <w:t>3.17 настоящего Административного регламента, в распоряжении которых находятся эти документы в электронной форме, в срок не позднее 3</w:t>
      </w:r>
      <w:r w:rsidRPr="009A3951">
        <w:rPr>
          <w:rFonts w:ascii="Times New Roman" w:hAnsi="Times New Roman"/>
          <w:i/>
          <w:sz w:val="28"/>
          <w:szCs w:val="28"/>
        </w:rPr>
        <w:t xml:space="preserve"> </w:t>
      </w:r>
      <w:r w:rsidRPr="009A3951">
        <w:rPr>
          <w:rFonts w:ascii="Times New Roman" w:hAnsi="Times New Roman"/>
          <w:sz w:val="28"/>
          <w:szCs w:val="28"/>
        </w:rPr>
        <w:t>рабочих дней с момента направления соответствующего межведомственного запроса.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3.19. Межведомственное информационное взаимодействие может осуществляться на бумажном носителе:</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3 рабочих дней со дня получения соответствующего межведомственного запроса.</w:t>
      </w:r>
    </w:p>
    <w:p w:rsidR="007B63AD" w:rsidRPr="009A3951" w:rsidRDefault="007B63AD" w:rsidP="009A3951">
      <w:pPr>
        <w:pStyle w:val="ConsPlusNormal"/>
        <w:ind w:firstLine="539"/>
        <w:jc w:val="both"/>
        <w:rPr>
          <w:rFonts w:ascii="Times New Roman" w:hAnsi="Times New Roman"/>
          <w:sz w:val="28"/>
          <w:szCs w:val="28"/>
        </w:rPr>
      </w:pPr>
      <w:r w:rsidRPr="009A3951">
        <w:rPr>
          <w:rFonts w:ascii="Times New Roman" w:hAnsi="Times New Roman"/>
          <w:sz w:val="28"/>
          <w:szCs w:val="28"/>
        </w:rPr>
        <w:t>3.20.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7B63AD" w:rsidRPr="00B73EB1" w:rsidRDefault="007B63AD" w:rsidP="00B73EB1">
      <w:pPr>
        <w:pStyle w:val="ConsPlusNormal"/>
        <w:ind w:firstLine="540"/>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Принятие решения о предоставлении (об отказе</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в предоставлении) муниципальной услуги</w:t>
      </w:r>
    </w:p>
    <w:p w:rsidR="007B63AD" w:rsidRPr="00B73EB1" w:rsidRDefault="007B63AD" w:rsidP="00B73EB1">
      <w:pPr>
        <w:pStyle w:val="ConsPlusNormal"/>
        <w:jc w:val="both"/>
        <w:rPr>
          <w:rFonts w:ascii="Times New Roman" w:hAnsi="Times New Roman"/>
        </w:rPr>
      </w:pPr>
    </w:p>
    <w:p w:rsidR="007B63AD" w:rsidRPr="000830DD" w:rsidRDefault="007B63AD" w:rsidP="000830DD">
      <w:pPr>
        <w:pStyle w:val="ConsPlusNormal"/>
        <w:ind w:firstLine="539"/>
        <w:jc w:val="both"/>
        <w:rPr>
          <w:rFonts w:ascii="Times New Roman" w:hAnsi="Times New Roman"/>
          <w:sz w:val="28"/>
          <w:szCs w:val="28"/>
        </w:rPr>
      </w:pPr>
      <w:r w:rsidRPr="000830DD">
        <w:rPr>
          <w:rFonts w:ascii="Times New Roman" w:hAnsi="Times New Roman"/>
          <w:sz w:val="28"/>
          <w:szCs w:val="28"/>
        </w:rPr>
        <w:t>3.21. Основанием для начала административной процедуры является регистрация уведомления об окончании строительства и документов, предусмотренных подпунктами «б» - «е» пункта 2.9, пунктом 2.10 настоящего Административного регламента.</w:t>
      </w:r>
    </w:p>
    <w:p w:rsidR="007B63AD" w:rsidRPr="000830DD" w:rsidRDefault="007B63AD" w:rsidP="000830DD">
      <w:pPr>
        <w:spacing w:after="0" w:line="240" w:lineRule="auto"/>
        <w:ind w:firstLine="539"/>
        <w:jc w:val="both"/>
        <w:rPr>
          <w:rFonts w:ascii="Times New Roman" w:hAnsi="Times New Roman"/>
          <w:sz w:val="28"/>
          <w:szCs w:val="28"/>
        </w:rPr>
      </w:pPr>
      <w:r w:rsidRPr="000830DD">
        <w:rPr>
          <w:rFonts w:ascii="Times New Roman" w:hAnsi="Times New Roman"/>
          <w:sz w:val="28"/>
          <w:szCs w:val="28"/>
        </w:rPr>
        <w:t xml:space="preserve">3.22. В рамках рассмотрения </w:t>
      </w:r>
      <w:r w:rsidRPr="000830DD">
        <w:rPr>
          <w:rFonts w:ascii="Times New Roman" w:hAnsi="Times New Roman"/>
          <w:bCs/>
          <w:sz w:val="28"/>
          <w:szCs w:val="28"/>
        </w:rPr>
        <w:t>уведомления об окончании строительства</w:t>
      </w:r>
      <w:r w:rsidRPr="000830DD">
        <w:rPr>
          <w:rFonts w:ascii="Times New Roman" w:hAnsi="Times New Roman"/>
          <w:sz w:val="28"/>
          <w:szCs w:val="28"/>
        </w:rPr>
        <w:t xml:space="preserve"> 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осмотр объекта индивидуального жилищного строительства или садового дома.</w:t>
      </w:r>
    </w:p>
    <w:p w:rsidR="007B63AD" w:rsidRPr="000830DD" w:rsidRDefault="007B63AD" w:rsidP="000830DD">
      <w:pPr>
        <w:pStyle w:val="ConsPlusNormal"/>
        <w:ind w:firstLine="539"/>
        <w:jc w:val="both"/>
        <w:rPr>
          <w:rFonts w:ascii="Times New Roman" w:hAnsi="Times New Roman"/>
          <w:sz w:val="28"/>
          <w:szCs w:val="28"/>
        </w:rPr>
      </w:pPr>
      <w:r w:rsidRPr="000830DD">
        <w:rPr>
          <w:rFonts w:ascii="Times New Roman" w:hAnsi="Times New Roman"/>
          <w:sz w:val="28"/>
          <w:szCs w:val="28"/>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3.24. Должностное лицо ответственного структурного подразделения: </w:t>
      </w:r>
    </w:p>
    <w:p w:rsidR="007B63AD" w:rsidRPr="000830DD" w:rsidRDefault="007B63AD" w:rsidP="000830DD">
      <w:pPr>
        <w:spacing w:after="0" w:line="240" w:lineRule="auto"/>
        <w:ind w:firstLine="540"/>
        <w:jc w:val="both"/>
        <w:rPr>
          <w:rFonts w:ascii="Times New Roman" w:hAnsi="Times New Roman"/>
          <w:sz w:val="28"/>
          <w:szCs w:val="28"/>
        </w:rPr>
      </w:pPr>
      <w:r w:rsidRPr="000830DD">
        <w:rPr>
          <w:rFonts w:ascii="Times New Roman" w:hAnsi="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7B63AD" w:rsidRPr="000830DD" w:rsidRDefault="007B63AD" w:rsidP="000830DD">
      <w:pPr>
        <w:spacing w:after="0" w:line="240" w:lineRule="auto"/>
        <w:ind w:firstLine="540"/>
        <w:jc w:val="both"/>
        <w:rPr>
          <w:rFonts w:ascii="Times New Roman" w:hAnsi="Times New Roman"/>
          <w:sz w:val="28"/>
          <w:szCs w:val="28"/>
        </w:rPr>
      </w:pPr>
      <w:r w:rsidRPr="000830DD">
        <w:rPr>
          <w:rFonts w:ascii="Times New Roman" w:hAnsi="Times New Roman"/>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w:t>
      </w:r>
      <w:r w:rsidRPr="000830DD">
        <w:rPr>
          <w:rFonts w:ascii="Times New Roman" w:hAnsi="Times New Roman"/>
          <w:sz w:val="28"/>
          <w:szCs w:val="28"/>
          <w:vertAlign w:val="superscript"/>
        </w:rPr>
        <w:t>1</w:t>
      </w:r>
      <w:r w:rsidRPr="000830DD">
        <w:rPr>
          <w:rFonts w:ascii="Times New Roman" w:hAnsi="Times New Roman"/>
          <w:sz w:val="28"/>
          <w:szCs w:val="28"/>
        </w:rP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830DD">
        <w:rPr>
          <w:rFonts w:ascii="Times New Roman" w:hAnsi="Times New Roman"/>
          <w:sz w:val="28"/>
          <w:szCs w:val="28"/>
          <w:vertAlign w:val="superscript"/>
        </w:rPr>
        <w:t>1</w:t>
      </w:r>
      <w:r w:rsidRPr="000830DD">
        <w:rPr>
          <w:rFonts w:ascii="Times New Roman" w:hAnsi="Times New Roman"/>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p>
    <w:p w:rsidR="007B63AD" w:rsidRPr="000830DD" w:rsidRDefault="007B63AD" w:rsidP="000830DD">
      <w:pPr>
        <w:spacing w:after="0" w:line="240" w:lineRule="auto"/>
        <w:ind w:firstLine="540"/>
        <w:jc w:val="both"/>
        <w:rPr>
          <w:rFonts w:ascii="Times New Roman" w:hAnsi="Times New Roman"/>
          <w:sz w:val="28"/>
          <w:szCs w:val="28"/>
        </w:rPr>
      </w:pPr>
      <w:r w:rsidRPr="000830DD">
        <w:rPr>
          <w:rFonts w:ascii="Times New Roman" w:hAnsi="Times New Roman"/>
          <w:sz w:val="28"/>
          <w:szCs w:val="28"/>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w:t>
      </w:r>
    </w:p>
    <w:p w:rsidR="007B63AD" w:rsidRPr="000830DD" w:rsidRDefault="007B63AD" w:rsidP="000830DD">
      <w:pPr>
        <w:spacing w:after="0" w:line="240" w:lineRule="auto"/>
        <w:ind w:firstLine="540"/>
        <w:jc w:val="both"/>
        <w:rPr>
          <w:rFonts w:ascii="Times New Roman" w:hAnsi="Times New Roman"/>
          <w:sz w:val="28"/>
          <w:szCs w:val="28"/>
        </w:rPr>
      </w:pPr>
      <w:r w:rsidRPr="000830DD">
        <w:rPr>
          <w:rFonts w:ascii="Times New Roman" w:hAnsi="Times New Roman"/>
          <w:sz w:val="28"/>
          <w:szCs w:val="28"/>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3.25. Критериями принятия решения о предоставлении муниципальной услуги являются:</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1) </w:t>
      </w:r>
      <w:r w:rsidRPr="000830DD">
        <w:rPr>
          <w:rFonts w:ascii="Times New Roman" w:hAnsi="Times New Roman"/>
          <w:sz w:val="28"/>
          <w:szCs w:val="28"/>
        </w:rPr>
        <w:t>соответствие указанных в уведомлении</w:t>
      </w:r>
      <w:r w:rsidRPr="000830DD">
        <w:rPr>
          <w:rFonts w:ascii="Times New Roman" w:hAnsi="Times New Roman"/>
          <w:bCs/>
          <w:sz w:val="28"/>
          <w:szCs w:val="28"/>
        </w:rPr>
        <w:t xml:space="preserve"> </w:t>
      </w:r>
      <w:r w:rsidRPr="000830DD">
        <w:rPr>
          <w:rFonts w:ascii="Times New Roman" w:hAnsi="Times New Roman"/>
          <w:sz w:val="28"/>
          <w:szCs w:val="28"/>
        </w:rPr>
        <w:t xml:space="preserve">об окончании строительства </w:t>
      </w:r>
      <w:r w:rsidRPr="000830DD">
        <w:rPr>
          <w:rFonts w:ascii="Times New Roman" w:hAnsi="Times New Roman"/>
          <w:bCs/>
          <w:sz w:val="28"/>
          <w:szCs w:val="28"/>
        </w:rPr>
        <w:t>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2) </w:t>
      </w:r>
      <w:r w:rsidRPr="000830DD">
        <w:rPr>
          <w:rFonts w:ascii="Times New Roman" w:hAnsi="Times New Roman"/>
          <w:sz w:val="28"/>
          <w:szCs w:val="28"/>
        </w:rPr>
        <w:t>соответствие</w:t>
      </w:r>
      <w:r w:rsidRPr="000830DD">
        <w:rPr>
          <w:rFonts w:ascii="Times New Roman" w:hAnsi="Times New Roman"/>
          <w:bCs/>
          <w:sz w:val="28"/>
          <w:szCs w:val="28"/>
        </w:rPr>
        <w:t xml:space="preserve">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не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830DD">
        <w:rPr>
          <w:rFonts w:ascii="Times New Roman" w:hAnsi="Times New Roman"/>
          <w:bCs/>
          <w:sz w:val="28"/>
          <w:szCs w:val="28"/>
          <w:vertAlign w:val="superscript"/>
        </w:rPr>
        <w:t>1</w:t>
      </w:r>
      <w:r w:rsidRPr="000830DD">
        <w:rPr>
          <w:rFonts w:ascii="Times New Roman" w:hAnsi="Times New Roman"/>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3)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4)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3.26. Критериями принятия решения об отказе в предоставлении муниципальной услуги являются:</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0830DD">
        <w:rPr>
          <w:rFonts w:ascii="Times New Roman" w:hAnsi="Times New Roman"/>
          <w:bCs/>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0830DD">
        <w:rPr>
          <w:rFonts w:ascii="Times New Roman" w:hAnsi="Times New Roman"/>
          <w:bCs/>
          <w:sz w:val="28"/>
          <w:szCs w:val="28"/>
          <w:vertAlign w:val="superscript"/>
        </w:rPr>
        <w:t>1</w:t>
      </w:r>
      <w:r w:rsidRPr="000830DD">
        <w:rPr>
          <w:rFonts w:ascii="Times New Roman" w:hAnsi="Times New Roman"/>
          <w:bCs/>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B63AD" w:rsidRPr="000830DD" w:rsidRDefault="007B63AD" w:rsidP="000830DD">
      <w:pPr>
        <w:autoSpaceDE w:val="0"/>
        <w:autoSpaceDN w:val="0"/>
        <w:adjustRightInd w:val="0"/>
        <w:spacing w:after="0" w:line="240" w:lineRule="auto"/>
        <w:ind w:firstLine="540"/>
        <w:jc w:val="both"/>
        <w:rPr>
          <w:rFonts w:ascii="Times New Roman" w:hAnsi="Times New Roman"/>
          <w:bCs/>
          <w:sz w:val="28"/>
          <w:szCs w:val="28"/>
        </w:rPr>
      </w:pPr>
      <w:r w:rsidRPr="000830DD">
        <w:rPr>
          <w:rFonts w:ascii="Times New Roman" w:hAnsi="Times New Roman"/>
          <w:bCs/>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3.27. По результатам проверки документов, предусмотренных подпунктами «б» - «е» пункта 2.9, пунктом 2.10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3.28.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(далее также в настоящем подразделе – решение о предоставлении муниципальной услуги) или  подписание решения об отказе в предоставлении муниципальной услуги в форме уведомления о несоответствии (далее также в настоящем подразделе – решение об отказе в предоставлении муниципальной услуги).</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Форма уведомления о несоответствии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3.29.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3.30.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3.31. Срок принятия решения о предоставлении (об отказе в предоставлении) муниципальной услуги не может превышать семь рабочих дней со дня поступления уведомления </w:t>
      </w:r>
      <w:r w:rsidRPr="000830DD">
        <w:rPr>
          <w:rFonts w:ascii="Times New Roman" w:hAnsi="Times New Roman"/>
          <w:bCs/>
          <w:sz w:val="28"/>
          <w:szCs w:val="28"/>
        </w:rPr>
        <w:t xml:space="preserve">об окончании строительства </w:t>
      </w:r>
      <w:r w:rsidRPr="000830DD">
        <w:rPr>
          <w:rFonts w:ascii="Times New Roman" w:hAnsi="Times New Roman"/>
          <w:sz w:val="28"/>
          <w:szCs w:val="28"/>
        </w:rPr>
        <w:t>и документов и (или) информации, необходимых для предоставления муниципальной услуги.</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3.32. При подаче уведомления </w:t>
      </w:r>
      <w:r w:rsidRPr="000830DD">
        <w:rPr>
          <w:rFonts w:ascii="Times New Roman" w:hAnsi="Times New Roman"/>
          <w:bCs/>
          <w:sz w:val="28"/>
          <w:szCs w:val="28"/>
        </w:rPr>
        <w:t>об окончании строительства</w:t>
      </w:r>
      <w:r w:rsidRPr="000830DD">
        <w:rPr>
          <w:rFonts w:ascii="Times New Roman" w:hAnsi="Times New Roman"/>
          <w:sz w:val="28"/>
          <w:szCs w:val="28"/>
        </w:rPr>
        <w:t xml:space="preserve"> и документов, предусмотренных подпунктами «б» </w:t>
      </w:r>
      <w:r w:rsidRPr="000830DD">
        <w:rPr>
          <w:rFonts w:ascii="Times New Roman" w:hAnsi="Times New Roman"/>
          <w:sz w:val="28"/>
          <w:szCs w:val="28"/>
        </w:rPr>
        <w:noBreakHyphen/>
        <w:t> «е» пункта 2.9, пунктом 2.10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 форме уведомления о несоответствии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3.33. При подаче уведомления </w:t>
      </w:r>
      <w:r w:rsidRPr="000830DD">
        <w:rPr>
          <w:rFonts w:ascii="Times New Roman" w:hAnsi="Times New Roman"/>
          <w:bCs/>
          <w:sz w:val="28"/>
          <w:szCs w:val="28"/>
        </w:rPr>
        <w:t>об окончании строительства</w:t>
      </w:r>
      <w:r w:rsidRPr="000830DD">
        <w:rPr>
          <w:rFonts w:ascii="Times New Roman" w:hAnsi="Times New Roman"/>
          <w:sz w:val="28"/>
          <w:szCs w:val="28"/>
        </w:rPr>
        <w:t xml:space="preserve"> и документов, предусмотренных подпунктами «б» </w:t>
      </w:r>
      <w:r w:rsidRPr="000830DD">
        <w:rPr>
          <w:rFonts w:ascii="Times New Roman" w:hAnsi="Times New Roman"/>
          <w:sz w:val="28"/>
          <w:szCs w:val="28"/>
        </w:rPr>
        <w:noBreakHyphen/>
        <w:t> «е» пункта 2.9, пунктом 2.10 настоящего Административного регламента, посредством Единого портала, регионального портала направление заявителю решения об отказе в предоставлении муниципальной услуги в форме уведомления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 xml:space="preserve">3.34. При подаче уведомления </w:t>
      </w:r>
      <w:r w:rsidRPr="000830DD">
        <w:rPr>
          <w:rFonts w:ascii="Times New Roman" w:hAnsi="Times New Roman"/>
          <w:bCs/>
          <w:sz w:val="28"/>
          <w:szCs w:val="28"/>
        </w:rPr>
        <w:t>об окончании строительства</w:t>
      </w:r>
      <w:r w:rsidRPr="000830DD">
        <w:rPr>
          <w:rFonts w:ascii="Times New Roman" w:hAnsi="Times New Roman"/>
          <w:sz w:val="28"/>
          <w:szCs w:val="28"/>
        </w:rPr>
        <w:t xml:space="preserve"> и документов, предусмотренных подпунктами «б» </w:t>
      </w:r>
      <w:r w:rsidRPr="000830DD">
        <w:rPr>
          <w:rFonts w:ascii="Times New Roman" w:hAnsi="Times New Roman"/>
          <w:sz w:val="28"/>
          <w:szCs w:val="28"/>
        </w:rPr>
        <w:noBreakHyphen/>
        <w:t> «е» пункта 2.9, пунктом 2.10 настоящего Административного регламента, через многофункциональный центр решение об отказе в предоставлении муниципальной услуги в форме уведомления о несоответствии направляется в многофункциональный центр, если в уведомлении об окончании строительства не был указан иной способ.</w:t>
      </w:r>
    </w:p>
    <w:p w:rsidR="007B63AD" w:rsidRPr="000830DD" w:rsidRDefault="007B63AD" w:rsidP="000830DD">
      <w:pPr>
        <w:pStyle w:val="ConsPlusNormal"/>
        <w:ind w:firstLine="540"/>
        <w:jc w:val="both"/>
        <w:rPr>
          <w:rFonts w:ascii="Times New Roman" w:hAnsi="Times New Roman"/>
          <w:sz w:val="28"/>
          <w:szCs w:val="28"/>
        </w:rPr>
      </w:pPr>
      <w:r w:rsidRPr="000830DD">
        <w:rPr>
          <w:rFonts w:ascii="Times New Roman" w:hAnsi="Times New Roman"/>
          <w:sz w:val="28"/>
          <w:szCs w:val="28"/>
        </w:rPr>
        <w:t>3.35. Срок выдачи (направления) заявителю решения об отказе в предоставлении муниципальной услуги в форме уведомления о несоответствии исчисляется со дня принятия такого решения и составляет один рабочий день, но не превышает срок, установленный в пункте 2.7 настоящего Административного регламента.</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Предоставление результата муниципальной услуги</w:t>
      </w:r>
    </w:p>
    <w:p w:rsidR="007B63AD" w:rsidRPr="00B73EB1" w:rsidRDefault="007B63AD" w:rsidP="00B73EB1">
      <w:pPr>
        <w:pStyle w:val="ConsPlusNormal"/>
        <w:jc w:val="both"/>
        <w:rPr>
          <w:rFonts w:ascii="Times New Roman" w:hAnsi="Times New Roman"/>
        </w:rPr>
      </w:pP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3.36.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3.37. Заявитель по его выбору вправе получить результат предоставления муниципальной услуги одним из следующих способов:</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1) на бумажном носителе;</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3.38.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 xml:space="preserve">3.39. При подаче уведомления </w:t>
      </w:r>
      <w:r w:rsidRPr="000951B7">
        <w:rPr>
          <w:rFonts w:ascii="Times New Roman" w:hAnsi="Times New Roman"/>
          <w:bCs/>
          <w:sz w:val="28"/>
          <w:szCs w:val="28"/>
        </w:rPr>
        <w:t>об окончании строительства</w:t>
      </w:r>
      <w:r w:rsidRPr="000951B7">
        <w:rPr>
          <w:rFonts w:ascii="Times New Roman" w:hAnsi="Times New Roman"/>
          <w:sz w:val="28"/>
          <w:szCs w:val="28"/>
        </w:rPr>
        <w:t xml:space="preserve"> и документов, предусмотренных подпунктами «б» </w:t>
      </w:r>
      <w:r w:rsidRPr="000951B7">
        <w:rPr>
          <w:rFonts w:ascii="Times New Roman" w:hAnsi="Times New Roman"/>
          <w:sz w:val="28"/>
          <w:szCs w:val="28"/>
        </w:rPr>
        <w:noBreakHyphen/>
        <w:t> «е» пункта 2.9, пунктом 2.10 настоящего Административного регламента, в ходе личного приема, посредством почтового отправления уведомление о соответствии выдается соответственно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 xml:space="preserve">3.40. При подаче уведомления </w:t>
      </w:r>
      <w:r w:rsidRPr="000951B7">
        <w:rPr>
          <w:rFonts w:ascii="Times New Roman" w:hAnsi="Times New Roman"/>
          <w:bCs/>
          <w:sz w:val="28"/>
          <w:szCs w:val="28"/>
        </w:rPr>
        <w:t>об окончании строительства</w:t>
      </w:r>
      <w:r w:rsidRPr="000951B7">
        <w:rPr>
          <w:rFonts w:ascii="Times New Roman" w:hAnsi="Times New Roman"/>
          <w:sz w:val="28"/>
          <w:szCs w:val="28"/>
        </w:rPr>
        <w:t xml:space="preserve"> и документов, предусмотренных подпунктами «б» </w:t>
      </w:r>
      <w:r w:rsidRPr="000951B7">
        <w:rPr>
          <w:rFonts w:ascii="Times New Roman" w:hAnsi="Times New Roman"/>
          <w:sz w:val="28"/>
          <w:szCs w:val="28"/>
        </w:rPr>
        <w:noBreakHyphen/>
        <w:t> «е» пункта 2.9, пунктом 2.10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 xml:space="preserve">3.41. При подаче уведомления </w:t>
      </w:r>
      <w:r w:rsidRPr="000951B7">
        <w:rPr>
          <w:rFonts w:ascii="Times New Roman" w:hAnsi="Times New Roman"/>
          <w:bCs/>
          <w:sz w:val="28"/>
          <w:szCs w:val="28"/>
        </w:rPr>
        <w:t>об окончании строительства</w:t>
      </w:r>
      <w:r w:rsidRPr="000951B7">
        <w:rPr>
          <w:rFonts w:ascii="Times New Roman" w:hAnsi="Times New Roman"/>
          <w:sz w:val="28"/>
          <w:szCs w:val="28"/>
        </w:rPr>
        <w:t xml:space="preserve"> и документов, предусмотренных подпунктами «б» </w:t>
      </w:r>
      <w:r w:rsidRPr="000951B7">
        <w:rPr>
          <w:rFonts w:ascii="Times New Roman" w:hAnsi="Times New Roman"/>
          <w:sz w:val="28"/>
          <w:szCs w:val="28"/>
        </w:rPr>
        <w:noBreakHyphen/>
        <w:t> «е» пункта 2.9, пунктом 2.10 настоящего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7B63AD" w:rsidRPr="000951B7" w:rsidRDefault="007B63AD" w:rsidP="000951B7">
      <w:pPr>
        <w:pStyle w:val="ConsPlusNormal"/>
        <w:ind w:firstLine="540"/>
        <w:jc w:val="both"/>
        <w:rPr>
          <w:rFonts w:ascii="Times New Roman" w:hAnsi="Times New Roman"/>
          <w:sz w:val="28"/>
          <w:szCs w:val="28"/>
        </w:rPr>
      </w:pPr>
      <w:r w:rsidRPr="000951B7">
        <w:rPr>
          <w:rFonts w:ascii="Times New Roman" w:hAnsi="Times New Roman"/>
          <w:sz w:val="28"/>
          <w:szCs w:val="28"/>
        </w:rPr>
        <w:t>3.42.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2.7 настоящего Административного регламента.</w:t>
      </w:r>
    </w:p>
    <w:p w:rsidR="007B63AD" w:rsidRPr="000951B7" w:rsidRDefault="007B63AD" w:rsidP="000951B7">
      <w:pPr>
        <w:widowControl w:val="0"/>
        <w:tabs>
          <w:tab w:val="left" w:pos="567"/>
        </w:tabs>
        <w:spacing w:after="0" w:line="240" w:lineRule="auto"/>
        <w:ind w:firstLine="567"/>
        <w:contextualSpacing/>
        <w:jc w:val="both"/>
        <w:rPr>
          <w:rFonts w:ascii="Times New Roman" w:hAnsi="Times New Roman"/>
          <w:sz w:val="28"/>
          <w:szCs w:val="28"/>
        </w:rPr>
      </w:pPr>
      <w:r w:rsidRPr="000951B7">
        <w:rPr>
          <w:rFonts w:ascii="Times New Roman" w:hAnsi="Times New Roman"/>
          <w:sz w:val="28"/>
          <w:szCs w:val="28"/>
        </w:rPr>
        <w:t>3.42.1. Возможность предоставления результата муниципальной услуги по экстерриториальному принципу отсутствует.</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Получение дополнительных сведений от заявителя</w:t>
      </w:r>
    </w:p>
    <w:p w:rsidR="007B63AD" w:rsidRPr="00B73EB1" w:rsidRDefault="007B63AD" w:rsidP="00B73EB1">
      <w:pPr>
        <w:pStyle w:val="ConsPlusNormal"/>
        <w:jc w:val="both"/>
        <w:rPr>
          <w:rFonts w:ascii="Times New Roman" w:hAnsi="Times New Roman"/>
        </w:rPr>
      </w:pPr>
    </w:p>
    <w:p w:rsidR="007B63AD" w:rsidRPr="000951B7" w:rsidRDefault="007B63AD" w:rsidP="00B73EB1">
      <w:pPr>
        <w:pStyle w:val="ConsPlusNormal"/>
        <w:ind w:firstLine="540"/>
        <w:jc w:val="both"/>
        <w:rPr>
          <w:rFonts w:ascii="Times New Roman" w:hAnsi="Times New Roman"/>
          <w:sz w:val="28"/>
          <w:szCs w:val="28"/>
        </w:rPr>
      </w:pPr>
      <w:r w:rsidRPr="000951B7">
        <w:rPr>
          <w:rFonts w:ascii="Times New Roman" w:hAnsi="Times New Roman"/>
          <w:sz w:val="28"/>
          <w:szCs w:val="28"/>
        </w:rPr>
        <w:t>3.43. Получение дополнительных сведений от заявителя не предусмотрено.</w:t>
      </w:r>
    </w:p>
    <w:p w:rsidR="007B63AD" w:rsidRPr="000951B7" w:rsidRDefault="007B63AD" w:rsidP="00B73EB1">
      <w:pPr>
        <w:pStyle w:val="ConsPlusNormal"/>
        <w:jc w:val="both"/>
        <w:rPr>
          <w:rFonts w:ascii="Times New Roman" w:hAnsi="Times New Roman"/>
          <w:sz w:val="28"/>
          <w:szCs w:val="28"/>
        </w:rPr>
      </w:pPr>
    </w:p>
    <w:p w:rsidR="007B63AD" w:rsidRPr="00B73EB1" w:rsidRDefault="007B63AD" w:rsidP="00B73EB1">
      <w:pPr>
        <w:pStyle w:val="ConsPlusTitle"/>
        <w:jc w:val="center"/>
        <w:outlineLvl w:val="5"/>
        <w:rPr>
          <w:rFonts w:ascii="Times New Roman" w:hAnsi="Times New Roman" w:cs="Times New Roman"/>
          <w:sz w:val="28"/>
          <w:szCs w:val="28"/>
        </w:rPr>
      </w:pPr>
      <w:r w:rsidRPr="000951B7">
        <w:rPr>
          <w:rFonts w:ascii="Times New Roman" w:hAnsi="Times New Roman" w:cs="Times New Roman"/>
          <w:bCs w:val="0"/>
          <w:sz w:val="28"/>
          <w:szCs w:val="28"/>
        </w:rPr>
        <w:t>Максимальный срок предоставления муниципальной</w:t>
      </w:r>
      <w:r w:rsidRPr="00B73EB1">
        <w:rPr>
          <w:rFonts w:ascii="Times New Roman" w:hAnsi="Times New Roman" w:cs="Times New Roman"/>
          <w:sz w:val="28"/>
          <w:szCs w:val="28"/>
        </w:rPr>
        <w:t xml:space="preserve"> услуги</w:t>
      </w:r>
    </w:p>
    <w:p w:rsidR="007B63AD" w:rsidRPr="00B73EB1" w:rsidRDefault="007B63AD" w:rsidP="00B73EB1">
      <w:pPr>
        <w:pStyle w:val="ConsPlusNormal"/>
        <w:jc w:val="both"/>
        <w:rPr>
          <w:rFonts w:ascii="Times New Roman" w:hAnsi="Times New Roman"/>
        </w:rPr>
      </w:pPr>
    </w:p>
    <w:p w:rsidR="007B63AD" w:rsidRPr="000951B7" w:rsidRDefault="007B63AD" w:rsidP="00B73EB1">
      <w:pPr>
        <w:pStyle w:val="ConsPlusNormal"/>
        <w:ind w:firstLine="540"/>
        <w:jc w:val="both"/>
        <w:rPr>
          <w:rFonts w:ascii="Times New Roman" w:hAnsi="Times New Roman"/>
          <w:sz w:val="28"/>
          <w:szCs w:val="28"/>
        </w:rPr>
      </w:pPr>
      <w:r w:rsidRPr="000951B7">
        <w:rPr>
          <w:rFonts w:ascii="Times New Roman" w:hAnsi="Times New Roman"/>
          <w:sz w:val="28"/>
          <w:szCs w:val="28"/>
        </w:rPr>
        <w:t>3.44. Срок предоставления муниципальной услуги указан в пункте 2.7 настоящего Административного регламента.</w:t>
      </w: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B73EB1">
      <w:pPr>
        <w:pStyle w:val="ConsPlusTitle"/>
        <w:jc w:val="center"/>
        <w:outlineLvl w:val="3"/>
        <w:rPr>
          <w:rFonts w:ascii="Times New Roman" w:hAnsi="Times New Roman" w:cs="Times New Roman"/>
          <w:sz w:val="28"/>
          <w:szCs w:val="28"/>
        </w:rPr>
      </w:pPr>
      <w:r w:rsidRPr="00B73EB1">
        <w:rPr>
          <w:rFonts w:ascii="Times New Roman" w:hAnsi="Times New Roman" w:cs="Times New Roman"/>
          <w:sz w:val="28"/>
          <w:szCs w:val="28"/>
        </w:rPr>
        <w:t>Вариант 2</w:t>
      </w:r>
    </w:p>
    <w:p w:rsidR="007B63AD" w:rsidRPr="00B73EB1" w:rsidRDefault="007B63AD" w:rsidP="00B73EB1">
      <w:pPr>
        <w:pStyle w:val="ConsPlusNormal"/>
        <w:jc w:val="both"/>
        <w:rPr>
          <w:rFonts w:ascii="Times New Roman" w:hAnsi="Times New Roman"/>
        </w:rPr>
      </w:pPr>
    </w:p>
    <w:p w:rsidR="007B63AD" w:rsidRPr="000975A2" w:rsidRDefault="007B63AD" w:rsidP="00B73EB1">
      <w:pPr>
        <w:pStyle w:val="ConsPlusNormal"/>
        <w:ind w:firstLine="540"/>
        <w:jc w:val="both"/>
        <w:rPr>
          <w:rFonts w:ascii="Times New Roman" w:hAnsi="Times New Roman"/>
          <w:sz w:val="28"/>
          <w:szCs w:val="28"/>
        </w:rPr>
      </w:pPr>
      <w:r w:rsidRPr="000975A2">
        <w:rPr>
          <w:rFonts w:ascii="Times New Roman" w:hAnsi="Times New Roman"/>
          <w:sz w:val="28"/>
          <w:szCs w:val="28"/>
        </w:rPr>
        <w:t>3.45 Результат предоставления муниципальной услуги указан в подпункте «б» пункта 2.3 настоящего Административного регламента.</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4"/>
        <w:rPr>
          <w:rFonts w:ascii="Times New Roman" w:hAnsi="Times New Roman" w:cs="Times New Roman"/>
          <w:sz w:val="28"/>
          <w:szCs w:val="28"/>
        </w:rPr>
      </w:pPr>
      <w:r w:rsidRPr="00B73EB1">
        <w:rPr>
          <w:rFonts w:ascii="Times New Roman" w:hAnsi="Times New Roman" w:cs="Times New Roman"/>
          <w:sz w:val="28"/>
          <w:szCs w:val="28"/>
        </w:rPr>
        <w:t>Перечень и описание административных процедур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Прием запроса и документов и (или) информации, необходимых</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для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3.46.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 № 4 к настоящему Административному регламенту одним из способов, установленных пунктом 2.11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3.47.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«б», «в» пункта 2.9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3.48. Основания для принятия решения об отказе в приеме заявления о выдаче дубликата отсутствуют.</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3.48.1. В приеме заявления о выдаче дубликата не участвуют федеральные органы исполнительной власти, государственные корпорации, органы государственных внебюджетных фондов.</w:t>
      </w:r>
    </w:p>
    <w:p w:rsidR="007B63AD" w:rsidRPr="000975A2" w:rsidRDefault="007B63AD" w:rsidP="000975A2">
      <w:pPr>
        <w:autoSpaceDE w:val="0"/>
        <w:autoSpaceDN w:val="0"/>
        <w:adjustRightInd w:val="0"/>
        <w:spacing w:after="0" w:line="240" w:lineRule="auto"/>
        <w:ind w:firstLine="709"/>
        <w:jc w:val="both"/>
        <w:rPr>
          <w:rFonts w:ascii="Times New Roman" w:hAnsi="Times New Roman"/>
          <w:sz w:val="28"/>
          <w:szCs w:val="28"/>
        </w:rPr>
      </w:pPr>
      <w:r w:rsidRPr="000975A2">
        <w:rPr>
          <w:rFonts w:ascii="Times New Roman" w:hAnsi="Times New Roman"/>
          <w:sz w:val="28"/>
          <w:szCs w:val="28"/>
        </w:rPr>
        <w:t xml:space="preserve">Многофункциональный центр не участвует в </w:t>
      </w:r>
      <w:r w:rsidRPr="00B73EB1">
        <w:rPr>
          <w:rFonts w:ascii="Times New Roman" w:hAnsi="Times New Roman"/>
          <w:sz w:val="28"/>
          <w:szCs w:val="28"/>
        </w:rPr>
        <w:t>приеме заявления о выдаче дубликата.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3.49. Возможность получения муниципальной услуги по экстерриториальному принципу отсутствует.</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3.50. Заявление о выдаче дубликата,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Заявление о выдаче дубликата, направленное способом, указанным в подпункте «а» пункта 2.11 настоящего Административного регламента, регистрируется в автоматическом режиме.</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Заявление о выдаче дубликата,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для подготовки ответа.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Для возможности подачи заявления о выдаче дубликата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3.52. Срок регистрации заявления о выдаче дубликата указан в пункте 2.20 настоящего Административного регламента.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3.53. Результатом административной процедуры является регистрация заявления о выдаче дубликата.</w:t>
      </w:r>
    </w:p>
    <w:p w:rsidR="007B63AD" w:rsidRPr="000975A2" w:rsidRDefault="007B63AD" w:rsidP="000975A2">
      <w:pPr>
        <w:pStyle w:val="ConsPlusNormal"/>
        <w:ind w:firstLine="540"/>
        <w:jc w:val="both"/>
        <w:rPr>
          <w:rFonts w:ascii="Times New Roman" w:hAnsi="Times New Roman"/>
          <w:sz w:val="28"/>
          <w:szCs w:val="28"/>
        </w:rPr>
      </w:pPr>
      <w:r w:rsidRPr="000975A2">
        <w:rPr>
          <w:rFonts w:ascii="Times New Roman" w:hAnsi="Times New Roman"/>
          <w:sz w:val="28"/>
          <w:szCs w:val="28"/>
        </w:rPr>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7B63AD" w:rsidRPr="000975A2" w:rsidRDefault="007B63AD" w:rsidP="000975A2">
      <w:pPr>
        <w:pStyle w:val="ConsPlusNormal"/>
        <w:jc w:val="both"/>
        <w:rPr>
          <w:rFonts w:ascii="Times New Roman" w:hAnsi="Times New Roman"/>
          <w:sz w:val="28"/>
          <w:szCs w:val="28"/>
        </w:rPr>
      </w:pPr>
    </w:p>
    <w:p w:rsidR="007B63AD" w:rsidRPr="00E1612A" w:rsidRDefault="007B63AD" w:rsidP="000975A2">
      <w:pPr>
        <w:pStyle w:val="ConsPlusTitle"/>
        <w:jc w:val="center"/>
        <w:outlineLvl w:val="5"/>
        <w:rPr>
          <w:rFonts w:ascii="Times New Roman" w:hAnsi="Times New Roman" w:cs="Times New Roman"/>
          <w:bCs w:val="0"/>
          <w:sz w:val="28"/>
          <w:szCs w:val="28"/>
        </w:rPr>
      </w:pPr>
      <w:r w:rsidRPr="00E1612A">
        <w:rPr>
          <w:rFonts w:ascii="Times New Roman" w:hAnsi="Times New Roman" w:cs="Times New Roman"/>
          <w:bCs w:val="0"/>
          <w:sz w:val="28"/>
          <w:szCs w:val="28"/>
        </w:rPr>
        <w:t>Межведомственное информационное взаимодействие</w:t>
      </w:r>
    </w:p>
    <w:p w:rsidR="007B63AD" w:rsidRPr="00B73EB1" w:rsidRDefault="007B63AD" w:rsidP="00B73EB1">
      <w:pPr>
        <w:pStyle w:val="ConsPlusNormal"/>
        <w:jc w:val="both"/>
        <w:rPr>
          <w:rFonts w:ascii="Times New Roman" w:hAnsi="Times New Roman"/>
        </w:rPr>
      </w:pPr>
    </w:p>
    <w:p w:rsidR="007B63AD" w:rsidRPr="00E1612A" w:rsidRDefault="007B63AD" w:rsidP="00B73EB1">
      <w:pPr>
        <w:pStyle w:val="ConsPlusNormal"/>
        <w:ind w:firstLine="540"/>
        <w:jc w:val="both"/>
        <w:rPr>
          <w:rFonts w:ascii="Times New Roman" w:hAnsi="Times New Roman"/>
          <w:sz w:val="28"/>
          <w:szCs w:val="28"/>
        </w:rPr>
      </w:pPr>
      <w:r w:rsidRPr="00E1612A">
        <w:rPr>
          <w:rFonts w:ascii="Times New Roman" w:hAnsi="Times New Roman"/>
          <w:sz w:val="28"/>
          <w:szCs w:val="28"/>
        </w:rPr>
        <w:t>3.55. Направление межведомственных информационных запросов не осуществляется.</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Принятие решения о предоставлении (об отказе</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в предоставлении) муниципальной услуги</w:t>
      </w:r>
    </w:p>
    <w:p w:rsidR="007B63AD" w:rsidRPr="00B73EB1" w:rsidRDefault="007B63AD" w:rsidP="00B73EB1">
      <w:pPr>
        <w:pStyle w:val="ConsPlusNormal"/>
        <w:jc w:val="both"/>
        <w:rPr>
          <w:rFonts w:ascii="Times New Roman" w:hAnsi="Times New Roman"/>
        </w:rPr>
      </w:pP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 xml:space="preserve">3.56. Основанием для начала административной процедуры является регистрация </w:t>
      </w:r>
      <w:r w:rsidRPr="00D863A9">
        <w:rPr>
          <w:rFonts w:ascii="Times New Roman" w:hAnsi="Times New Roman"/>
          <w:bCs/>
          <w:sz w:val="28"/>
          <w:szCs w:val="28"/>
        </w:rPr>
        <w:t>заявление о выдаче дубликата</w:t>
      </w:r>
      <w:r w:rsidRPr="00D863A9">
        <w:rPr>
          <w:rFonts w:ascii="Times New Roman" w:hAnsi="Times New Roman"/>
          <w:sz w:val="28"/>
          <w:szCs w:val="28"/>
        </w:rPr>
        <w:t>.</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 xml:space="preserve">3.57. Критерием принятия решения о предоставлении муниципальной услуги является </w:t>
      </w:r>
      <w:r w:rsidRPr="00D863A9">
        <w:rPr>
          <w:rFonts w:ascii="Times New Roman" w:hAnsi="Times New Roman"/>
          <w:bCs/>
          <w:sz w:val="28"/>
          <w:szCs w:val="28"/>
        </w:rPr>
        <w:t>соответствие заявителя кругу лиц, указанных в пункте 1.2 настоящего Административного регламента.</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3.58.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 xml:space="preserve">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w:t>
      </w:r>
      <w:r w:rsidRPr="00D863A9">
        <w:rPr>
          <w:rFonts w:ascii="Times New Roman" w:hAnsi="Times New Roman"/>
          <w:sz w:val="28"/>
          <w:szCs w:val="28"/>
        </w:rPr>
        <w:softHyphen/>
        <w:t xml:space="preserve"> решение о предоставлении муниципальной услуги) или подписание решения об отказе в выдаче дубликата по рекомендуемой форме согласно Приложению № 5 (далее также в настоящем подразделе – решение об отказе в предоставлении муниципальной услуги).</w:t>
      </w:r>
    </w:p>
    <w:p w:rsidR="007B63AD" w:rsidRPr="00D863A9" w:rsidRDefault="007B63AD" w:rsidP="00D863A9">
      <w:pPr>
        <w:pStyle w:val="ConsPlusNormal"/>
        <w:ind w:firstLine="709"/>
        <w:jc w:val="both"/>
        <w:rPr>
          <w:rFonts w:ascii="Times New Roman" w:hAnsi="Times New Roman"/>
          <w:sz w:val="28"/>
          <w:szCs w:val="28"/>
        </w:rPr>
      </w:pPr>
      <w:r w:rsidRPr="00D863A9">
        <w:rPr>
          <w:rFonts w:ascii="Times New Roman" w:hAnsi="Times New Roman"/>
          <w:sz w:val="28"/>
          <w:szCs w:val="28"/>
        </w:rPr>
        <w:t>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3.60.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3.61.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3.62. Критерием для отказа в предоставлении муниципальной услуги является не</w:t>
      </w:r>
      <w:r w:rsidRPr="00D863A9">
        <w:rPr>
          <w:rFonts w:ascii="Times New Roman" w:hAnsi="Times New Roman"/>
          <w:bCs/>
          <w:sz w:val="28"/>
          <w:szCs w:val="28"/>
        </w:rPr>
        <w:t>соответствие заявителя кругу лиц, указанных в пункте 1.2 настоящего Административного регламента</w:t>
      </w:r>
      <w:r w:rsidRPr="00D863A9">
        <w:rPr>
          <w:rFonts w:ascii="Times New Roman" w:hAnsi="Times New Roman"/>
          <w:sz w:val="28"/>
          <w:szCs w:val="28"/>
        </w:rPr>
        <w:t>.</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3.63.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3.64.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7B63AD" w:rsidRPr="00D863A9" w:rsidRDefault="007B63AD" w:rsidP="00D863A9">
      <w:pPr>
        <w:pStyle w:val="ConsPlusNormal"/>
        <w:ind w:firstLine="540"/>
        <w:jc w:val="both"/>
        <w:rPr>
          <w:rFonts w:ascii="Times New Roman" w:hAnsi="Times New Roman"/>
          <w:sz w:val="28"/>
          <w:szCs w:val="28"/>
        </w:rPr>
      </w:pPr>
      <w:r w:rsidRPr="00D863A9">
        <w:rPr>
          <w:rFonts w:ascii="Times New Roman" w:hAnsi="Times New Roman"/>
          <w:sz w:val="28"/>
          <w:szCs w:val="28"/>
        </w:rPr>
        <w:t>3.67.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rsidR="007B63AD" w:rsidRPr="00D863A9" w:rsidRDefault="007B63AD" w:rsidP="00D863A9">
      <w:pPr>
        <w:pStyle w:val="ConsPlusNormal"/>
        <w:jc w:val="both"/>
        <w:rPr>
          <w:rFonts w:ascii="Times New Roman" w:hAnsi="Times New Roman"/>
          <w:sz w:val="28"/>
          <w:szCs w:val="28"/>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Предоставление результата муниципальной услуги</w:t>
      </w:r>
    </w:p>
    <w:p w:rsidR="007B63AD" w:rsidRPr="00B73EB1" w:rsidRDefault="007B63AD" w:rsidP="00B73EB1">
      <w:pPr>
        <w:pStyle w:val="ConsPlusNormal"/>
        <w:jc w:val="both"/>
        <w:rPr>
          <w:rFonts w:ascii="Times New Roman" w:hAnsi="Times New Roman"/>
        </w:rPr>
      </w:pP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3.68. Основанием для начала выполнения административной процедуры является подписание уполномоченным должностным лицом дубликата.</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3.69. Заявитель по его выбору вправе получить дубликат одним из следующих способов:</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1) на бумажном носителе;</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3.70.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3.71.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Единый портал, региональный портал (статус заявления обновляется до статуса «Услуга оказана»), если в заявлении о выдаче дубликата не был указан иной способ.</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7B63AD" w:rsidRPr="00217D53" w:rsidRDefault="007B63AD" w:rsidP="00217D53">
      <w:pPr>
        <w:pStyle w:val="ConsPlusNormal"/>
        <w:ind w:firstLine="540"/>
        <w:jc w:val="both"/>
        <w:rPr>
          <w:rFonts w:ascii="Times New Roman" w:hAnsi="Times New Roman"/>
          <w:sz w:val="28"/>
          <w:szCs w:val="28"/>
        </w:rPr>
      </w:pPr>
      <w:r w:rsidRPr="00217D53">
        <w:rPr>
          <w:rFonts w:ascii="Times New Roman" w:hAnsi="Times New Roman"/>
          <w:sz w:val="28"/>
          <w:szCs w:val="28"/>
        </w:rPr>
        <w:t>3.74.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rsidR="007B63AD" w:rsidRPr="00217D53" w:rsidRDefault="007B63AD" w:rsidP="00217D53">
      <w:pPr>
        <w:widowControl w:val="0"/>
        <w:tabs>
          <w:tab w:val="left" w:pos="567"/>
        </w:tabs>
        <w:spacing w:after="0" w:line="240" w:lineRule="auto"/>
        <w:ind w:firstLine="567"/>
        <w:contextualSpacing/>
        <w:jc w:val="both"/>
        <w:rPr>
          <w:rFonts w:ascii="Times New Roman" w:hAnsi="Times New Roman"/>
          <w:sz w:val="28"/>
          <w:szCs w:val="28"/>
        </w:rPr>
      </w:pPr>
      <w:r w:rsidRPr="00B73EB1">
        <w:rPr>
          <w:rFonts w:ascii="Times New Roman" w:hAnsi="Times New Roman"/>
          <w:sz w:val="28"/>
          <w:szCs w:val="28"/>
        </w:rPr>
        <w:t>3.74.1. Возможность предоставления результата муниципальной услуги по экстерриториальному принципу отсутствует.</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Получение дополнительных сведений от заявителя</w:t>
      </w:r>
    </w:p>
    <w:p w:rsidR="007B63AD" w:rsidRPr="00B73EB1" w:rsidRDefault="007B63AD" w:rsidP="00B73EB1">
      <w:pPr>
        <w:pStyle w:val="ConsPlusNormal"/>
        <w:jc w:val="both"/>
        <w:rPr>
          <w:rFonts w:ascii="Times New Roman" w:hAnsi="Times New Roman"/>
        </w:rPr>
      </w:pPr>
    </w:p>
    <w:p w:rsidR="007B63AD" w:rsidRPr="00217D53" w:rsidRDefault="007B63AD" w:rsidP="00B73EB1">
      <w:pPr>
        <w:pStyle w:val="ConsPlusNormal"/>
        <w:ind w:firstLine="540"/>
        <w:jc w:val="both"/>
        <w:rPr>
          <w:rFonts w:ascii="Times New Roman" w:hAnsi="Times New Roman"/>
          <w:sz w:val="28"/>
          <w:szCs w:val="28"/>
        </w:rPr>
      </w:pPr>
      <w:r w:rsidRPr="00217D53">
        <w:rPr>
          <w:rFonts w:ascii="Times New Roman" w:hAnsi="Times New Roman"/>
          <w:sz w:val="28"/>
          <w:szCs w:val="28"/>
        </w:rPr>
        <w:t>3.75. Получение дополнительных сведений от заявителя не предусмотрено.</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Максимальный срок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217D53">
      <w:pPr>
        <w:widowControl w:val="0"/>
        <w:autoSpaceDE w:val="0"/>
        <w:autoSpaceDN w:val="0"/>
        <w:adjustRightInd w:val="0"/>
        <w:spacing w:after="0" w:line="240" w:lineRule="auto"/>
        <w:ind w:firstLine="709"/>
        <w:jc w:val="both"/>
        <w:rPr>
          <w:rFonts w:ascii="Times New Roman" w:hAnsi="Times New Roman"/>
          <w:b/>
          <w:sz w:val="28"/>
          <w:szCs w:val="28"/>
        </w:rPr>
      </w:pPr>
      <w:r w:rsidRPr="00B73EB1">
        <w:rPr>
          <w:rFonts w:ascii="Times New Roman" w:hAnsi="Times New Roman"/>
          <w:sz w:val="28"/>
          <w:szCs w:val="28"/>
        </w:rPr>
        <w:t>3.76. Срок предоставления муниципальной услуги не превышает пяти рабочих дней с даты поступления заявления о выдаче дубликата.</w:t>
      </w:r>
    </w:p>
    <w:p w:rsidR="007B63AD" w:rsidRPr="00B73EB1" w:rsidRDefault="007B63AD" w:rsidP="00B73EB1">
      <w:pPr>
        <w:pStyle w:val="ConsPlusNormal"/>
        <w:ind w:firstLine="540"/>
        <w:jc w:val="both"/>
        <w:rPr>
          <w:rFonts w:ascii="Times New Roman" w:hAnsi="Times New Roman"/>
        </w:rPr>
      </w:pPr>
    </w:p>
    <w:p w:rsidR="007B63AD" w:rsidRPr="00B73EB1" w:rsidRDefault="007B63AD" w:rsidP="00B73EB1">
      <w:pPr>
        <w:pStyle w:val="ConsPlusTitle"/>
        <w:jc w:val="center"/>
        <w:outlineLvl w:val="3"/>
        <w:rPr>
          <w:rFonts w:ascii="Times New Roman" w:hAnsi="Times New Roman" w:cs="Times New Roman"/>
          <w:sz w:val="28"/>
          <w:szCs w:val="28"/>
        </w:rPr>
      </w:pPr>
      <w:r w:rsidRPr="00B73EB1">
        <w:rPr>
          <w:rFonts w:ascii="Times New Roman" w:hAnsi="Times New Roman" w:cs="Times New Roman"/>
          <w:sz w:val="28"/>
          <w:szCs w:val="28"/>
        </w:rPr>
        <w:t>Вариант 3</w:t>
      </w:r>
    </w:p>
    <w:p w:rsidR="007B63AD" w:rsidRPr="00B73EB1" w:rsidRDefault="007B63AD" w:rsidP="00B73EB1">
      <w:pPr>
        <w:pStyle w:val="ConsPlusNormal"/>
        <w:jc w:val="both"/>
        <w:rPr>
          <w:rFonts w:ascii="Times New Roman" w:hAnsi="Times New Roman"/>
        </w:rPr>
      </w:pPr>
    </w:p>
    <w:p w:rsidR="007B63AD" w:rsidRPr="00C16E9B" w:rsidRDefault="007B63AD" w:rsidP="00C16E9B">
      <w:pPr>
        <w:widowControl w:val="0"/>
        <w:autoSpaceDE w:val="0"/>
        <w:autoSpaceDN w:val="0"/>
        <w:adjustRightInd w:val="0"/>
        <w:spacing w:after="0" w:line="240" w:lineRule="auto"/>
        <w:ind w:firstLine="709"/>
        <w:jc w:val="both"/>
        <w:rPr>
          <w:rFonts w:ascii="Times New Roman" w:hAnsi="Times New Roman"/>
          <w:sz w:val="28"/>
          <w:szCs w:val="28"/>
        </w:rPr>
      </w:pPr>
      <w:r w:rsidRPr="00C16E9B">
        <w:rPr>
          <w:rFonts w:ascii="Times New Roman" w:hAnsi="Times New Roman"/>
          <w:sz w:val="28"/>
          <w:szCs w:val="28"/>
        </w:rPr>
        <w:t xml:space="preserve">3.77.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C16E9B">
          <w:rPr>
            <w:rFonts w:ascii="Times New Roman" w:hAnsi="Times New Roman"/>
            <w:sz w:val="28"/>
            <w:szCs w:val="28"/>
          </w:rPr>
          <w:t xml:space="preserve">подпункте «в» пункта 2.3 </w:t>
        </w:r>
      </w:hyperlink>
      <w:r w:rsidRPr="00C16E9B">
        <w:rPr>
          <w:rFonts w:ascii="Times New Roman" w:hAnsi="Times New Roman"/>
          <w:sz w:val="28"/>
          <w:szCs w:val="28"/>
        </w:rPr>
        <w:t>настоящего Административного регламента.</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4"/>
        <w:rPr>
          <w:rFonts w:ascii="Times New Roman" w:hAnsi="Times New Roman" w:cs="Times New Roman"/>
          <w:sz w:val="28"/>
          <w:szCs w:val="28"/>
        </w:rPr>
      </w:pPr>
      <w:r w:rsidRPr="00B73EB1">
        <w:rPr>
          <w:rFonts w:ascii="Times New Roman" w:hAnsi="Times New Roman" w:cs="Times New Roman"/>
          <w:sz w:val="28"/>
          <w:szCs w:val="28"/>
        </w:rPr>
        <w:t>Перечень и описание административных процедур предоставления</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муниципальной услуги</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Прием запроса и документов и (или) информации, необходимых</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для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3.78.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w:t>
      </w:r>
      <w:r w:rsidRPr="00C16E9B">
        <w:rPr>
          <w:rFonts w:ascii="Times New Roman" w:hAnsi="Times New Roman"/>
          <w:bCs/>
          <w:sz w:val="28"/>
          <w:szCs w:val="28"/>
        </w:rPr>
        <w:t xml:space="preserve">рекомендуемой </w:t>
      </w:r>
      <w:r w:rsidRPr="00C16E9B">
        <w:rPr>
          <w:rFonts w:ascii="Times New Roman" w:hAnsi="Times New Roman"/>
          <w:sz w:val="28"/>
          <w:szCs w:val="28"/>
        </w:rPr>
        <w:t>форме согласно Приложению № 6 к настоящему Административному регламенту, одним из способов, установленных пунктом 2.11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3.79. В целях установления личности физическое лицо представляет в уполномоченный орган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«б», «в» пункта 2.9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«б», «в» пункта 2.9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«б» пункта 2.9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3.80. Основания для принятия решения об отказе в приеме заявления об исправлении допущенных опечаток и ошибок отсутствуют.</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3.80.1. В приеме заявления об исправлении допущенных опечаток и ошибок не участвуют федеральные органы исполнительной власти, государственные корпорации, органы государственных внебюджетных фондов.</w:t>
      </w:r>
    </w:p>
    <w:p w:rsidR="007B63AD" w:rsidRPr="00C16E9B" w:rsidRDefault="007B63AD" w:rsidP="00C16E9B">
      <w:pPr>
        <w:autoSpaceDE w:val="0"/>
        <w:autoSpaceDN w:val="0"/>
        <w:adjustRightInd w:val="0"/>
        <w:spacing w:after="0" w:line="240" w:lineRule="auto"/>
        <w:ind w:firstLine="709"/>
        <w:jc w:val="both"/>
        <w:rPr>
          <w:rFonts w:ascii="Times New Roman" w:hAnsi="Times New Roman"/>
          <w:sz w:val="28"/>
          <w:szCs w:val="28"/>
        </w:rPr>
      </w:pPr>
      <w:r w:rsidRPr="00C16E9B">
        <w:rPr>
          <w:rFonts w:ascii="Times New Roman" w:hAnsi="Times New Roman"/>
          <w:bCs/>
          <w:sz w:val="28"/>
          <w:szCs w:val="28"/>
        </w:rPr>
        <w:t xml:space="preserve">Многофункциональный центр не участвует в </w:t>
      </w:r>
      <w:r w:rsidRPr="00C16E9B">
        <w:rPr>
          <w:rFonts w:ascii="Times New Roman" w:hAnsi="Times New Roman"/>
          <w:sz w:val="28"/>
          <w:szCs w:val="28"/>
        </w:rPr>
        <w:t>приеме заявления об исправлении допущенных опечаток и ошибок.</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3.81. Возможность получения муниципальной услуги по экстерриториальному принципу отсутствует.</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3.82. Заявление об исправлении допущенных опечаток и ошибок, направленное одним из способов, установленных в подпункте «б» пункта 2.11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Заявление об исправлении допущенных опечаток и ошибок, направленное способом, указанным в подпункте «а» пункта 2.11 настоящего Административного регламента, регистрируются в автоматическом режиме.</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Заявление об исправлении допущенных опечаток и ошибок, направленное через многофункциональный центр, может быть получено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3.83. Для приема заявления об исправлении допущенных опечаток 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об исправлении допущенных опечаток и ошибок и для подготовки ответа.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3.84. Срок регистрации </w:t>
      </w:r>
      <w:r w:rsidRPr="00C16E9B">
        <w:rPr>
          <w:rFonts w:ascii="Times New Roman" w:hAnsi="Times New Roman"/>
          <w:bCs/>
          <w:sz w:val="28"/>
          <w:szCs w:val="28"/>
        </w:rPr>
        <w:t xml:space="preserve">заявления </w:t>
      </w:r>
      <w:r w:rsidRPr="00C16E9B">
        <w:rPr>
          <w:rFonts w:ascii="Times New Roman" w:hAnsi="Times New Roman"/>
          <w:sz w:val="28"/>
          <w:szCs w:val="28"/>
        </w:rPr>
        <w:t>об исправлении допущенных опечаток и ошибок указан в пункте 2.20 настоящего Административного регламента.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3.85. Результатом административной процедуры является регистрация заявления об исправлении допущенных опечаток и ошибок.</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Межведомственное информационное взаимодействие</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Normal"/>
        <w:ind w:firstLine="540"/>
        <w:jc w:val="both"/>
        <w:rPr>
          <w:rFonts w:ascii="Times New Roman" w:hAnsi="Times New Roman"/>
        </w:rPr>
      </w:pPr>
      <w:r w:rsidRPr="00C16E9B">
        <w:rPr>
          <w:rFonts w:ascii="Times New Roman" w:hAnsi="Times New Roman"/>
          <w:sz w:val="28"/>
          <w:szCs w:val="28"/>
        </w:rPr>
        <w:t>3.87. Направление межведомственных информационных запросов не осуществляется</w:t>
      </w:r>
      <w:r w:rsidRPr="00B73EB1">
        <w:rPr>
          <w:rFonts w:ascii="Times New Roman" w:hAnsi="Times New Roman"/>
        </w:rPr>
        <w:t>.</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Принятие решения о предоставлении (об отказе</w:t>
      </w:r>
    </w:p>
    <w:p w:rsidR="007B63AD" w:rsidRPr="00B73EB1" w:rsidRDefault="007B63AD" w:rsidP="00B73EB1">
      <w:pPr>
        <w:pStyle w:val="ConsPlusTitle"/>
        <w:jc w:val="center"/>
        <w:rPr>
          <w:rFonts w:ascii="Times New Roman" w:hAnsi="Times New Roman" w:cs="Times New Roman"/>
          <w:sz w:val="28"/>
          <w:szCs w:val="28"/>
        </w:rPr>
      </w:pPr>
      <w:r w:rsidRPr="00B73EB1">
        <w:rPr>
          <w:rFonts w:ascii="Times New Roman" w:hAnsi="Times New Roman" w:cs="Times New Roman"/>
          <w:sz w:val="28"/>
          <w:szCs w:val="28"/>
        </w:rPr>
        <w:t>в предоставлении) муниципальной услуги</w:t>
      </w:r>
    </w:p>
    <w:p w:rsidR="007B63AD" w:rsidRPr="00B73EB1" w:rsidRDefault="007B63AD" w:rsidP="00B73EB1">
      <w:pPr>
        <w:pStyle w:val="ConsPlusNormal"/>
        <w:jc w:val="both"/>
        <w:rPr>
          <w:rFonts w:ascii="Times New Roman" w:hAnsi="Times New Roman"/>
        </w:rPr>
      </w:pP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3.88. Основанием для начала административной процедуры является регистрация заявления об исправлении допущенных опечаток и ошибок.</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3.90. Критериями принятия решения о предоставлении муниципальной услуги являются:</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1) </w:t>
      </w:r>
      <w:r w:rsidRPr="00C16E9B">
        <w:rPr>
          <w:rFonts w:ascii="Times New Roman" w:hAnsi="Times New Roman"/>
          <w:bCs/>
          <w:sz w:val="28"/>
          <w:szCs w:val="28"/>
        </w:rPr>
        <w:t>соответствие заявителя кругу лиц, указанных в пункте 1.2 настоящего Административного регламента</w:t>
      </w:r>
      <w:r w:rsidRPr="00C16E9B">
        <w:rPr>
          <w:rFonts w:ascii="Times New Roman" w:hAnsi="Times New Roman"/>
          <w:sz w:val="28"/>
          <w:szCs w:val="28"/>
        </w:rPr>
        <w:t>;</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2) наличие </w:t>
      </w:r>
      <w:r w:rsidRPr="00C16E9B">
        <w:rPr>
          <w:rFonts w:ascii="Times New Roman" w:hAnsi="Times New Roman"/>
          <w:bCs/>
          <w:sz w:val="28"/>
          <w:szCs w:val="28"/>
        </w:rPr>
        <w:t>опечаток и ошибок в уведомлении о соответствии</w:t>
      </w:r>
      <w:r w:rsidRPr="00C16E9B">
        <w:rPr>
          <w:rFonts w:ascii="Times New Roman" w:hAnsi="Times New Roman"/>
          <w:sz w:val="28"/>
          <w:szCs w:val="28"/>
        </w:rPr>
        <w:t>.</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3.91. Критериями для принятия решения об отказе в предоставлении муниципальной услуги являются:</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1) не</w:t>
      </w:r>
      <w:r w:rsidRPr="00C16E9B">
        <w:rPr>
          <w:rFonts w:ascii="Times New Roman" w:hAnsi="Times New Roman"/>
          <w:bCs/>
          <w:sz w:val="28"/>
          <w:szCs w:val="28"/>
        </w:rPr>
        <w:t>соответствие заявителя кругу лиц, указанных в пункте 1.2 настоящего Административного регламента</w:t>
      </w:r>
      <w:r w:rsidRPr="00C16E9B">
        <w:rPr>
          <w:rFonts w:ascii="Times New Roman" w:hAnsi="Times New Roman"/>
          <w:sz w:val="28"/>
          <w:szCs w:val="28"/>
        </w:rPr>
        <w:t>;</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 xml:space="preserve">2) отсутствие </w:t>
      </w:r>
      <w:r w:rsidRPr="00C16E9B">
        <w:rPr>
          <w:rFonts w:ascii="Times New Roman" w:hAnsi="Times New Roman"/>
          <w:bCs/>
          <w:sz w:val="28"/>
          <w:szCs w:val="28"/>
        </w:rPr>
        <w:t>опечаток и ошибок в уведомлении о соответствии</w:t>
      </w:r>
      <w:r w:rsidRPr="00C16E9B">
        <w:rPr>
          <w:rFonts w:ascii="Times New Roman" w:hAnsi="Times New Roman"/>
          <w:sz w:val="28"/>
          <w:szCs w:val="28"/>
        </w:rPr>
        <w:t>.</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3.92.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(далее также в настоящем подразделе – решение о предоставлении муниципальной услуги) или подписание решения об отказе во внесении исправлений в уведомление о соответствии по рекомендуемой форме согласно Приложению № 7 (далее также в настоящем подразделе – решение об отказе в предоставлении муниципальной услуги).</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bCs/>
          <w:sz w:val="28"/>
          <w:szCs w:val="28"/>
        </w:rPr>
        <w:t>В случае подтверждения наличия допущенных опечаток, ошибок в уведомлении о соответствии уполномоченный орган вносит исправления в ранее выданное уведомление о соответствии. Дата и номер выданного уведомления о соответствии.</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3.96.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об исправлении допущенных опечаток и ошибок.</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соответственно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40"/>
        <w:jc w:val="both"/>
        <w:rPr>
          <w:rFonts w:ascii="Times New Roman" w:hAnsi="Times New Roman"/>
          <w:sz w:val="28"/>
          <w:szCs w:val="28"/>
        </w:rPr>
      </w:pPr>
      <w:r w:rsidRPr="00C16E9B">
        <w:rPr>
          <w:rFonts w:ascii="Times New Roman" w:hAnsi="Times New Roman"/>
          <w:sz w:val="28"/>
          <w:szCs w:val="28"/>
        </w:rPr>
        <w:t>3.99.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7B63AD" w:rsidRPr="00C16E9B" w:rsidRDefault="007B63AD" w:rsidP="00C16E9B">
      <w:pPr>
        <w:widowControl w:val="0"/>
        <w:tabs>
          <w:tab w:val="left" w:pos="567"/>
        </w:tabs>
        <w:spacing w:after="0" w:line="240" w:lineRule="auto"/>
        <w:ind w:firstLine="567"/>
        <w:contextualSpacing/>
        <w:jc w:val="both"/>
        <w:rPr>
          <w:rFonts w:ascii="Times New Roman" w:hAnsi="Times New Roman"/>
          <w:b/>
          <w:sz w:val="28"/>
          <w:szCs w:val="28"/>
        </w:rPr>
      </w:pPr>
      <w:r w:rsidRPr="00C16E9B">
        <w:rPr>
          <w:rFonts w:ascii="Times New Roman" w:hAnsi="Times New Roman"/>
          <w:sz w:val="28"/>
          <w:szCs w:val="28"/>
        </w:rPr>
        <w:t>3.100.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пяти рабочих дней с даты поступления заявления об исправлении допущенных опечаток и ошибок.</w:t>
      </w:r>
      <w:r w:rsidRPr="00C16E9B">
        <w:rPr>
          <w:rFonts w:ascii="Times New Roman" w:hAnsi="Times New Roman"/>
          <w:b/>
          <w:sz w:val="28"/>
          <w:szCs w:val="28"/>
        </w:rPr>
        <w:t> </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Предоставление результата муниципальной услуги</w:t>
      </w:r>
    </w:p>
    <w:p w:rsidR="007B63AD" w:rsidRPr="00B73EB1" w:rsidRDefault="007B63AD" w:rsidP="00B73EB1">
      <w:pPr>
        <w:pStyle w:val="ConsPlusNormal"/>
        <w:jc w:val="both"/>
        <w:rPr>
          <w:rFonts w:ascii="Times New Roman" w:hAnsi="Times New Roman"/>
        </w:rPr>
      </w:pP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1) на бумажном носителе;</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3.103.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соответственно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один рабочий день, но не превышает пяти рабочих дней с даты поступления заявления об исправлении допущенных опечаток и ошибок.</w:t>
      </w:r>
    </w:p>
    <w:p w:rsidR="007B63AD" w:rsidRPr="00C16E9B" w:rsidRDefault="007B63AD" w:rsidP="00C16E9B">
      <w:pPr>
        <w:pStyle w:val="ConsPlusNormal"/>
        <w:ind w:firstLine="539"/>
        <w:jc w:val="both"/>
        <w:rPr>
          <w:rFonts w:ascii="Times New Roman" w:hAnsi="Times New Roman"/>
          <w:sz w:val="28"/>
          <w:szCs w:val="28"/>
        </w:rPr>
      </w:pPr>
      <w:r w:rsidRPr="00C16E9B">
        <w:rPr>
          <w:rFonts w:ascii="Times New Roman" w:hAnsi="Times New Roman"/>
          <w:sz w:val="28"/>
          <w:szCs w:val="28"/>
        </w:rPr>
        <w:t>3.108. Возможность предоставления результата муниципальной услуги по экстерриториальному принципу отсутствует.</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Получение дополнительных сведений от заявителя</w:t>
      </w:r>
    </w:p>
    <w:p w:rsidR="007B63AD" w:rsidRPr="00B73EB1" w:rsidRDefault="007B63AD" w:rsidP="00B73EB1">
      <w:pPr>
        <w:pStyle w:val="ConsPlusNormal"/>
        <w:jc w:val="both"/>
        <w:rPr>
          <w:rFonts w:ascii="Times New Roman" w:hAnsi="Times New Roman"/>
        </w:rPr>
      </w:pPr>
    </w:p>
    <w:p w:rsidR="007B63AD" w:rsidRPr="00C16E9B" w:rsidRDefault="007B63AD" w:rsidP="00B73EB1">
      <w:pPr>
        <w:pStyle w:val="ConsPlusNormal"/>
        <w:ind w:firstLine="540"/>
        <w:jc w:val="both"/>
        <w:rPr>
          <w:rFonts w:ascii="Times New Roman" w:hAnsi="Times New Roman"/>
          <w:sz w:val="28"/>
          <w:szCs w:val="28"/>
        </w:rPr>
      </w:pPr>
      <w:r w:rsidRPr="00C16E9B">
        <w:rPr>
          <w:rFonts w:ascii="Times New Roman" w:hAnsi="Times New Roman"/>
          <w:sz w:val="28"/>
          <w:szCs w:val="28"/>
        </w:rPr>
        <w:t>3.109. Получение дополнительных сведений от заявителя не предусмотрено.</w:t>
      </w:r>
    </w:p>
    <w:p w:rsidR="007B63AD" w:rsidRPr="00B73EB1" w:rsidRDefault="007B63AD" w:rsidP="00B73EB1">
      <w:pPr>
        <w:pStyle w:val="ConsPlusNormal"/>
        <w:jc w:val="both"/>
        <w:rPr>
          <w:rFonts w:ascii="Times New Roman" w:hAnsi="Times New Roman"/>
        </w:rPr>
      </w:pPr>
    </w:p>
    <w:p w:rsidR="007B63AD" w:rsidRPr="00B73EB1" w:rsidRDefault="007B63AD" w:rsidP="00B73EB1">
      <w:pPr>
        <w:pStyle w:val="ConsPlusTitle"/>
        <w:jc w:val="center"/>
        <w:outlineLvl w:val="5"/>
        <w:rPr>
          <w:rFonts w:ascii="Times New Roman" w:hAnsi="Times New Roman" w:cs="Times New Roman"/>
          <w:sz w:val="28"/>
          <w:szCs w:val="28"/>
        </w:rPr>
      </w:pPr>
      <w:r w:rsidRPr="00B73EB1">
        <w:rPr>
          <w:rFonts w:ascii="Times New Roman" w:hAnsi="Times New Roman" w:cs="Times New Roman"/>
          <w:sz w:val="28"/>
          <w:szCs w:val="28"/>
        </w:rPr>
        <w:t>Максимальный срок предоставления муниципальной услуги</w:t>
      </w:r>
    </w:p>
    <w:p w:rsidR="007B63AD" w:rsidRPr="00B73EB1" w:rsidRDefault="007B63AD" w:rsidP="00B73EB1">
      <w:pPr>
        <w:pStyle w:val="ConsPlusNormal"/>
        <w:jc w:val="both"/>
        <w:rPr>
          <w:rFonts w:ascii="Times New Roman" w:hAnsi="Times New Roman"/>
        </w:rPr>
      </w:pPr>
    </w:p>
    <w:p w:rsidR="007B63AD" w:rsidRPr="00C16E9B" w:rsidRDefault="007B63AD" w:rsidP="00B73EB1">
      <w:pPr>
        <w:pStyle w:val="ConsPlusNormal"/>
        <w:ind w:firstLine="540"/>
        <w:jc w:val="both"/>
        <w:rPr>
          <w:rFonts w:ascii="Times New Roman" w:hAnsi="Times New Roman"/>
          <w:sz w:val="28"/>
          <w:szCs w:val="28"/>
        </w:rPr>
      </w:pPr>
      <w:r w:rsidRPr="00C16E9B">
        <w:rPr>
          <w:rFonts w:ascii="Times New Roman" w:hAnsi="Times New Roman"/>
          <w:sz w:val="28"/>
          <w:szCs w:val="28"/>
        </w:rPr>
        <w:t>3.110. Срок предоставления муниципальной услуги не превышает пяти рабочих дней с даты поступления заявления об исправлении допущенных опечаток и ошибок.</w:t>
      </w:r>
    </w:p>
    <w:p w:rsidR="007B63AD" w:rsidRPr="00C16E9B" w:rsidRDefault="007B63AD" w:rsidP="00B73EB1">
      <w:pPr>
        <w:pStyle w:val="ConsPlusNormal"/>
        <w:jc w:val="both"/>
        <w:rPr>
          <w:rFonts w:ascii="Times New Roman" w:hAnsi="Times New Roman"/>
          <w:b/>
          <w:sz w:val="28"/>
          <w:szCs w:val="28"/>
        </w:rPr>
      </w:pPr>
    </w:p>
    <w:p w:rsidR="007B63AD" w:rsidRPr="00EF3EE3" w:rsidRDefault="007B63AD" w:rsidP="00EF3EE3">
      <w:pPr>
        <w:pStyle w:val="ConsPlusNormal"/>
        <w:jc w:val="center"/>
        <w:rPr>
          <w:rFonts w:ascii="Times New Roman" w:hAnsi="Times New Roman"/>
          <w:b/>
          <w:sz w:val="28"/>
          <w:szCs w:val="28"/>
        </w:rPr>
      </w:pPr>
      <w:r w:rsidRPr="00EF3EE3">
        <w:rPr>
          <w:rFonts w:ascii="Times New Roman" w:hAnsi="Times New Roman"/>
          <w:b/>
          <w:sz w:val="28"/>
          <w:szCs w:val="28"/>
        </w:rPr>
        <w:t xml:space="preserve">Раздел </w:t>
      </w:r>
      <w:r w:rsidRPr="00EF3EE3">
        <w:rPr>
          <w:rFonts w:ascii="Times New Roman" w:hAnsi="Times New Roman"/>
          <w:b/>
          <w:sz w:val="28"/>
          <w:szCs w:val="28"/>
          <w:lang w:val="en-US"/>
        </w:rPr>
        <w:t>IV</w:t>
      </w:r>
      <w:r w:rsidRPr="00EF3EE3">
        <w:rPr>
          <w:rFonts w:ascii="Times New Roman" w:hAnsi="Times New Roman"/>
          <w:b/>
          <w:sz w:val="28"/>
          <w:szCs w:val="28"/>
        </w:rPr>
        <w:t>. Формы контроля за исполнением административного регламента</w:t>
      </w: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EF3EE3">
      <w:pPr>
        <w:autoSpaceDE w:val="0"/>
        <w:autoSpaceDN w:val="0"/>
        <w:adjustRightInd w:val="0"/>
        <w:spacing w:after="0" w:line="240" w:lineRule="auto"/>
        <w:jc w:val="center"/>
        <w:outlineLvl w:val="0"/>
        <w:rPr>
          <w:rFonts w:ascii="Times New Roman" w:hAnsi="Times New Roman"/>
          <w:b/>
          <w:sz w:val="28"/>
          <w:szCs w:val="28"/>
        </w:rPr>
      </w:pPr>
      <w:r w:rsidRPr="00B73EB1">
        <w:rPr>
          <w:rFonts w:ascii="Times New Roman" w:hAnsi="Times New Roman"/>
          <w:b/>
          <w:sz w:val="28"/>
          <w:szCs w:val="28"/>
        </w:rPr>
        <w:t>Порядок осуществления текущего контроля за соблюдением</w:t>
      </w:r>
    </w:p>
    <w:p w:rsidR="007B63AD" w:rsidRPr="00B73EB1" w:rsidRDefault="007B63AD" w:rsidP="00EF3EE3">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и исполнением ответственными должностными лицами положений</w:t>
      </w:r>
    </w:p>
    <w:p w:rsidR="007B63AD" w:rsidRPr="00B73EB1" w:rsidRDefault="007B63AD" w:rsidP="00EF3EE3">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регламента и иных нормативных правовых актов,</w:t>
      </w:r>
    </w:p>
    <w:p w:rsidR="007B63AD" w:rsidRPr="00B73EB1" w:rsidRDefault="007B63AD" w:rsidP="00EF3EE3">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устанавливающих требования к предоставлению муниципальной услуги, а также принятием ими решений</w:t>
      </w:r>
    </w:p>
    <w:p w:rsidR="007B63AD" w:rsidRPr="00B73EB1" w:rsidRDefault="007B63AD" w:rsidP="00B73EB1">
      <w:pPr>
        <w:widowControl w:val="0"/>
        <w:autoSpaceDE w:val="0"/>
        <w:autoSpaceDN w:val="0"/>
        <w:adjustRightInd w:val="0"/>
        <w:ind w:firstLine="709"/>
        <w:jc w:val="center"/>
        <w:rPr>
          <w:rFonts w:ascii="Times New Roman" w:hAnsi="Times New Roman"/>
          <w:b/>
          <w:sz w:val="28"/>
          <w:szCs w:val="28"/>
        </w:rPr>
      </w:pP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rsidR="007B63AD" w:rsidRPr="00B73EB1" w:rsidRDefault="007B63AD" w:rsidP="00B73EB1">
      <w:pPr>
        <w:autoSpaceDE w:val="0"/>
        <w:autoSpaceDN w:val="0"/>
        <w:adjustRightInd w:val="0"/>
        <w:ind w:firstLine="540"/>
        <w:jc w:val="both"/>
        <w:rPr>
          <w:rFonts w:ascii="Times New Roman" w:hAnsi="Times New Roman"/>
          <w:sz w:val="28"/>
          <w:szCs w:val="28"/>
        </w:rPr>
      </w:pPr>
    </w:p>
    <w:p w:rsidR="007B63AD" w:rsidRPr="00B73EB1" w:rsidRDefault="007B63AD" w:rsidP="004B0BB6">
      <w:pPr>
        <w:autoSpaceDE w:val="0"/>
        <w:autoSpaceDN w:val="0"/>
        <w:adjustRightInd w:val="0"/>
        <w:spacing w:after="0" w:line="240" w:lineRule="auto"/>
        <w:jc w:val="center"/>
        <w:outlineLvl w:val="0"/>
        <w:rPr>
          <w:rFonts w:ascii="Times New Roman" w:hAnsi="Times New Roman"/>
          <w:b/>
          <w:sz w:val="28"/>
          <w:szCs w:val="28"/>
        </w:rPr>
      </w:pPr>
      <w:r w:rsidRPr="00B73EB1">
        <w:rPr>
          <w:rFonts w:ascii="Times New Roman" w:hAnsi="Times New Roman"/>
          <w:b/>
          <w:sz w:val="28"/>
          <w:szCs w:val="28"/>
        </w:rPr>
        <w:t>Порядок и периодичность осуществления плановых и внеплановых</w:t>
      </w:r>
    </w:p>
    <w:p w:rsidR="007B63AD" w:rsidRPr="00B73EB1" w:rsidRDefault="007B63AD" w:rsidP="004B0BB6">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3AD" w:rsidRPr="00B73EB1" w:rsidRDefault="007B63AD" w:rsidP="00B73EB1">
      <w:pPr>
        <w:autoSpaceDE w:val="0"/>
        <w:autoSpaceDN w:val="0"/>
        <w:adjustRightInd w:val="0"/>
        <w:ind w:firstLine="540"/>
        <w:jc w:val="both"/>
        <w:rPr>
          <w:rFonts w:ascii="Times New Roman" w:hAnsi="Times New Roman"/>
          <w:sz w:val="28"/>
          <w:szCs w:val="28"/>
        </w:rPr>
      </w:pP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соблюдение сроков предоставления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соблюдение положений настоящего Административного регламента;</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Основанием для проведения внеплановых проверок являются:</w:t>
      </w:r>
    </w:p>
    <w:p w:rsidR="007B63AD" w:rsidRPr="00B73EB1" w:rsidRDefault="007B63AD" w:rsidP="004B0BB6">
      <w:pPr>
        <w:autoSpaceDE w:val="0"/>
        <w:autoSpaceDN w:val="0"/>
        <w:adjustRightInd w:val="0"/>
        <w:spacing w:after="0" w:line="240" w:lineRule="auto"/>
        <w:ind w:firstLine="539"/>
        <w:jc w:val="both"/>
        <w:rPr>
          <w:rFonts w:ascii="Times New Roman" w:hAnsi="Times New Roman"/>
          <w:iCs/>
          <w:sz w:val="28"/>
          <w:szCs w:val="28"/>
        </w:rPr>
      </w:pPr>
      <w:r w:rsidRPr="00B73EB1">
        <w:rPr>
          <w:rFonts w:ascii="Times New Roman" w:hAnsi="Times New Roman"/>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73EB1">
        <w:rPr>
          <w:rFonts w:ascii="Times New Roman" w:hAnsi="Times New Roman"/>
          <w:iCs/>
          <w:sz w:val="28"/>
          <w:szCs w:val="28"/>
        </w:rPr>
        <w:t>Смоленской области</w:t>
      </w:r>
      <w:r w:rsidRPr="00B73EB1">
        <w:rPr>
          <w:rFonts w:ascii="Times New Roman" w:hAnsi="Times New Roman"/>
          <w:sz w:val="28"/>
          <w:szCs w:val="28"/>
        </w:rPr>
        <w:t xml:space="preserve"> и нормативных правовых актов муниципального образования «Новодугинский район» Смоленской области</w:t>
      </w:r>
      <w:r w:rsidRPr="00B73EB1">
        <w:rPr>
          <w:rFonts w:ascii="Times New Roman" w:hAnsi="Times New Roman"/>
          <w:iCs/>
          <w:sz w:val="28"/>
          <w:szCs w:val="28"/>
        </w:rPr>
        <w:t>;</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p>
    <w:p w:rsidR="007B63AD" w:rsidRPr="00B73EB1" w:rsidRDefault="007B63AD" w:rsidP="00B73EB1">
      <w:pPr>
        <w:autoSpaceDE w:val="0"/>
        <w:autoSpaceDN w:val="0"/>
        <w:adjustRightInd w:val="0"/>
        <w:jc w:val="center"/>
        <w:rPr>
          <w:rFonts w:ascii="Times New Roman" w:hAnsi="Times New Roman"/>
          <w:b/>
          <w:sz w:val="28"/>
          <w:szCs w:val="28"/>
        </w:rPr>
      </w:pPr>
      <w:r w:rsidRPr="00B73EB1">
        <w:rPr>
          <w:rFonts w:ascii="Times New Roman" w:hAnsi="Times New Roman"/>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i/>
          <w:iCs/>
          <w:sz w:val="28"/>
          <w:szCs w:val="28"/>
        </w:rPr>
      </w:pPr>
      <w:r w:rsidRPr="00B73EB1">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73EB1">
        <w:rPr>
          <w:rFonts w:ascii="Times New Roman" w:hAnsi="Times New Roman"/>
          <w:iCs/>
          <w:sz w:val="28"/>
          <w:szCs w:val="28"/>
        </w:rPr>
        <w:t>Смоленской области</w:t>
      </w:r>
      <w:r w:rsidRPr="00B73EB1">
        <w:rPr>
          <w:rFonts w:ascii="Times New Roman" w:hAnsi="Times New Roman"/>
          <w:sz w:val="28"/>
          <w:szCs w:val="28"/>
        </w:rPr>
        <w:t xml:space="preserve"> и нормативных правовых актов муниципального образования «Новодугинский район» Смоленской области</w:t>
      </w:r>
      <w:r w:rsidRPr="00B73EB1">
        <w:rPr>
          <w:rFonts w:ascii="Times New Roman" w:hAnsi="Times New Roman"/>
          <w:i/>
          <w:iCs/>
          <w:sz w:val="28"/>
          <w:szCs w:val="28"/>
        </w:rPr>
        <w:t xml:space="preserve"> </w:t>
      </w:r>
      <w:r w:rsidRPr="00B73EB1">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B63AD" w:rsidRPr="00B73EB1" w:rsidRDefault="007B63AD" w:rsidP="00B73EB1">
      <w:pPr>
        <w:autoSpaceDE w:val="0"/>
        <w:autoSpaceDN w:val="0"/>
        <w:adjustRightInd w:val="0"/>
        <w:ind w:firstLine="540"/>
        <w:jc w:val="both"/>
        <w:rPr>
          <w:rFonts w:ascii="Times New Roman" w:hAnsi="Times New Roman"/>
          <w:sz w:val="28"/>
          <w:szCs w:val="28"/>
        </w:rPr>
      </w:pPr>
    </w:p>
    <w:p w:rsidR="007B63AD" w:rsidRPr="00B73EB1" w:rsidRDefault="007B63AD" w:rsidP="004B0BB6">
      <w:pPr>
        <w:autoSpaceDE w:val="0"/>
        <w:autoSpaceDN w:val="0"/>
        <w:adjustRightInd w:val="0"/>
        <w:spacing w:after="0" w:line="240" w:lineRule="auto"/>
        <w:jc w:val="center"/>
        <w:outlineLvl w:val="0"/>
        <w:rPr>
          <w:rFonts w:ascii="Times New Roman" w:hAnsi="Times New Roman"/>
          <w:b/>
          <w:sz w:val="28"/>
          <w:szCs w:val="28"/>
        </w:rPr>
      </w:pPr>
      <w:r w:rsidRPr="00B73EB1">
        <w:rPr>
          <w:rFonts w:ascii="Times New Roman" w:hAnsi="Times New Roman"/>
          <w:b/>
          <w:sz w:val="28"/>
          <w:szCs w:val="28"/>
        </w:rPr>
        <w:t>Требования к порядку и формам контроля за предоставлением</w:t>
      </w:r>
    </w:p>
    <w:p w:rsidR="007B63AD" w:rsidRPr="00B73EB1" w:rsidRDefault="007B63AD" w:rsidP="004B0BB6">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муниципальной услуги, в том числе со стороны граждан,</w:t>
      </w:r>
    </w:p>
    <w:p w:rsidR="007B63AD" w:rsidRPr="00B73EB1" w:rsidRDefault="007B63AD" w:rsidP="004B0BB6">
      <w:pPr>
        <w:autoSpaceDE w:val="0"/>
        <w:autoSpaceDN w:val="0"/>
        <w:adjustRightInd w:val="0"/>
        <w:spacing w:after="0" w:line="240" w:lineRule="auto"/>
        <w:jc w:val="center"/>
        <w:rPr>
          <w:rFonts w:ascii="Times New Roman" w:hAnsi="Times New Roman"/>
          <w:b/>
          <w:sz w:val="28"/>
          <w:szCs w:val="28"/>
        </w:rPr>
      </w:pPr>
      <w:r w:rsidRPr="00B73EB1">
        <w:rPr>
          <w:rFonts w:ascii="Times New Roman" w:hAnsi="Times New Roman"/>
          <w:b/>
          <w:sz w:val="28"/>
          <w:szCs w:val="28"/>
        </w:rPr>
        <w:t>их объединений и организаций</w:t>
      </w:r>
    </w:p>
    <w:p w:rsidR="007B63AD" w:rsidRPr="00B73EB1" w:rsidRDefault="007B63AD" w:rsidP="00B73EB1">
      <w:pPr>
        <w:autoSpaceDE w:val="0"/>
        <w:autoSpaceDN w:val="0"/>
        <w:adjustRightInd w:val="0"/>
        <w:ind w:firstLine="540"/>
        <w:jc w:val="both"/>
        <w:rPr>
          <w:rFonts w:ascii="Times New Roman" w:hAnsi="Times New Roman"/>
          <w:sz w:val="28"/>
          <w:szCs w:val="28"/>
        </w:rPr>
      </w:pP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Граждане, их объединения и организации также имеют право:</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63AD" w:rsidRPr="00B73EB1" w:rsidRDefault="007B63AD" w:rsidP="004B0BB6">
      <w:pPr>
        <w:autoSpaceDE w:val="0"/>
        <w:autoSpaceDN w:val="0"/>
        <w:adjustRightInd w:val="0"/>
        <w:spacing w:after="0" w:line="240" w:lineRule="auto"/>
        <w:ind w:firstLine="539"/>
        <w:jc w:val="both"/>
        <w:rPr>
          <w:rFonts w:ascii="Times New Roman" w:hAnsi="Times New Roman"/>
          <w:sz w:val="28"/>
          <w:szCs w:val="28"/>
        </w:rPr>
      </w:pPr>
      <w:r w:rsidRPr="00B73EB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63AD" w:rsidRPr="00B73EB1" w:rsidRDefault="007B63AD" w:rsidP="00B73EB1">
      <w:pPr>
        <w:autoSpaceDE w:val="0"/>
        <w:autoSpaceDN w:val="0"/>
        <w:adjustRightInd w:val="0"/>
        <w:ind w:firstLine="540"/>
        <w:jc w:val="center"/>
        <w:rPr>
          <w:rFonts w:ascii="Times New Roman" w:hAnsi="Times New Roman"/>
          <w:b/>
          <w:sz w:val="28"/>
          <w:szCs w:val="28"/>
        </w:rPr>
      </w:pPr>
    </w:p>
    <w:p w:rsidR="007B63AD" w:rsidRPr="00B73EB1" w:rsidRDefault="007B63AD" w:rsidP="00B73EB1">
      <w:pPr>
        <w:autoSpaceDE w:val="0"/>
        <w:autoSpaceDN w:val="0"/>
        <w:adjustRightInd w:val="0"/>
        <w:ind w:firstLine="540"/>
        <w:jc w:val="center"/>
        <w:rPr>
          <w:rFonts w:ascii="Times New Roman" w:hAnsi="Times New Roman"/>
          <w:b/>
          <w:sz w:val="28"/>
          <w:szCs w:val="28"/>
        </w:rPr>
      </w:pPr>
      <w:r w:rsidRPr="00B73EB1">
        <w:rPr>
          <w:rFonts w:ascii="Times New Roman" w:hAnsi="Times New Roman"/>
          <w:b/>
          <w:sz w:val="28"/>
          <w:szCs w:val="28"/>
        </w:rPr>
        <w:t xml:space="preserve">Раздел </w:t>
      </w:r>
      <w:r w:rsidRPr="00B73EB1">
        <w:rPr>
          <w:rFonts w:ascii="Times New Roman" w:hAnsi="Times New Roman"/>
          <w:b/>
          <w:sz w:val="28"/>
          <w:szCs w:val="28"/>
          <w:lang w:val="en-US"/>
        </w:rPr>
        <w:t>V</w:t>
      </w:r>
      <w:r w:rsidRPr="00B73EB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B73EB1">
        <w:rPr>
          <w:rFonts w:ascii="Times New Roman" w:hAnsi="Times New Roman"/>
          <w:b/>
          <w:sz w:val="28"/>
          <w:szCs w:val="28"/>
          <w:vertAlign w:val="superscript"/>
        </w:rPr>
        <w:t xml:space="preserve">1 </w:t>
      </w:r>
      <w:r w:rsidRPr="00B73EB1">
        <w:rPr>
          <w:rFonts w:ascii="Times New Roman" w:hAnsi="Times New Roman"/>
          <w:b/>
          <w:sz w:val="28"/>
          <w:szCs w:val="28"/>
        </w:rPr>
        <w:t>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B63AD" w:rsidRPr="00B73EB1" w:rsidRDefault="007B63AD" w:rsidP="004B0BB6">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B73EB1">
        <w:rPr>
          <w:rFonts w:ascii="Times New Roman" w:hAnsi="Times New Roman"/>
          <w:bCs/>
        </w:rPr>
        <w:t xml:space="preserve"> </w:t>
      </w:r>
      <w:r w:rsidRPr="00B73EB1">
        <w:rPr>
          <w:rFonts w:ascii="Times New Roman" w:hAnsi="Times New Roman"/>
          <w:sz w:val="28"/>
          <w:szCs w:val="28"/>
        </w:rPr>
        <w:t>в досудебном (внесудебном) порядке (далее – жалоба).</w:t>
      </w:r>
      <w:r w:rsidRPr="00B73EB1" w:rsidDel="007D2927">
        <w:rPr>
          <w:rFonts w:ascii="Times New Roman" w:hAnsi="Times New Roman"/>
          <w:sz w:val="28"/>
          <w:szCs w:val="28"/>
        </w:rPr>
        <w:t xml:space="preserve"> </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7B63AD" w:rsidRPr="00B73EB1" w:rsidRDefault="007B63AD" w:rsidP="004B0BB6">
      <w:pPr>
        <w:autoSpaceDE w:val="0"/>
        <w:autoSpaceDN w:val="0"/>
        <w:adjustRightInd w:val="0"/>
        <w:spacing w:after="0" w:line="240" w:lineRule="auto"/>
        <w:ind w:firstLine="709"/>
        <w:jc w:val="both"/>
        <w:rPr>
          <w:rFonts w:ascii="Times New Roman" w:hAnsi="Times New Roman"/>
          <w:bCs/>
          <w:sz w:val="28"/>
          <w:szCs w:val="28"/>
        </w:rPr>
      </w:pPr>
      <w:r w:rsidRPr="00B73EB1">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r w:rsidRPr="00B73EB1" w:rsidDel="007D2927">
        <w:rPr>
          <w:rFonts w:ascii="Times New Roman" w:hAnsi="Times New Roman"/>
          <w:bCs/>
          <w:sz w:val="28"/>
          <w:szCs w:val="28"/>
        </w:rPr>
        <w:t xml:space="preserve"> </w:t>
      </w:r>
    </w:p>
    <w:p w:rsidR="007B63AD" w:rsidRPr="00B73EB1" w:rsidRDefault="007B63AD" w:rsidP="004B0BB6">
      <w:pPr>
        <w:autoSpaceDE w:val="0"/>
        <w:autoSpaceDN w:val="0"/>
        <w:adjustRightInd w:val="0"/>
        <w:spacing w:after="0" w:line="240" w:lineRule="auto"/>
        <w:ind w:firstLine="709"/>
        <w:jc w:val="both"/>
        <w:rPr>
          <w:rFonts w:ascii="Times New Roman" w:hAnsi="Times New Roman"/>
          <w:b/>
          <w:bCs/>
          <w:sz w:val="28"/>
          <w:szCs w:val="28"/>
        </w:rPr>
      </w:pPr>
      <w:r w:rsidRPr="00B73EB1">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B73EB1" w:rsidDel="007D2927">
        <w:rPr>
          <w:rFonts w:ascii="Times New Roman" w:hAnsi="Times New Roman"/>
          <w:sz w:val="28"/>
          <w:szCs w:val="28"/>
        </w:rPr>
        <w:t xml:space="preserve"> </w:t>
      </w:r>
    </w:p>
    <w:p w:rsidR="007B63AD" w:rsidRPr="00B73EB1" w:rsidRDefault="007B63AD" w:rsidP="004B0BB6">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B63AD" w:rsidRPr="00B73EB1" w:rsidRDefault="007B63AD" w:rsidP="004B0BB6">
      <w:pPr>
        <w:autoSpaceDE w:val="0"/>
        <w:autoSpaceDN w:val="0"/>
        <w:adjustRightInd w:val="0"/>
        <w:spacing w:after="0" w:line="240" w:lineRule="auto"/>
        <w:ind w:firstLine="709"/>
        <w:jc w:val="both"/>
        <w:rPr>
          <w:rFonts w:ascii="Times New Roman" w:hAnsi="Times New Roman"/>
          <w:sz w:val="28"/>
          <w:szCs w:val="28"/>
        </w:rPr>
      </w:pPr>
      <w:r w:rsidRPr="00B73EB1">
        <w:rPr>
          <w:rFonts w:ascii="Times New Roman" w:hAnsi="Times New Roman"/>
          <w:sz w:val="28"/>
          <w:szCs w:val="28"/>
        </w:rPr>
        <w:t xml:space="preserve">Федеральным </w:t>
      </w:r>
      <w:hyperlink r:id="rId8" w:history="1">
        <w:r w:rsidRPr="00B73EB1">
          <w:rPr>
            <w:rFonts w:ascii="Times New Roman" w:hAnsi="Times New Roman"/>
            <w:sz w:val="28"/>
            <w:szCs w:val="28"/>
          </w:rPr>
          <w:t>законом</w:t>
        </w:r>
      </w:hyperlink>
      <w:r w:rsidRPr="00B73EB1">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r w:rsidRPr="00B73EB1">
        <w:rPr>
          <w:rFonts w:ascii="Times New Roman" w:hAnsi="Times New Roman"/>
          <w:bCs/>
          <w:sz w:val="28"/>
          <w:szCs w:val="28"/>
        </w:rPr>
        <w:t>(</w:t>
      </w:r>
      <w:r w:rsidRPr="00B73EB1">
        <w:rPr>
          <w:rFonts w:ascii="Times New Roman" w:hAnsi="Times New Roman"/>
          <w:sz w:val="28"/>
          <w:szCs w:val="28"/>
        </w:rPr>
        <w:t>Собрание законодательства Российской Федерации, 2010, № 31, ст. 4179; 2022, № 1, ст. 18</w:t>
      </w:r>
      <w:r w:rsidRPr="00B73EB1">
        <w:rPr>
          <w:rFonts w:ascii="Times New Roman" w:hAnsi="Times New Roman"/>
          <w:bCs/>
          <w:sz w:val="28"/>
          <w:szCs w:val="28"/>
        </w:rPr>
        <w:t>)</w:t>
      </w:r>
      <w:r w:rsidRPr="00B73EB1">
        <w:rPr>
          <w:rFonts w:ascii="Times New Roman" w:hAnsi="Times New Roman"/>
          <w:sz w:val="28"/>
          <w:szCs w:val="28"/>
        </w:rPr>
        <w:t>;</w:t>
      </w:r>
    </w:p>
    <w:p w:rsidR="007B63AD" w:rsidRPr="00B73EB1" w:rsidRDefault="007B63AD" w:rsidP="004B0BB6">
      <w:pPr>
        <w:autoSpaceDE w:val="0"/>
        <w:autoSpaceDN w:val="0"/>
        <w:adjustRightInd w:val="0"/>
        <w:spacing w:after="0" w:line="240" w:lineRule="auto"/>
        <w:ind w:firstLine="709"/>
        <w:jc w:val="both"/>
        <w:rPr>
          <w:rFonts w:ascii="Times New Roman" w:hAnsi="Times New Roman"/>
          <w:sz w:val="28"/>
          <w:szCs w:val="28"/>
        </w:rPr>
      </w:pPr>
      <w:hyperlink r:id="rId9" w:history="1">
        <w:r w:rsidRPr="00B73EB1">
          <w:rPr>
            <w:rFonts w:ascii="Times New Roman" w:hAnsi="Times New Roman"/>
            <w:sz w:val="28"/>
            <w:szCs w:val="28"/>
          </w:rPr>
          <w:t>постановлением</w:t>
        </w:r>
      </w:hyperlink>
      <w:r w:rsidRPr="00B73EB1">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B63AD" w:rsidRPr="00B73EB1" w:rsidRDefault="007B63AD" w:rsidP="004B0BB6">
      <w:pPr>
        <w:autoSpaceDE w:val="0"/>
        <w:autoSpaceDN w:val="0"/>
        <w:adjustRightInd w:val="0"/>
        <w:spacing w:after="0" w:line="240" w:lineRule="auto"/>
        <w:ind w:firstLine="709"/>
        <w:jc w:val="both"/>
        <w:rPr>
          <w:rFonts w:ascii="Times New Roman" w:hAnsi="Times New Roman"/>
          <w:sz w:val="28"/>
          <w:szCs w:val="28"/>
        </w:rPr>
      </w:pPr>
      <w:hyperlink r:id="rId10" w:history="1">
        <w:r w:rsidRPr="00B73EB1">
          <w:rPr>
            <w:rFonts w:ascii="Times New Roman" w:hAnsi="Times New Roman"/>
            <w:sz w:val="28"/>
            <w:szCs w:val="28"/>
          </w:rPr>
          <w:t>постановлением</w:t>
        </w:r>
      </w:hyperlink>
      <w:r w:rsidRPr="00B73EB1">
        <w:rPr>
          <w:rFonts w:ascii="Times New Roman" w:hAnsi="Times New Roman"/>
          <w:sz w:val="28"/>
          <w:szCs w:val="28"/>
        </w:rPr>
        <w:t xml:space="preserve"> </w:t>
      </w:r>
      <w:r w:rsidRPr="00B73EB1">
        <w:rPr>
          <w:rFonts w:ascii="Times New Roman" w:hAnsi="Times New Roman"/>
          <w:iCs/>
          <w:color w:val="000000"/>
          <w:sz w:val="28"/>
          <w:szCs w:val="28"/>
        </w:rPr>
        <w:t>Администрации муниципального образования «Новодугинский район» Смоленской области от 10 октября 2013 года № 141 «Об утверждении Положения об особенностях подачи и рассмотрения (бездействие) должностных лиц и муниципальных служащих Администрации муниципального образования «Новодугинский район» Смоленской области».</w:t>
      </w:r>
    </w:p>
    <w:p w:rsidR="007B63AD" w:rsidRPr="00B73EB1" w:rsidRDefault="007B63AD" w:rsidP="004B0BB6">
      <w:pPr>
        <w:autoSpaceDE w:val="0"/>
        <w:autoSpaceDN w:val="0"/>
        <w:adjustRightInd w:val="0"/>
        <w:spacing w:after="0" w:line="240" w:lineRule="auto"/>
        <w:ind w:firstLine="709"/>
        <w:jc w:val="right"/>
        <w:rPr>
          <w:rFonts w:ascii="Times New Roman" w:hAnsi="Times New Roman"/>
          <w:bCs/>
          <w:sz w:val="28"/>
          <w:szCs w:val="28"/>
        </w:rPr>
      </w:pPr>
      <w:r w:rsidRPr="00B73EB1">
        <w:rPr>
          <w:rFonts w:ascii="Times New Roman" w:hAnsi="Times New Roman"/>
          <w:sz w:val="28"/>
          <w:szCs w:val="28"/>
        </w:rPr>
        <w:br w:type="page"/>
      </w:r>
      <w:r w:rsidRPr="00B73EB1">
        <w:rPr>
          <w:rFonts w:ascii="Times New Roman" w:hAnsi="Times New Roman"/>
          <w:bCs/>
          <w:sz w:val="28"/>
          <w:szCs w:val="28"/>
        </w:rPr>
        <w:t>Приложение № 1</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 xml:space="preserve">по предоставлению муниципальной услуги </w:t>
      </w:r>
    </w:p>
    <w:p w:rsidR="007B63AD" w:rsidRPr="00B73EB1" w:rsidRDefault="007B63AD" w:rsidP="004B0BB6">
      <w:pPr>
        <w:autoSpaceDE w:val="0"/>
        <w:autoSpaceDN w:val="0"/>
        <w:spacing w:after="0" w:line="240" w:lineRule="auto"/>
        <w:jc w:val="center"/>
        <w:rPr>
          <w:rFonts w:ascii="Times New Roman" w:hAnsi="Times New Roman"/>
          <w:b/>
          <w:sz w:val="28"/>
          <w:szCs w:val="28"/>
        </w:rPr>
      </w:pPr>
    </w:p>
    <w:p w:rsidR="007B63AD" w:rsidRPr="00B73EB1" w:rsidRDefault="007B63AD" w:rsidP="00B73EB1">
      <w:pPr>
        <w:autoSpaceDE w:val="0"/>
        <w:autoSpaceDN w:val="0"/>
        <w:jc w:val="center"/>
        <w:rPr>
          <w:rFonts w:ascii="Times New Roman" w:hAnsi="Times New Roman"/>
          <w:b/>
          <w:sz w:val="28"/>
          <w:szCs w:val="28"/>
        </w:rPr>
      </w:pPr>
    </w:p>
    <w:p w:rsidR="007B63AD" w:rsidRPr="00B73EB1" w:rsidRDefault="007B63AD" w:rsidP="00B73EB1">
      <w:pPr>
        <w:autoSpaceDE w:val="0"/>
        <w:autoSpaceDN w:val="0"/>
        <w:jc w:val="center"/>
        <w:rPr>
          <w:rFonts w:ascii="Times New Roman" w:hAnsi="Times New Roman"/>
          <w:sz w:val="28"/>
          <w:szCs w:val="28"/>
        </w:rPr>
      </w:pPr>
      <w:r w:rsidRPr="00B73EB1">
        <w:rPr>
          <w:rFonts w:ascii="Times New Roman" w:hAnsi="Times New Roman"/>
          <w:b/>
          <w:sz w:val="28"/>
          <w:szCs w:val="28"/>
        </w:rPr>
        <w:t xml:space="preserve">П Е Р Е Ч Е Н Ь </w:t>
      </w:r>
    </w:p>
    <w:p w:rsidR="007B63AD" w:rsidRPr="00B73EB1" w:rsidRDefault="007B63AD" w:rsidP="00B73EB1">
      <w:pPr>
        <w:autoSpaceDE w:val="0"/>
        <w:autoSpaceDN w:val="0"/>
        <w:jc w:val="center"/>
        <w:rPr>
          <w:rFonts w:ascii="Times New Roman" w:hAnsi="Times New Roman"/>
          <w:sz w:val="28"/>
          <w:szCs w:val="28"/>
        </w:rPr>
      </w:pPr>
      <w:r w:rsidRPr="00B73EB1">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7B63AD" w:rsidRPr="00B73EB1" w:rsidRDefault="007B63AD" w:rsidP="00B73EB1">
      <w:pPr>
        <w:pStyle w:val="ConsPlusNormal"/>
        <w:jc w:val="both"/>
        <w:outlineLvl w:val="0"/>
        <w:rPr>
          <w:rFonts w:ascii="Times New Roman" w:hAnsi="Times New Roman"/>
        </w:rPr>
      </w:pPr>
    </w:p>
    <w:tbl>
      <w:tblPr>
        <w:tblW w:w="9918" w:type="dxa"/>
        <w:tblLayout w:type="fixed"/>
        <w:tblCellMar>
          <w:top w:w="102" w:type="dxa"/>
          <w:left w:w="62" w:type="dxa"/>
          <w:bottom w:w="102" w:type="dxa"/>
          <w:right w:w="62" w:type="dxa"/>
        </w:tblCellMar>
        <w:tblLook w:val="00A0"/>
      </w:tblPr>
      <w:tblGrid>
        <w:gridCol w:w="1555"/>
        <w:gridCol w:w="8363"/>
      </w:tblGrid>
      <w:tr w:rsidR="007B63AD" w:rsidRPr="00B73EB1" w:rsidTr="00E37D44">
        <w:tc>
          <w:tcPr>
            <w:tcW w:w="1555"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 варианта</w:t>
            </w:r>
          </w:p>
        </w:tc>
        <w:tc>
          <w:tcPr>
            <w:tcW w:w="8363"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7B63AD" w:rsidRPr="00B73EB1" w:rsidTr="00E37D44">
        <w:tc>
          <w:tcPr>
            <w:tcW w:w="1555"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1</w:t>
            </w:r>
          </w:p>
        </w:tc>
        <w:tc>
          <w:tcPr>
            <w:tcW w:w="8363"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both"/>
              <w:rPr>
                <w:rFonts w:ascii="Times New Roman" w:hAnsi="Times New Roman"/>
              </w:rPr>
            </w:pPr>
            <w:r w:rsidRPr="00B73EB1">
              <w:rPr>
                <w:rFonts w:ascii="Times New Roman" w:hAnsi="Times New Roman"/>
              </w:rPr>
              <w:t xml:space="preserve">Заявитель обратился с уведомлением </w:t>
            </w:r>
            <w:r w:rsidRPr="00B73EB1">
              <w:rPr>
                <w:rFonts w:ascii="Times New Roman" w:hAnsi="Times New Roman"/>
                <w:bCs/>
              </w:rPr>
              <w:t>об окончании строительства или реконструкции объекта индивидуального жилищного строительства или садового дома</w:t>
            </w:r>
          </w:p>
        </w:tc>
      </w:tr>
      <w:tr w:rsidR="007B63AD" w:rsidRPr="00B73EB1" w:rsidTr="00E37D44">
        <w:tc>
          <w:tcPr>
            <w:tcW w:w="1555"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2</w:t>
            </w:r>
          </w:p>
        </w:tc>
        <w:tc>
          <w:tcPr>
            <w:tcW w:w="8363"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both"/>
              <w:rPr>
                <w:rFonts w:ascii="Times New Roman" w:hAnsi="Times New Roman"/>
              </w:rPr>
            </w:pPr>
            <w:r w:rsidRPr="00B73EB1">
              <w:rPr>
                <w:rFonts w:ascii="Times New Roman" w:hAnsi="Times New Roman"/>
              </w:rPr>
              <w:t xml:space="preserve">Заявитель обратился за выдачей дубликата уведомления </w:t>
            </w:r>
            <w:r w:rsidRPr="00B73EB1">
              <w:rPr>
                <w:rFonts w:ascii="Times New Roman" w:hAnsi="Times New Roman"/>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7B63AD" w:rsidRPr="00B73EB1" w:rsidTr="00E37D44">
        <w:tc>
          <w:tcPr>
            <w:tcW w:w="1555"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center"/>
              <w:rPr>
                <w:rFonts w:ascii="Times New Roman" w:hAnsi="Times New Roman"/>
              </w:rPr>
            </w:pPr>
            <w:r w:rsidRPr="00B73EB1">
              <w:rPr>
                <w:rFonts w:ascii="Times New Roman" w:hAnsi="Times New Roman"/>
              </w:rPr>
              <w:t>3</w:t>
            </w:r>
          </w:p>
        </w:tc>
        <w:tc>
          <w:tcPr>
            <w:tcW w:w="8363" w:type="dxa"/>
            <w:tcBorders>
              <w:top w:val="single" w:sz="4" w:space="0" w:color="auto"/>
              <w:left w:val="single" w:sz="4" w:space="0" w:color="auto"/>
              <w:bottom w:val="single" w:sz="4" w:space="0" w:color="auto"/>
              <w:right w:val="single" w:sz="4" w:space="0" w:color="auto"/>
            </w:tcBorders>
          </w:tcPr>
          <w:p w:rsidR="007B63AD" w:rsidRPr="00B73EB1" w:rsidRDefault="007B63AD" w:rsidP="00E37D44">
            <w:pPr>
              <w:pStyle w:val="ConsPlusNormal"/>
              <w:spacing w:line="256" w:lineRule="auto"/>
              <w:jc w:val="both"/>
              <w:rPr>
                <w:rFonts w:ascii="Times New Roman" w:hAnsi="Times New Roman"/>
              </w:rPr>
            </w:pPr>
            <w:r w:rsidRPr="00B73EB1">
              <w:rPr>
                <w:rFonts w:ascii="Times New Roman" w:hAnsi="Times New Roman"/>
              </w:rPr>
              <w:t xml:space="preserve">Заявитель обратился за исправлением допущенных опечаток и ошибок в уведомлении </w:t>
            </w:r>
            <w:r w:rsidRPr="00B73EB1">
              <w:rPr>
                <w:rFonts w:ascii="Times New Roman" w:hAnsi="Times New Roman"/>
                <w:bCs/>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7B63AD" w:rsidRPr="00B73EB1" w:rsidRDefault="007B63AD" w:rsidP="004B0BB6">
      <w:pPr>
        <w:autoSpaceDE w:val="0"/>
        <w:autoSpaceDN w:val="0"/>
        <w:adjustRightInd w:val="0"/>
        <w:spacing w:after="0" w:line="240" w:lineRule="auto"/>
        <w:jc w:val="right"/>
        <w:rPr>
          <w:rFonts w:ascii="Times New Roman" w:hAnsi="Times New Roman"/>
          <w:bCs/>
          <w:sz w:val="28"/>
          <w:szCs w:val="28"/>
        </w:rPr>
      </w:pPr>
      <w:r w:rsidRPr="00B73EB1">
        <w:rPr>
          <w:rFonts w:ascii="Times New Roman" w:hAnsi="Times New Roman"/>
          <w:sz w:val="28"/>
          <w:szCs w:val="28"/>
        </w:rPr>
        <w:br w:type="page"/>
      </w:r>
      <w:r w:rsidRPr="00B73EB1">
        <w:rPr>
          <w:rFonts w:ascii="Times New Roman" w:hAnsi="Times New Roman"/>
          <w:bCs/>
          <w:sz w:val="28"/>
          <w:szCs w:val="28"/>
        </w:rPr>
        <w:t>Приложение № 2</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по предоставлению муниципальной услуги</w:t>
      </w:r>
    </w:p>
    <w:p w:rsidR="007B63AD" w:rsidRPr="00B73EB1" w:rsidRDefault="007B63AD" w:rsidP="004B0BB6">
      <w:pPr>
        <w:tabs>
          <w:tab w:val="left" w:pos="7920"/>
        </w:tabs>
        <w:spacing w:after="0" w:line="240" w:lineRule="auto"/>
        <w:ind w:firstLine="709"/>
        <w:jc w:val="right"/>
        <w:rPr>
          <w:rFonts w:ascii="Times New Roman" w:hAnsi="Times New Roman"/>
          <w:bCs/>
          <w:sz w:val="28"/>
          <w:szCs w:val="28"/>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Кому __________________________________________________</w:t>
      </w:r>
    </w:p>
    <w:p w:rsidR="007B63AD" w:rsidRPr="00B73EB1" w:rsidRDefault="007B63AD" w:rsidP="00B73EB1">
      <w:pPr>
        <w:spacing w:line="240" w:lineRule="atLeast"/>
        <w:ind w:left="3969"/>
        <w:jc w:val="center"/>
        <w:rPr>
          <w:rFonts w:ascii="Times New Roman" w:hAnsi="Times New Roman"/>
          <w:sz w:val="20"/>
        </w:rPr>
      </w:pPr>
      <w:r w:rsidRPr="00B73EB1">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________________________________________________________</w:t>
      </w:r>
    </w:p>
    <w:p w:rsidR="007B63AD" w:rsidRPr="00B73EB1" w:rsidRDefault="007B63AD" w:rsidP="00B73EB1">
      <w:pPr>
        <w:spacing w:line="240" w:lineRule="atLeast"/>
        <w:ind w:left="3261"/>
        <w:jc w:val="center"/>
        <w:rPr>
          <w:rFonts w:ascii="Times New Roman" w:hAnsi="Times New Roman"/>
          <w:sz w:val="20"/>
        </w:rPr>
      </w:pPr>
      <w:r w:rsidRPr="00B73EB1">
        <w:rPr>
          <w:rFonts w:ascii="Times New Roman" w:hAnsi="Times New Roman"/>
          <w:sz w:val="20"/>
        </w:rPr>
        <w:t>почтовый индекс и адрес, телефон, адрес электронной почты застройщика)</w:t>
      </w:r>
    </w:p>
    <w:p w:rsidR="007B63AD" w:rsidRPr="00B73EB1" w:rsidRDefault="007B63AD" w:rsidP="00B73EB1">
      <w:pPr>
        <w:rPr>
          <w:rFonts w:ascii="Times New Roman" w:hAnsi="Times New Roman"/>
        </w:rPr>
      </w:pP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rPr>
        <w:t>Р Е Ш Е Н И Е</w:t>
      </w: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rPr>
        <w:t xml:space="preserve">об отказе в приеме документов </w:t>
      </w:r>
    </w:p>
    <w:p w:rsidR="007B63AD" w:rsidRPr="00B73EB1" w:rsidRDefault="007B63AD" w:rsidP="00B73EB1">
      <w:pPr>
        <w:spacing w:line="240" w:lineRule="atLeast"/>
        <w:jc w:val="center"/>
        <w:rPr>
          <w:rFonts w:ascii="Times New Roman" w:hAnsi="Times New Roman"/>
          <w:b/>
        </w:rPr>
      </w:pPr>
    </w:p>
    <w:p w:rsidR="007B63AD" w:rsidRPr="00B73EB1" w:rsidRDefault="007B63AD" w:rsidP="00B73EB1">
      <w:pPr>
        <w:rPr>
          <w:rFonts w:ascii="Times New Roman" w:hAnsi="Times New Roman"/>
        </w:rPr>
      </w:pPr>
      <w:r w:rsidRPr="00B73EB1">
        <w:rPr>
          <w:rFonts w:ascii="Times New Roman" w:hAnsi="Times New Roman"/>
        </w:rPr>
        <w:t xml:space="preserve">___________________________________________________________________________________ </w:t>
      </w:r>
    </w:p>
    <w:p w:rsidR="007B63AD" w:rsidRPr="00B73EB1" w:rsidRDefault="007B63AD" w:rsidP="00B73EB1">
      <w:pPr>
        <w:jc w:val="center"/>
        <w:rPr>
          <w:rFonts w:ascii="Times New Roman" w:hAnsi="Times New Roman"/>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spacing w:line="240" w:lineRule="atLeast"/>
        <w:jc w:val="center"/>
        <w:rPr>
          <w:rFonts w:ascii="Times New Roman" w:hAnsi="Times New Roman"/>
          <w:b/>
        </w:rPr>
      </w:pPr>
    </w:p>
    <w:p w:rsidR="007B63AD" w:rsidRPr="00B73EB1" w:rsidRDefault="007B63AD" w:rsidP="00B73EB1">
      <w:pPr>
        <w:ind w:firstLine="567"/>
        <w:jc w:val="both"/>
        <w:rPr>
          <w:rFonts w:ascii="Times New Roman" w:hAnsi="Times New Roman"/>
        </w:rPr>
      </w:pPr>
      <w:r w:rsidRPr="00B73EB1">
        <w:rPr>
          <w:rFonts w:ascii="Times New Roman" w:hAnsi="Times New Roman"/>
        </w:rPr>
        <w:t>В приеме документов для предоставления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Вам отказано по следующим</w:t>
      </w:r>
      <w:r w:rsidRPr="00B73EB1">
        <w:rPr>
          <w:rFonts w:ascii="Times New Roman" w:hAnsi="Times New Roman"/>
          <w:i/>
        </w:rPr>
        <w:t xml:space="preserve"> </w:t>
      </w:r>
      <w:r w:rsidRPr="00B73EB1">
        <w:rPr>
          <w:rFonts w:ascii="Times New Roman" w:hAnsi="Times New Roman"/>
        </w:rPr>
        <w:t>основаниям:</w:t>
      </w:r>
    </w:p>
    <w:p w:rsidR="007B63AD" w:rsidRPr="00B73EB1" w:rsidRDefault="007B63AD" w:rsidP="00B73EB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0"/>
        <w:gridCol w:w="4454"/>
        <w:gridCol w:w="3938"/>
      </w:tblGrid>
      <w:tr w:rsidR="007B63AD" w:rsidRPr="00B73EB1" w:rsidTr="00E37D44">
        <w:trPr>
          <w:tblHeader/>
        </w:trPr>
        <w:tc>
          <w:tcPr>
            <w:tcW w:w="2002"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 пункта</w:t>
            </w:r>
          </w:p>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Административного регламента</w:t>
            </w:r>
          </w:p>
        </w:tc>
        <w:tc>
          <w:tcPr>
            <w:tcW w:w="4393"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Наименование основания для отказа в соответствии с Административным регламентом</w:t>
            </w:r>
          </w:p>
        </w:tc>
        <w:tc>
          <w:tcPr>
            <w:tcW w:w="3884"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Разъяснение причин отказа</w:t>
            </w:r>
          </w:p>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в приеме документов</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«а» пункта 2.12 </w:t>
            </w:r>
          </w:p>
        </w:tc>
        <w:tc>
          <w:tcPr>
            <w:tcW w:w="4393"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уведомление об окончании строительства представлено в орган местного самоуправления, в полномочия которого не входит предоставление услуги</w:t>
            </w: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Указывается, какое ведомство предоставляет услугу, информация о его местонахождении</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«б» пункта 2.12 </w:t>
            </w:r>
          </w:p>
        </w:tc>
        <w:tc>
          <w:tcPr>
            <w:tcW w:w="4393"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Указывается исчерпывающий перечень документов, утративших силу</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«в» пункта 2.12 </w:t>
            </w:r>
          </w:p>
        </w:tc>
        <w:tc>
          <w:tcPr>
            <w:tcW w:w="4393"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представленные документы содержат подчистки и исправления текста</w:t>
            </w: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«г» пункта 2.12 </w:t>
            </w:r>
          </w:p>
        </w:tc>
        <w:tc>
          <w:tcPr>
            <w:tcW w:w="4393"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63AD" w:rsidRPr="00B73EB1" w:rsidRDefault="007B63AD" w:rsidP="00E37D44">
            <w:pPr>
              <w:spacing w:after="120" w:line="240" w:lineRule="atLeast"/>
              <w:rPr>
                <w:rFonts w:ascii="Times New Roman" w:hAnsi="Times New Roman"/>
              </w:rPr>
            </w:pP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Указывается исчерпывающий перечень документов, содержащих повреждения</w:t>
            </w:r>
          </w:p>
        </w:tc>
      </w:tr>
      <w:tr w:rsidR="007B63AD" w:rsidRPr="00B73EB1" w:rsidTr="00E37D44">
        <w:tc>
          <w:tcPr>
            <w:tcW w:w="200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подпункт «д» пункта 2.12 </w:t>
            </w:r>
          </w:p>
        </w:tc>
        <w:tc>
          <w:tcPr>
            <w:tcW w:w="4393" w:type="dxa"/>
            <w:tcBorders>
              <w:top w:val="nil"/>
            </w:tcBorders>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Указывается исчерпывающий перечень электронных документов, не соответствующих указанному критерию</w:t>
            </w:r>
          </w:p>
        </w:tc>
      </w:tr>
    </w:tbl>
    <w:p w:rsidR="007B63AD" w:rsidRPr="00B73EB1" w:rsidRDefault="007B63AD" w:rsidP="00B73EB1">
      <w:pPr>
        <w:rPr>
          <w:rFonts w:ascii="Times New Roman" w:hAnsi="Times New Roman"/>
        </w:rPr>
      </w:pP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 xml:space="preserve">Дополнительно информируем: </w:t>
      </w:r>
      <w:r w:rsidRPr="00B73EB1">
        <w:rPr>
          <w:rFonts w:ascii="Times New Roman" w:hAnsi="Times New Roman"/>
        </w:rPr>
        <w:tab/>
        <w:t>_________________________________________________________</w:t>
      </w: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ab/>
        <w:t>___________________________________________________________________________________.</w:t>
      </w:r>
    </w:p>
    <w:p w:rsidR="007B63AD" w:rsidRPr="00B73EB1" w:rsidRDefault="007B63AD" w:rsidP="00B73EB1">
      <w:pPr>
        <w:tabs>
          <w:tab w:val="right" w:leader="underscore" w:pos="9071"/>
        </w:tabs>
        <w:spacing w:line="240" w:lineRule="atLeast"/>
        <w:jc w:val="center"/>
        <w:rPr>
          <w:rFonts w:ascii="Times New Roman" w:hAnsi="Times New Roman"/>
          <w:sz w:val="20"/>
        </w:rPr>
      </w:pPr>
      <w:r w:rsidRPr="00B73EB1">
        <w:rPr>
          <w:rFonts w:ascii="Times New Roman" w:hAnsi="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B63AD" w:rsidRPr="00B73EB1" w:rsidRDefault="007B63AD" w:rsidP="00B73EB1">
      <w:pPr>
        <w:tabs>
          <w:tab w:val="right" w:leader="underscore" w:pos="9071"/>
        </w:tabs>
        <w:spacing w:line="120" w:lineRule="exact"/>
        <w:rPr>
          <w:rFonts w:ascii="Times New Roman" w:hAnsi="Times New Roman"/>
        </w:rPr>
      </w:pP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Приложение: _______________________________________________________________________</w:t>
      </w: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ab/>
        <w:t>___________________________________________________________________________________.</w:t>
      </w:r>
    </w:p>
    <w:p w:rsidR="007B63AD" w:rsidRPr="00B73EB1" w:rsidRDefault="007B63AD" w:rsidP="00B73EB1">
      <w:pPr>
        <w:tabs>
          <w:tab w:val="right" w:leader="underscore" w:pos="9071"/>
        </w:tabs>
        <w:spacing w:line="240" w:lineRule="atLeast"/>
        <w:jc w:val="center"/>
        <w:rPr>
          <w:rFonts w:ascii="Times New Roman" w:hAnsi="Times New Roman"/>
          <w:sz w:val="20"/>
        </w:rPr>
      </w:pPr>
      <w:r w:rsidRPr="00B73EB1">
        <w:rPr>
          <w:rFonts w:ascii="Times New Roman" w:hAnsi="Times New Roman"/>
          <w:sz w:val="20"/>
        </w:rPr>
        <w:t>(прилагаются документы, представленные заявителем)</w:t>
      </w:r>
    </w:p>
    <w:p w:rsidR="007B63AD" w:rsidRPr="00B73EB1" w:rsidRDefault="007B63AD" w:rsidP="00B73EB1">
      <w:pPr>
        <w:rPr>
          <w:rFonts w:ascii="Times New Roman" w:hAnsi="Times New Roman"/>
        </w:rPr>
      </w:pPr>
    </w:p>
    <w:tbl>
      <w:tblPr>
        <w:tblW w:w="9470" w:type="dxa"/>
        <w:tblLayout w:type="fixed"/>
        <w:tblCellMar>
          <w:left w:w="28" w:type="dxa"/>
          <w:right w:w="28" w:type="dxa"/>
        </w:tblCellMar>
        <w:tblLook w:val="0000"/>
      </w:tblPr>
      <w:tblGrid>
        <w:gridCol w:w="3119"/>
        <w:gridCol w:w="595"/>
        <w:gridCol w:w="1957"/>
        <w:gridCol w:w="594"/>
        <w:gridCol w:w="3205"/>
      </w:tblGrid>
      <w:tr w:rsidR="007B63AD" w:rsidRPr="00B73EB1" w:rsidTr="00E37D44">
        <w:trPr>
          <w:trHeight w:val="70"/>
        </w:trPr>
        <w:tc>
          <w:tcPr>
            <w:tcW w:w="3119"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5"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957"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4"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205"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311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(должность)</w:t>
            </w:r>
          </w:p>
        </w:tc>
        <w:tc>
          <w:tcPr>
            <w:tcW w:w="59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1957"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594"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20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spacing w:line="240" w:lineRule="atLeast"/>
        <w:rPr>
          <w:rFonts w:ascii="Times New Roman" w:hAnsi="Times New Roman"/>
          <w:szCs w:val="28"/>
        </w:rPr>
      </w:pPr>
    </w:p>
    <w:p w:rsidR="007B63AD" w:rsidRPr="00B73EB1" w:rsidRDefault="007B63AD" w:rsidP="00B73EB1">
      <w:pPr>
        <w:spacing w:line="240" w:lineRule="atLeast"/>
        <w:rPr>
          <w:rFonts w:ascii="Times New Roman" w:hAnsi="Times New Roman"/>
          <w:szCs w:val="28"/>
        </w:rPr>
      </w:pPr>
      <w:r w:rsidRPr="00B73EB1">
        <w:rPr>
          <w:rFonts w:ascii="Times New Roman" w:hAnsi="Times New Roman"/>
          <w:szCs w:val="28"/>
        </w:rPr>
        <w:t>Дата</w:t>
      </w:r>
    </w:p>
    <w:p w:rsidR="007B63AD" w:rsidRPr="00B73EB1" w:rsidRDefault="007B63AD" w:rsidP="00B73EB1">
      <w:pPr>
        <w:spacing w:line="240" w:lineRule="atLeast"/>
        <w:rPr>
          <w:rFonts w:ascii="Times New Roman" w:hAnsi="Times New Roman"/>
          <w:szCs w:val="28"/>
        </w:rPr>
      </w:pPr>
    </w:p>
    <w:p w:rsidR="007B63AD" w:rsidRPr="00B73EB1" w:rsidRDefault="007B63AD" w:rsidP="00B73EB1">
      <w:pPr>
        <w:spacing w:line="240" w:lineRule="atLeast"/>
        <w:rPr>
          <w:rFonts w:ascii="Times New Roman" w:hAnsi="Times New Roman"/>
          <w:szCs w:val="28"/>
        </w:rPr>
      </w:pPr>
    </w:p>
    <w:p w:rsidR="007B63AD" w:rsidRPr="00B73EB1" w:rsidRDefault="007B63AD" w:rsidP="004B0BB6">
      <w:pPr>
        <w:spacing w:after="0" w:line="240" w:lineRule="auto"/>
        <w:jc w:val="right"/>
        <w:rPr>
          <w:rFonts w:ascii="Times New Roman" w:hAnsi="Times New Roman"/>
          <w:bCs/>
          <w:sz w:val="28"/>
          <w:szCs w:val="28"/>
        </w:rPr>
      </w:pPr>
      <w:r w:rsidRPr="00B73EB1">
        <w:rPr>
          <w:rFonts w:ascii="Times New Roman" w:hAnsi="Times New Roman"/>
        </w:rPr>
        <w:t>*Сведения об ИНН в отношении иностранного юридического лица не указываются.</w:t>
      </w:r>
      <w:r w:rsidRPr="00B73EB1">
        <w:rPr>
          <w:rFonts w:ascii="Times New Roman" w:hAnsi="Times New Roman"/>
          <w:szCs w:val="28"/>
        </w:rPr>
        <w:br w:type="page"/>
      </w:r>
      <w:r w:rsidRPr="00B73EB1">
        <w:rPr>
          <w:rFonts w:ascii="Times New Roman" w:hAnsi="Times New Roman"/>
          <w:bCs/>
          <w:sz w:val="28"/>
          <w:szCs w:val="28"/>
        </w:rPr>
        <w:t>Приложение № 3</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 xml:space="preserve">по предоставлению </w:t>
      </w:r>
    </w:p>
    <w:p w:rsidR="007B63AD" w:rsidRPr="00B73EB1" w:rsidRDefault="007B63AD" w:rsidP="004B0BB6">
      <w:pPr>
        <w:tabs>
          <w:tab w:val="left" w:pos="7920"/>
        </w:tabs>
        <w:spacing w:after="0" w:line="240" w:lineRule="auto"/>
        <w:ind w:firstLine="709"/>
        <w:jc w:val="right"/>
        <w:rPr>
          <w:rFonts w:ascii="Times New Roman" w:hAnsi="Times New Roman"/>
          <w:sz w:val="28"/>
          <w:szCs w:val="28"/>
        </w:rPr>
      </w:pPr>
      <w:r w:rsidRPr="00B73EB1">
        <w:rPr>
          <w:rFonts w:ascii="Times New Roman" w:hAnsi="Times New Roman"/>
          <w:sz w:val="28"/>
          <w:szCs w:val="28"/>
        </w:rPr>
        <w:t>муниципальной услуги</w:t>
      </w:r>
    </w:p>
    <w:p w:rsidR="007B63AD" w:rsidRPr="00B73EB1" w:rsidRDefault="007B63AD" w:rsidP="00B73EB1">
      <w:pPr>
        <w:tabs>
          <w:tab w:val="left" w:pos="7920"/>
        </w:tabs>
        <w:ind w:left="3969" w:firstLine="709"/>
        <w:jc w:val="right"/>
        <w:rPr>
          <w:rFonts w:ascii="Times New Roman" w:hAnsi="Times New Roman"/>
          <w:bCs/>
          <w:sz w:val="28"/>
          <w:szCs w:val="28"/>
        </w:rPr>
      </w:pPr>
    </w:p>
    <w:p w:rsidR="007B63AD" w:rsidRPr="00B73EB1" w:rsidRDefault="007B63AD" w:rsidP="00B73EB1">
      <w:pPr>
        <w:tabs>
          <w:tab w:val="left" w:pos="7920"/>
        </w:tabs>
        <w:ind w:left="3969" w:firstLine="709"/>
        <w:jc w:val="right"/>
        <w:rPr>
          <w:rFonts w:ascii="Times New Roman" w:hAnsi="Times New Roman"/>
          <w:bCs/>
          <w:sz w:val="28"/>
          <w:szCs w:val="28"/>
        </w:rPr>
      </w:pPr>
      <w:r w:rsidRPr="00B73EB1">
        <w:rPr>
          <w:rFonts w:ascii="Times New Roman" w:hAnsi="Times New Roman"/>
          <w:bCs/>
          <w:sz w:val="28"/>
          <w:szCs w:val="28"/>
        </w:rPr>
        <w:t>ФОРМА</w:t>
      </w:r>
    </w:p>
    <w:p w:rsidR="007B63AD" w:rsidRPr="00B73EB1" w:rsidRDefault="007B63AD" w:rsidP="00B73EB1">
      <w:pPr>
        <w:spacing w:line="240" w:lineRule="atLeast"/>
        <w:ind w:left="3402"/>
        <w:jc w:val="right"/>
        <w:rPr>
          <w:rFonts w:ascii="Times New Roman" w:hAnsi="Times New Roman"/>
        </w:rPr>
      </w:pPr>
    </w:p>
    <w:tbl>
      <w:tblPr>
        <w:tblW w:w="0" w:type="auto"/>
        <w:tblLook w:val="00A0"/>
      </w:tblPr>
      <w:tblGrid>
        <w:gridCol w:w="9781"/>
      </w:tblGrid>
      <w:tr w:rsidR="007B63AD" w:rsidRPr="00B73EB1" w:rsidTr="00CC61F8">
        <w:tc>
          <w:tcPr>
            <w:tcW w:w="9781" w:type="dxa"/>
          </w:tcPr>
          <w:p w:rsidR="007B63AD" w:rsidRPr="00B73EB1" w:rsidRDefault="007B63AD" w:rsidP="00E37D44">
            <w:pPr>
              <w:jc w:val="center"/>
              <w:rPr>
                <w:rFonts w:ascii="Times New Roman" w:hAnsi="Times New Roman"/>
              </w:rPr>
            </w:pPr>
          </w:p>
        </w:tc>
      </w:tr>
    </w:tbl>
    <w:p w:rsidR="007B63AD" w:rsidRPr="00B73EB1" w:rsidRDefault="007B63AD" w:rsidP="00B73EB1">
      <w:pPr>
        <w:jc w:val="center"/>
        <w:rPr>
          <w:rFonts w:ascii="Times New Roman" w:hAnsi="Times New Roman"/>
          <w:sz w:val="20"/>
          <w:szCs w:val="20"/>
        </w:rPr>
      </w:pPr>
      <w:r w:rsidRPr="00B73EB1">
        <w:rPr>
          <w:rFonts w:ascii="Times New Roman" w:hAnsi="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rPr>
          <w:rFonts w:ascii="Times New Roman" w:hAnsi="Times New Roman"/>
        </w:rPr>
      </w:pPr>
    </w:p>
    <w:tbl>
      <w:tblPr>
        <w:tblW w:w="6634" w:type="dxa"/>
        <w:tblLayout w:type="fixed"/>
        <w:tblLook w:val="00A0"/>
      </w:tblPr>
      <w:tblGrid>
        <w:gridCol w:w="850"/>
        <w:gridCol w:w="1280"/>
        <w:gridCol w:w="4504"/>
      </w:tblGrid>
      <w:tr w:rsidR="007B63AD" w:rsidRPr="00B73EB1" w:rsidTr="00CC61F8">
        <w:trPr>
          <w:trHeight w:val="794"/>
        </w:trPr>
        <w:tc>
          <w:tcPr>
            <w:tcW w:w="850" w:type="dxa"/>
          </w:tcPr>
          <w:p w:rsidR="007B63AD" w:rsidRPr="00B73EB1" w:rsidRDefault="007B63AD" w:rsidP="00E37D44">
            <w:pPr>
              <w:rPr>
                <w:rFonts w:ascii="Times New Roman" w:hAnsi="Times New Roman"/>
              </w:rPr>
            </w:pPr>
            <w:r w:rsidRPr="00B73EB1">
              <w:rPr>
                <w:rFonts w:ascii="Times New Roman" w:hAnsi="Times New Roman"/>
              </w:rPr>
              <w:t>Кому</w:t>
            </w:r>
          </w:p>
        </w:tc>
        <w:tc>
          <w:tcPr>
            <w:tcW w:w="5784" w:type="dxa"/>
            <w:gridSpan w:val="2"/>
          </w:tcPr>
          <w:p w:rsidR="007B63AD" w:rsidRPr="00B73EB1" w:rsidRDefault="007B63AD" w:rsidP="00E37D44">
            <w:pPr>
              <w:jc w:val="both"/>
              <w:rPr>
                <w:rFonts w:ascii="Times New Roman" w:hAnsi="Times New Roman"/>
                <w:sz w:val="20"/>
                <w:szCs w:val="20"/>
              </w:rPr>
            </w:pPr>
          </w:p>
        </w:tc>
      </w:tr>
      <w:tr w:rsidR="007B63AD" w:rsidRPr="00B73EB1" w:rsidTr="00CC61F8">
        <w:trPr>
          <w:trHeight w:val="1109"/>
        </w:trPr>
        <w:tc>
          <w:tcPr>
            <w:tcW w:w="850" w:type="dxa"/>
          </w:tcPr>
          <w:p w:rsidR="007B63AD" w:rsidRPr="00B73EB1" w:rsidRDefault="007B63AD" w:rsidP="00E37D44">
            <w:pPr>
              <w:rPr>
                <w:rFonts w:ascii="Times New Roman" w:hAnsi="Times New Roman"/>
              </w:rPr>
            </w:pPr>
          </w:p>
        </w:tc>
        <w:tc>
          <w:tcPr>
            <w:tcW w:w="5784" w:type="dxa"/>
            <w:gridSpan w:val="2"/>
          </w:tcPr>
          <w:p w:rsidR="007B63AD" w:rsidRPr="00B73EB1" w:rsidRDefault="007B63AD" w:rsidP="00E37D44">
            <w:pPr>
              <w:jc w:val="center"/>
              <w:rPr>
                <w:rFonts w:ascii="Times New Roman" w:hAnsi="Times New Roman"/>
                <w:i/>
                <w:sz w:val="16"/>
                <w:szCs w:val="16"/>
              </w:rPr>
            </w:pPr>
            <w:r w:rsidRPr="00B73EB1">
              <w:rPr>
                <w:rFonts w:ascii="Times New Roman" w:hAnsi="Times New Roman"/>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телефон, адрес электронной почты застройщика)</w:t>
            </w:r>
          </w:p>
        </w:tc>
      </w:tr>
      <w:tr w:rsidR="007B63AD" w:rsidRPr="00B73EB1" w:rsidTr="00CC61F8">
        <w:trPr>
          <w:trHeight w:val="510"/>
        </w:trPr>
        <w:tc>
          <w:tcPr>
            <w:tcW w:w="2130" w:type="dxa"/>
            <w:gridSpan w:val="2"/>
          </w:tcPr>
          <w:p w:rsidR="007B63AD" w:rsidRPr="00B73EB1" w:rsidRDefault="007B63AD" w:rsidP="00E37D44">
            <w:pPr>
              <w:rPr>
                <w:rFonts w:ascii="Times New Roman" w:hAnsi="Times New Roman"/>
                <w:lang w:val="en-US"/>
              </w:rPr>
            </w:pPr>
            <w:r w:rsidRPr="00B73EB1">
              <w:rPr>
                <w:rFonts w:ascii="Times New Roman" w:hAnsi="Times New Roman"/>
              </w:rPr>
              <w:t>Почтовый адрес</w:t>
            </w:r>
          </w:p>
        </w:tc>
        <w:tc>
          <w:tcPr>
            <w:tcW w:w="4504" w:type="dxa"/>
          </w:tcPr>
          <w:p w:rsidR="007B63AD" w:rsidRPr="00B73EB1" w:rsidRDefault="007B63AD" w:rsidP="00E37D44">
            <w:pPr>
              <w:jc w:val="both"/>
              <w:rPr>
                <w:rFonts w:ascii="Times New Roman" w:hAnsi="Times New Roman"/>
              </w:rPr>
            </w:pPr>
          </w:p>
        </w:tc>
      </w:tr>
      <w:tr w:rsidR="007B63AD" w:rsidRPr="00B73EB1" w:rsidTr="00CC61F8">
        <w:trPr>
          <w:trHeight w:val="131"/>
        </w:trPr>
        <w:tc>
          <w:tcPr>
            <w:tcW w:w="2130" w:type="dxa"/>
            <w:gridSpan w:val="2"/>
          </w:tcPr>
          <w:p w:rsidR="007B63AD" w:rsidRPr="00B73EB1" w:rsidRDefault="007B63AD" w:rsidP="00E37D44">
            <w:pPr>
              <w:rPr>
                <w:rFonts w:ascii="Times New Roman" w:hAnsi="Times New Roman"/>
              </w:rPr>
            </w:pPr>
          </w:p>
        </w:tc>
        <w:tc>
          <w:tcPr>
            <w:tcW w:w="4504" w:type="dxa"/>
          </w:tcPr>
          <w:p w:rsidR="007B63AD" w:rsidRPr="00B73EB1" w:rsidRDefault="007B63AD" w:rsidP="00E37D44">
            <w:pPr>
              <w:jc w:val="center"/>
              <w:rPr>
                <w:rFonts w:ascii="Times New Roman" w:hAnsi="Times New Roman"/>
                <w:i/>
                <w:sz w:val="16"/>
                <w:szCs w:val="16"/>
              </w:rPr>
            </w:pPr>
            <w:r w:rsidRPr="00B73EB1">
              <w:rPr>
                <w:rFonts w:ascii="Times New Roman" w:hAnsi="Times New Roman"/>
                <w:i/>
                <w:sz w:val="16"/>
                <w:szCs w:val="16"/>
              </w:rPr>
              <w:t>(почтовый индекс и адрес застройщика)</w:t>
            </w:r>
          </w:p>
        </w:tc>
      </w:tr>
      <w:tr w:rsidR="007B63AD" w:rsidRPr="00B73EB1" w:rsidTr="00CC61F8">
        <w:trPr>
          <w:trHeight w:val="534"/>
        </w:trPr>
        <w:tc>
          <w:tcPr>
            <w:tcW w:w="2130" w:type="dxa"/>
            <w:gridSpan w:val="2"/>
          </w:tcPr>
          <w:p w:rsidR="007B63AD" w:rsidRPr="00B73EB1" w:rsidRDefault="007B63AD" w:rsidP="00E37D44">
            <w:pPr>
              <w:rPr>
                <w:rFonts w:ascii="Times New Roman" w:hAnsi="Times New Roman"/>
              </w:rPr>
            </w:pPr>
            <w:r w:rsidRPr="00B73EB1">
              <w:rPr>
                <w:rFonts w:ascii="Times New Roman" w:hAnsi="Times New Roman"/>
              </w:rPr>
              <w:t>Представитель</w:t>
            </w:r>
          </w:p>
        </w:tc>
        <w:tc>
          <w:tcPr>
            <w:tcW w:w="4504" w:type="dxa"/>
          </w:tcPr>
          <w:p w:rsidR="007B63AD" w:rsidRPr="00B73EB1" w:rsidRDefault="007B63AD" w:rsidP="00E37D44">
            <w:pPr>
              <w:jc w:val="both"/>
              <w:rPr>
                <w:rFonts w:ascii="Times New Roman" w:hAnsi="Times New Roman"/>
                <w:lang w:val="en-US"/>
              </w:rPr>
            </w:pPr>
          </w:p>
        </w:tc>
      </w:tr>
      <w:tr w:rsidR="007B63AD" w:rsidRPr="00B73EB1" w:rsidTr="00CC61F8">
        <w:trPr>
          <w:trHeight w:val="1055"/>
        </w:trPr>
        <w:tc>
          <w:tcPr>
            <w:tcW w:w="2130" w:type="dxa"/>
            <w:gridSpan w:val="2"/>
          </w:tcPr>
          <w:p w:rsidR="007B63AD" w:rsidRPr="00B73EB1" w:rsidRDefault="007B63AD" w:rsidP="00E37D44">
            <w:pPr>
              <w:rPr>
                <w:rFonts w:ascii="Times New Roman" w:hAnsi="Times New Roman"/>
              </w:rPr>
            </w:pPr>
          </w:p>
        </w:tc>
        <w:tc>
          <w:tcPr>
            <w:tcW w:w="4504" w:type="dxa"/>
          </w:tcPr>
          <w:p w:rsidR="007B63AD" w:rsidRPr="00B73EB1" w:rsidRDefault="007B63AD" w:rsidP="00E37D44">
            <w:pPr>
              <w:jc w:val="center"/>
              <w:rPr>
                <w:rFonts w:ascii="Times New Roman" w:hAnsi="Times New Roman"/>
                <w:i/>
                <w:sz w:val="16"/>
                <w:szCs w:val="16"/>
              </w:rPr>
            </w:pPr>
            <w:r w:rsidRPr="00B73EB1">
              <w:rPr>
                <w:rFonts w:ascii="Times New Roman" w:hAnsi="Times New Roman"/>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7B63AD" w:rsidRPr="00B73EB1" w:rsidTr="00CC61F8">
        <w:trPr>
          <w:trHeight w:val="1037"/>
        </w:trPr>
        <w:tc>
          <w:tcPr>
            <w:tcW w:w="2130" w:type="dxa"/>
            <w:gridSpan w:val="2"/>
          </w:tcPr>
          <w:p w:rsidR="007B63AD" w:rsidRPr="00B73EB1" w:rsidRDefault="007B63AD" w:rsidP="00E37D44">
            <w:pPr>
              <w:rPr>
                <w:rFonts w:ascii="Times New Roman" w:hAnsi="Times New Roman"/>
              </w:rPr>
            </w:pPr>
            <w:r w:rsidRPr="00B73EB1">
              <w:rPr>
                <w:rFonts w:ascii="Times New Roman" w:hAnsi="Times New Roman"/>
              </w:rPr>
              <w:t>Контактные данные представителя</w:t>
            </w:r>
          </w:p>
        </w:tc>
        <w:tc>
          <w:tcPr>
            <w:tcW w:w="4504" w:type="dxa"/>
          </w:tcPr>
          <w:p w:rsidR="007B63AD" w:rsidRPr="00B73EB1" w:rsidRDefault="007B63AD" w:rsidP="00E37D44">
            <w:pPr>
              <w:jc w:val="both"/>
              <w:rPr>
                <w:rFonts w:ascii="Times New Roman" w:hAnsi="Times New Roman"/>
              </w:rPr>
            </w:pPr>
          </w:p>
        </w:tc>
      </w:tr>
      <w:tr w:rsidR="007B63AD" w:rsidRPr="00B73EB1" w:rsidTr="00CC61F8">
        <w:trPr>
          <w:trHeight w:val="203"/>
        </w:trPr>
        <w:tc>
          <w:tcPr>
            <w:tcW w:w="2130" w:type="dxa"/>
            <w:gridSpan w:val="2"/>
          </w:tcPr>
          <w:p w:rsidR="007B63AD" w:rsidRPr="00B73EB1" w:rsidRDefault="007B63AD" w:rsidP="00E37D44">
            <w:pPr>
              <w:rPr>
                <w:rFonts w:ascii="Times New Roman" w:hAnsi="Times New Roman"/>
              </w:rPr>
            </w:pPr>
          </w:p>
        </w:tc>
        <w:tc>
          <w:tcPr>
            <w:tcW w:w="4504" w:type="dxa"/>
          </w:tcPr>
          <w:p w:rsidR="007B63AD" w:rsidRPr="00B73EB1" w:rsidRDefault="007B63AD" w:rsidP="00E37D44">
            <w:pPr>
              <w:jc w:val="center"/>
              <w:rPr>
                <w:rFonts w:ascii="Times New Roman" w:hAnsi="Times New Roman"/>
                <w:i/>
                <w:sz w:val="16"/>
                <w:szCs w:val="16"/>
              </w:rPr>
            </w:pPr>
            <w:r w:rsidRPr="00B73EB1">
              <w:rPr>
                <w:rFonts w:ascii="Times New Roman" w:hAnsi="Times New Roman"/>
                <w:i/>
                <w:sz w:val="16"/>
                <w:szCs w:val="16"/>
              </w:rPr>
              <w:t>(телефон, адрес электронной почты)</w:t>
            </w:r>
          </w:p>
        </w:tc>
      </w:tr>
    </w:tbl>
    <w:p w:rsidR="007B63AD" w:rsidRPr="00B73EB1" w:rsidRDefault="007B63AD" w:rsidP="00B73EB1">
      <w:pPr>
        <w:spacing w:before="100" w:after="100"/>
        <w:rPr>
          <w:rFonts w:ascii="Times New Roman" w:hAnsi="Times New Roman"/>
        </w:rPr>
      </w:pPr>
    </w:p>
    <w:p w:rsidR="007B63AD" w:rsidRPr="00B73EB1" w:rsidRDefault="007B63AD" w:rsidP="00B73EB1">
      <w:pPr>
        <w:tabs>
          <w:tab w:val="left" w:pos="851"/>
        </w:tabs>
        <w:jc w:val="center"/>
        <w:rPr>
          <w:rFonts w:ascii="Times New Roman" w:hAnsi="Times New Roman"/>
        </w:rPr>
      </w:pPr>
      <w:r w:rsidRPr="00B73EB1">
        <w:rPr>
          <w:rFonts w:ascii="Times New Roman" w:hAnsi="Times New Roman"/>
          <w:b/>
        </w:rPr>
        <w:t>РЕШЕНИЕ</w:t>
      </w:r>
      <w:r w:rsidRPr="00B73EB1">
        <w:rPr>
          <w:rFonts w:ascii="Times New Roman" w:hAnsi="Times New Roman"/>
        </w:rPr>
        <w:br/>
        <w:t>о возврате документов без рассмотрения</w:t>
      </w:r>
    </w:p>
    <w:p w:rsidR="007B63AD" w:rsidRPr="00B73EB1" w:rsidRDefault="007B63AD" w:rsidP="00B73EB1">
      <w:pPr>
        <w:tabs>
          <w:tab w:val="left" w:pos="851"/>
        </w:tabs>
        <w:jc w:val="center"/>
        <w:rPr>
          <w:rFonts w:ascii="Times New Roman" w:hAnsi="Times New Roman"/>
        </w:rPr>
      </w:pPr>
      <w:r w:rsidRPr="00B73EB1">
        <w:rPr>
          <w:rFonts w:ascii="Times New Roman" w:hAnsi="Times New Roman"/>
          <w:u w:val="single"/>
        </w:rPr>
        <w:t>___________________________________________</w:t>
      </w:r>
    </w:p>
    <w:p w:rsidR="007B63AD" w:rsidRPr="00B73EB1" w:rsidRDefault="007B63AD" w:rsidP="00B73EB1">
      <w:pPr>
        <w:tabs>
          <w:tab w:val="left" w:pos="851"/>
        </w:tabs>
        <w:jc w:val="center"/>
        <w:rPr>
          <w:rFonts w:ascii="Times New Roman" w:hAnsi="Times New Roman"/>
          <w:i/>
          <w:sz w:val="16"/>
        </w:rPr>
      </w:pPr>
      <w:r w:rsidRPr="00B73EB1">
        <w:rPr>
          <w:rFonts w:ascii="Times New Roman" w:hAnsi="Times New Roman"/>
          <w:i/>
          <w:sz w:val="16"/>
        </w:rPr>
        <w:t>(номер и дата решения)</w:t>
      </w:r>
    </w:p>
    <w:p w:rsidR="007B63AD" w:rsidRPr="00B73EB1" w:rsidRDefault="007B63AD" w:rsidP="00B73EB1">
      <w:pPr>
        <w:pStyle w:val="NormalWeb"/>
        <w:spacing w:before="0" w:beforeAutospacing="0" w:after="0" w:afterAutospacing="0" w:line="276" w:lineRule="auto"/>
        <w:ind w:firstLine="567"/>
        <w:jc w:val="both"/>
      </w:pPr>
      <w:r w:rsidRPr="00B73EB1">
        <w:t xml:space="preserve">В соответствии с частью 17 статьи 55 Градостроительного кодекса Российской Федерации принято решение о возврате застройщику уведомления об окончании строительства и прилагаемых к нему документов без рассмотрения (_________________________) по следующим </w:t>
      </w:r>
    </w:p>
    <w:p w:rsidR="007B63AD" w:rsidRPr="00B73EB1" w:rsidRDefault="007B63AD" w:rsidP="00B73EB1">
      <w:pPr>
        <w:pStyle w:val="NormalWeb"/>
        <w:spacing w:before="0" w:beforeAutospacing="0" w:after="0" w:afterAutospacing="0" w:line="276" w:lineRule="auto"/>
        <w:ind w:left="5387" w:firstLine="567"/>
        <w:jc w:val="both"/>
      </w:pPr>
      <w:r w:rsidRPr="00B73EB1">
        <w:rPr>
          <w:i/>
          <w:sz w:val="16"/>
          <w:szCs w:val="16"/>
        </w:rPr>
        <w:t>(входящие дата и номер)</w:t>
      </w:r>
    </w:p>
    <w:p w:rsidR="007B63AD" w:rsidRPr="00B73EB1" w:rsidRDefault="007B63AD" w:rsidP="00B73EB1">
      <w:pPr>
        <w:pStyle w:val="NormalWeb"/>
        <w:spacing w:before="0" w:beforeAutospacing="0" w:after="0" w:afterAutospacing="0" w:line="276" w:lineRule="auto"/>
        <w:jc w:val="both"/>
      </w:pPr>
      <w:r w:rsidRPr="00B73EB1">
        <w:t xml:space="preserve">основаниям </w:t>
      </w:r>
      <w:r w:rsidRPr="00B73EB1">
        <w:rPr>
          <w:i/>
        </w:rPr>
        <w:t>(указываются соответствующие основания)</w:t>
      </w:r>
      <w:r w:rsidRPr="00B73EB1">
        <w:t>:</w:t>
      </w:r>
    </w:p>
    <w:p w:rsidR="007B63AD" w:rsidRPr="00B73EB1" w:rsidRDefault="007B63AD" w:rsidP="00B73EB1">
      <w:pPr>
        <w:pStyle w:val="NormalWeb"/>
        <w:numPr>
          <w:ilvl w:val="0"/>
          <w:numId w:val="2"/>
        </w:numPr>
        <w:spacing w:before="0" w:beforeAutospacing="0" w:after="0" w:afterAutospacing="0" w:line="276" w:lineRule="auto"/>
        <w:ind w:left="0" w:firstLine="567"/>
        <w:jc w:val="both"/>
      </w:pPr>
      <w:r w:rsidRPr="00B73EB1">
        <w:t>Возврат уведомления и документов связи с тем, что не представлены в полном объеме документы, предусмотренные пунктами 1 - 3 части 16 статьи 55 Градостроительного кодекса Российской Федерации.</w:t>
      </w:r>
    </w:p>
    <w:p w:rsidR="007B63AD" w:rsidRPr="00B73EB1" w:rsidRDefault="007B63AD" w:rsidP="00B73EB1">
      <w:pPr>
        <w:pStyle w:val="NormalWeb"/>
        <w:numPr>
          <w:ilvl w:val="0"/>
          <w:numId w:val="2"/>
        </w:numPr>
        <w:spacing w:before="0" w:beforeAutospacing="0" w:after="0" w:afterAutospacing="0" w:line="276" w:lineRule="auto"/>
        <w:ind w:left="0" w:firstLine="567"/>
        <w:jc w:val="both"/>
      </w:pPr>
      <w:r w:rsidRPr="00B73EB1">
        <w:t>Возврат уведомления и документов в связи с неполным предоставлением сведений, предусмотренных абзацем первым части 16 статьи 55 Градостроительного кодекса Российской Федерации.</w:t>
      </w:r>
    </w:p>
    <w:p w:rsidR="007B63AD" w:rsidRPr="00B73EB1" w:rsidRDefault="007B63AD" w:rsidP="00B73EB1">
      <w:pPr>
        <w:pStyle w:val="NormalWeb"/>
        <w:numPr>
          <w:ilvl w:val="0"/>
          <w:numId w:val="2"/>
        </w:numPr>
        <w:spacing w:line="276" w:lineRule="auto"/>
        <w:ind w:left="0" w:firstLine="567"/>
        <w:jc w:val="both"/>
      </w:pPr>
      <w:r w:rsidRPr="00B73EB1">
        <w:t>Возврат уведомления и документов в связи с тем, что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B63AD" w:rsidRPr="00B73EB1" w:rsidRDefault="007B63AD" w:rsidP="00B73EB1">
      <w:pPr>
        <w:pStyle w:val="NormalWeb"/>
        <w:numPr>
          <w:ilvl w:val="0"/>
          <w:numId w:val="2"/>
        </w:numPr>
        <w:spacing w:before="0" w:beforeAutospacing="0" w:after="0" w:afterAutospacing="0" w:line="276" w:lineRule="auto"/>
        <w:ind w:left="0" w:firstLine="567"/>
        <w:jc w:val="both"/>
      </w:pPr>
      <w:r w:rsidRPr="00B73EB1">
        <w:t>Возврат уведомления и документов в связи с тем, что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B73EB1">
        <w:rPr>
          <w:vertAlign w:val="superscript"/>
        </w:rPr>
        <w:t>1</w:t>
      </w:r>
      <w:r w:rsidRPr="00B73EB1">
        <w:t xml:space="preserve"> Градостроительного кодекса Российской Федерации).</w:t>
      </w:r>
    </w:p>
    <w:p w:rsidR="007B63AD" w:rsidRPr="00B73EB1" w:rsidRDefault="007B63AD" w:rsidP="00B73EB1">
      <w:pPr>
        <w:ind w:firstLine="567"/>
        <w:jc w:val="both"/>
        <w:rPr>
          <w:rFonts w:ascii="Times New Roman" w:hAnsi="Times New Roman"/>
        </w:rPr>
      </w:pPr>
      <w:r w:rsidRPr="00B73EB1">
        <w:rPr>
          <w:rFonts w:ascii="Times New Roman" w:hAnsi="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B63AD" w:rsidRPr="00B73EB1" w:rsidRDefault="007B63AD" w:rsidP="00B73EB1">
      <w:pPr>
        <w:ind w:firstLine="567"/>
        <w:jc w:val="both"/>
        <w:rPr>
          <w:rFonts w:ascii="Times New Roman" w:hAnsi="Times New Roman"/>
        </w:rPr>
      </w:pPr>
      <w:r w:rsidRPr="00B73EB1">
        <w:rPr>
          <w:rFonts w:ascii="Times New Roman" w:hAnsi="Times New Roman"/>
        </w:rPr>
        <w:t>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w:t>
      </w:r>
    </w:p>
    <w:p w:rsidR="007B63AD" w:rsidRPr="00B73EB1" w:rsidRDefault="007B63AD" w:rsidP="00B73EB1">
      <w:pPr>
        <w:ind w:firstLine="567"/>
        <w:jc w:val="both"/>
        <w:rPr>
          <w:rFonts w:ascii="Times New Roman" w:hAnsi="Times New Roman"/>
        </w:rPr>
      </w:pPr>
      <w:r w:rsidRPr="00B73EB1">
        <w:rPr>
          <w:rFonts w:ascii="Times New Roman" w:hAnsi="Times New Roman"/>
        </w:rPr>
        <w:t>Данное решение может быть обжаловано в досудебном порядке путем направления жалобы в уполномоченный орган, а также в судебном порядке.</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tbl>
      <w:tblPr>
        <w:tblW w:w="9470" w:type="dxa"/>
        <w:tblLayout w:type="fixed"/>
        <w:tblCellMar>
          <w:left w:w="28" w:type="dxa"/>
          <w:right w:w="28" w:type="dxa"/>
        </w:tblCellMar>
        <w:tblLook w:val="0000"/>
      </w:tblPr>
      <w:tblGrid>
        <w:gridCol w:w="3119"/>
        <w:gridCol w:w="595"/>
        <w:gridCol w:w="1957"/>
        <w:gridCol w:w="594"/>
        <w:gridCol w:w="3205"/>
      </w:tblGrid>
      <w:tr w:rsidR="007B63AD" w:rsidRPr="00B73EB1" w:rsidTr="00E37D44">
        <w:tc>
          <w:tcPr>
            <w:tcW w:w="3119"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5"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957"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4"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205"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311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(должность)</w:t>
            </w:r>
          </w:p>
        </w:tc>
        <w:tc>
          <w:tcPr>
            <w:tcW w:w="59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1957"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594"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20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spacing w:line="240" w:lineRule="atLeast"/>
        <w:rPr>
          <w:rFonts w:ascii="Times New Roman" w:hAnsi="Times New Roman"/>
          <w:szCs w:val="28"/>
        </w:rPr>
      </w:pPr>
    </w:p>
    <w:p w:rsidR="007B63AD" w:rsidRPr="00B73EB1" w:rsidRDefault="007B63AD" w:rsidP="00B73EB1">
      <w:pPr>
        <w:spacing w:line="240" w:lineRule="atLeast"/>
        <w:rPr>
          <w:rFonts w:ascii="Times New Roman" w:hAnsi="Times New Roman"/>
          <w:szCs w:val="28"/>
        </w:rPr>
      </w:pPr>
    </w:p>
    <w:p w:rsidR="007B63AD" w:rsidRPr="00B73EB1" w:rsidRDefault="007B63AD" w:rsidP="00B73EB1">
      <w:pPr>
        <w:jc w:val="both"/>
        <w:rPr>
          <w:rFonts w:ascii="Times New Roman" w:hAnsi="Times New Roman"/>
          <w:szCs w:val="28"/>
        </w:rPr>
      </w:pPr>
      <w:r w:rsidRPr="00B73EB1">
        <w:rPr>
          <w:rFonts w:ascii="Times New Roman" w:hAnsi="Times New Roman"/>
          <w:szCs w:val="28"/>
        </w:rPr>
        <w:t>Дата</w:t>
      </w:r>
    </w:p>
    <w:p w:rsidR="007B63AD" w:rsidRPr="00B73EB1" w:rsidRDefault="007B63AD" w:rsidP="00B73EB1">
      <w:pPr>
        <w:jc w:val="both"/>
        <w:rPr>
          <w:rFonts w:ascii="Times New Roman" w:hAnsi="Times New Roman"/>
          <w:szCs w:val="28"/>
        </w:rPr>
      </w:pPr>
    </w:p>
    <w:p w:rsidR="007B63AD" w:rsidRPr="00B73EB1" w:rsidRDefault="007B63AD" w:rsidP="00B73EB1">
      <w:pPr>
        <w:jc w:val="both"/>
        <w:rPr>
          <w:rFonts w:ascii="Times New Roman" w:hAnsi="Times New Roman"/>
        </w:rPr>
      </w:pPr>
      <w:r w:rsidRPr="00B73EB1">
        <w:rPr>
          <w:rFonts w:ascii="Times New Roman" w:hAnsi="Times New Roman"/>
        </w:rPr>
        <w:t>*Сведения об ИНН в отношении иностранного юридического лица не указываются.</w:t>
      </w:r>
    </w:p>
    <w:p w:rsidR="007B63AD" w:rsidRPr="00B73EB1" w:rsidRDefault="007B63AD" w:rsidP="004B0BB6">
      <w:pPr>
        <w:autoSpaceDE w:val="0"/>
        <w:autoSpaceDN w:val="0"/>
        <w:adjustRightInd w:val="0"/>
        <w:spacing w:after="0" w:line="240" w:lineRule="auto"/>
        <w:jc w:val="right"/>
        <w:rPr>
          <w:rFonts w:ascii="Times New Roman" w:hAnsi="Times New Roman"/>
          <w:bCs/>
          <w:sz w:val="28"/>
          <w:szCs w:val="28"/>
        </w:rPr>
      </w:pPr>
      <w:r w:rsidRPr="00B73EB1">
        <w:rPr>
          <w:rFonts w:ascii="Times New Roman" w:hAnsi="Times New Roman"/>
          <w:szCs w:val="28"/>
        </w:rPr>
        <w:br w:type="page"/>
      </w:r>
      <w:r w:rsidRPr="00B73EB1">
        <w:rPr>
          <w:rFonts w:ascii="Times New Roman" w:hAnsi="Times New Roman"/>
          <w:bCs/>
          <w:sz w:val="28"/>
          <w:szCs w:val="28"/>
        </w:rPr>
        <w:t>Приложение № 4</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 xml:space="preserve">по предоставлению </w:t>
      </w:r>
    </w:p>
    <w:p w:rsidR="007B63AD" w:rsidRPr="00B73EB1" w:rsidRDefault="007B63AD" w:rsidP="004B0BB6">
      <w:pPr>
        <w:tabs>
          <w:tab w:val="left" w:pos="7920"/>
        </w:tabs>
        <w:spacing w:after="0" w:line="240" w:lineRule="auto"/>
        <w:ind w:firstLine="709"/>
        <w:jc w:val="right"/>
        <w:rPr>
          <w:rFonts w:ascii="Times New Roman" w:hAnsi="Times New Roman"/>
          <w:sz w:val="28"/>
          <w:szCs w:val="28"/>
        </w:rPr>
      </w:pPr>
      <w:r w:rsidRPr="00B73EB1">
        <w:rPr>
          <w:rFonts w:ascii="Times New Roman" w:hAnsi="Times New Roman"/>
          <w:sz w:val="28"/>
          <w:szCs w:val="28"/>
        </w:rPr>
        <w:t>муниципальной услуги</w:t>
      </w:r>
    </w:p>
    <w:p w:rsidR="007B63AD" w:rsidRPr="00B73EB1" w:rsidRDefault="007B63AD" w:rsidP="004B0BB6">
      <w:pPr>
        <w:spacing w:after="0" w:line="240" w:lineRule="auto"/>
        <w:jc w:val="center"/>
        <w:rPr>
          <w:rFonts w:ascii="Times New Roman" w:hAnsi="Times New Roman"/>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rPr>
          <w:rFonts w:ascii="Times New Roman" w:hAnsi="Times New Roman"/>
        </w:rPr>
      </w:pP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bCs/>
        </w:rPr>
        <w:t>З А Я В Л Е Н И Е</w:t>
      </w:r>
    </w:p>
    <w:p w:rsidR="007B63AD" w:rsidRPr="00B73EB1" w:rsidRDefault="007B63AD" w:rsidP="00B73EB1">
      <w:pPr>
        <w:spacing w:line="120" w:lineRule="exact"/>
        <w:jc w:val="center"/>
        <w:rPr>
          <w:rFonts w:ascii="Times New Roman" w:hAnsi="Times New Roman"/>
          <w:b/>
          <w:bCs/>
        </w:rPr>
      </w:pP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bCs/>
        </w:rPr>
        <w:t>о выдаче дубликата</w:t>
      </w: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rPr>
        <w:t>(далее - уведомление)</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jc w:val="right"/>
        <w:rPr>
          <w:rFonts w:ascii="Times New Roman" w:hAnsi="Times New Roman"/>
        </w:rPr>
      </w:pPr>
      <w:r w:rsidRPr="00B73EB1">
        <w:rPr>
          <w:rFonts w:ascii="Times New Roman" w:hAnsi="Times New Roman"/>
        </w:rPr>
        <w:t>«____» __________ 20___ г.</w:t>
      </w: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___________________________________________________________________________________</w:t>
      </w:r>
    </w:p>
    <w:p w:rsidR="007B63AD" w:rsidRPr="00B73EB1" w:rsidRDefault="007B63AD" w:rsidP="00B73EB1">
      <w:pPr>
        <w:tabs>
          <w:tab w:val="right" w:leader="underscore" w:pos="9071"/>
        </w:tabs>
        <w:spacing w:line="240" w:lineRule="atLeast"/>
        <w:jc w:val="center"/>
        <w:rPr>
          <w:rFonts w:ascii="Times New Roman" w:hAnsi="Times New Roman"/>
          <w:sz w:val="20"/>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spacing w:line="240" w:lineRule="atLeast"/>
        <w:jc w:val="center"/>
        <w:rPr>
          <w:rFonts w:ascii="Times New Roman" w:hAnsi="Times New Roman"/>
        </w:rPr>
      </w:pPr>
      <w:r w:rsidRPr="00B73EB1">
        <w:rPr>
          <w:rFonts w:ascii="Times New Roman" w:hAnsi="Times New Roman"/>
        </w:rPr>
        <w:t>1. Сведения о застройщике</w:t>
      </w:r>
    </w:p>
    <w:p w:rsidR="007B63AD" w:rsidRPr="00B73EB1" w:rsidRDefault="007B63AD" w:rsidP="00B73EB1">
      <w:pPr>
        <w:spacing w:line="240" w:lineRule="atLeas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567"/>
        <w:gridCol w:w="3778"/>
      </w:tblGrid>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1.1.</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Сведения о физическом лице, в случае если застройщиком является физическое лицо:</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1.1.1.</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Фамилия, имя, отчество (при наличии)</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1.1.2.</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 xml:space="preserve">Реквизиты документа, удостоверяющего личность </w:t>
            </w:r>
            <w:r w:rsidRPr="00B73EB1">
              <w:rPr>
                <w:rFonts w:ascii="Times New Roman" w:hAnsi="Times New Roman"/>
                <w:szCs w:val="28"/>
              </w:rPr>
              <w:t>(не указываются в случае, если застройщик является индивидуальным предпринимателем)</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1.1.3.</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 xml:space="preserve">Основной государственный регистрационный номер индивидуального предпринимателя </w:t>
            </w:r>
            <w:r w:rsidRPr="00B73EB1">
              <w:rPr>
                <w:rFonts w:ascii="Times New Roman" w:hAnsi="Times New Roman"/>
                <w:szCs w:val="28"/>
              </w:rPr>
              <w:t>(в случае если застройщик является индивидуальным предпринимателем)</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1.2.</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 xml:space="preserve">Сведения о юридическом лице </w:t>
            </w:r>
            <w:r w:rsidRPr="00B73EB1">
              <w:rPr>
                <w:rFonts w:ascii="Times New Roman" w:hAnsi="Times New Roman"/>
                <w:szCs w:val="28"/>
              </w:rPr>
              <w:t>(в случае если застройщиком является юридическое лицо)</w:t>
            </w:r>
            <w:r w:rsidRPr="00B73EB1">
              <w:rPr>
                <w:rFonts w:ascii="Times New Roman" w:hAnsi="Times New Roman"/>
              </w:rPr>
              <w:t>:</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1.2.1.</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Полное наименование</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1.2.2.</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Основной государственный регистрационный номер</w:t>
            </w:r>
          </w:p>
        </w:tc>
        <w:tc>
          <w:tcPr>
            <w:tcW w:w="3367" w:type="dxa"/>
          </w:tcPr>
          <w:p w:rsidR="007B63AD" w:rsidRPr="00B73EB1" w:rsidRDefault="007B63AD" w:rsidP="00E37D44">
            <w:pPr>
              <w:spacing w:before="40" w:after="80" w:line="240" w:lineRule="atLeast"/>
              <w:rPr>
                <w:rFonts w:ascii="Times New Roman" w:hAnsi="Times New Roman"/>
              </w:rPr>
            </w:pPr>
          </w:p>
        </w:tc>
      </w:tr>
      <w:tr w:rsidR="007B63AD" w:rsidRPr="00B73EB1" w:rsidTr="00E37D44">
        <w:tc>
          <w:tcPr>
            <w:tcW w:w="959" w:type="dxa"/>
          </w:tcPr>
          <w:p w:rsidR="007B63AD" w:rsidRPr="00B73EB1" w:rsidRDefault="007B63AD" w:rsidP="00E37D44">
            <w:pPr>
              <w:spacing w:before="40" w:after="80" w:line="240" w:lineRule="atLeast"/>
              <w:jc w:val="center"/>
              <w:rPr>
                <w:rFonts w:ascii="Times New Roman" w:hAnsi="Times New Roman"/>
              </w:rPr>
            </w:pPr>
            <w:r w:rsidRPr="00B73EB1">
              <w:rPr>
                <w:rFonts w:ascii="Times New Roman" w:hAnsi="Times New Roman"/>
              </w:rPr>
              <w:t>1.2.3.</w:t>
            </w:r>
          </w:p>
        </w:tc>
        <w:tc>
          <w:tcPr>
            <w:tcW w:w="4961" w:type="dxa"/>
          </w:tcPr>
          <w:p w:rsidR="007B63AD" w:rsidRPr="00B73EB1" w:rsidRDefault="007B63AD" w:rsidP="00E37D44">
            <w:pPr>
              <w:spacing w:before="40" w:after="80" w:line="240" w:lineRule="atLeast"/>
              <w:rPr>
                <w:rFonts w:ascii="Times New Roman" w:hAnsi="Times New Roman"/>
              </w:rPr>
            </w:pPr>
            <w:r w:rsidRPr="00B73EB1">
              <w:rPr>
                <w:rFonts w:ascii="Times New Roman" w:hAnsi="Times New Roman"/>
              </w:rPr>
              <w:t xml:space="preserve">Идентификационный номер налогоплательщика - юридического лица </w:t>
            </w:r>
            <w:r w:rsidRPr="00B73EB1">
              <w:rPr>
                <w:rFonts w:ascii="Times New Roman" w:hAnsi="Times New Roman"/>
                <w:szCs w:val="28"/>
              </w:rPr>
              <w:t>(не указывается в случае, если застройщиком является иностранное юридическое лицо)</w:t>
            </w:r>
          </w:p>
        </w:tc>
        <w:tc>
          <w:tcPr>
            <w:tcW w:w="3367" w:type="dxa"/>
          </w:tcPr>
          <w:p w:rsidR="007B63AD" w:rsidRPr="00B73EB1" w:rsidRDefault="007B63AD" w:rsidP="00E37D44">
            <w:pPr>
              <w:spacing w:before="40" w:after="80" w:line="240" w:lineRule="atLeast"/>
              <w:rPr>
                <w:rFonts w:ascii="Times New Roman" w:hAnsi="Times New Roman"/>
              </w:rPr>
            </w:pPr>
          </w:p>
        </w:tc>
      </w:tr>
    </w:tbl>
    <w:p w:rsidR="007B63AD" w:rsidRDefault="007B63AD" w:rsidP="00B73EB1">
      <w:pPr>
        <w:spacing w:line="240" w:lineRule="atLeast"/>
        <w:rPr>
          <w:rFonts w:ascii="Times New Roman" w:hAnsi="Times New Roman"/>
          <w:b/>
        </w:rPr>
      </w:pPr>
    </w:p>
    <w:p w:rsidR="007B63AD" w:rsidRPr="00B73EB1" w:rsidRDefault="007B63AD" w:rsidP="00B73EB1">
      <w:pPr>
        <w:spacing w:line="240" w:lineRule="atLeast"/>
        <w:rPr>
          <w:rFonts w:ascii="Times New Roman" w:hAnsi="Times New Roman"/>
          <w:b/>
        </w:rPr>
      </w:pPr>
    </w:p>
    <w:p w:rsidR="007B63AD" w:rsidRPr="00B73EB1" w:rsidRDefault="007B63AD" w:rsidP="00B73EB1">
      <w:pPr>
        <w:spacing w:line="240" w:lineRule="atLeast"/>
        <w:jc w:val="center"/>
        <w:rPr>
          <w:rFonts w:ascii="Times New Roman" w:hAnsi="Times New Roman"/>
        </w:rPr>
      </w:pPr>
      <w:r w:rsidRPr="00B73EB1">
        <w:rPr>
          <w:rFonts w:ascii="Times New Roman" w:hAnsi="Times New Roman"/>
        </w:rPr>
        <w:t>2. Сведения о выданном уведомлении</w:t>
      </w:r>
    </w:p>
    <w:p w:rsidR="007B63AD" w:rsidRPr="00B73EB1" w:rsidRDefault="007B63AD" w:rsidP="00B73EB1">
      <w:pPr>
        <w:spacing w:line="240" w:lineRule="atLeas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5048"/>
        <w:gridCol w:w="2118"/>
        <w:gridCol w:w="2119"/>
      </w:tblGrid>
      <w:tr w:rsidR="007B63AD" w:rsidRPr="00B73EB1" w:rsidTr="00E37D44">
        <w:trPr>
          <w:trHeight w:val="563"/>
        </w:trPr>
        <w:tc>
          <w:tcPr>
            <w:tcW w:w="1043"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w:t>
            </w:r>
          </w:p>
        </w:tc>
        <w:tc>
          <w:tcPr>
            <w:tcW w:w="4627"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 xml:space="preserve">Орган, выдавший уведомление </w:t>
            </w:r>
          </w:p>
        </w:tc>
        <w:tc>
          <w:tcPr>
            <w:tcW w:w="1941"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Номер документа</w:t>
            </w:r>
          </w:p>
        </w:tc>
        <w:tc>
          <w:tcPr>
            <w:tcW w:w="1942"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Дата документа</w:t>
            </w:r>
          </w:p>
        </w:tc>
      </w:tr>
      <w:tr w:rsidR="007B63AD" w:rsidRPr="00B73EB1" w:rsidTr="00E37D44">
        <w:trPr>
          <w:trHeight w:val="930"/>
        </w:trPr>
        <w:tc>
          <w:tcPr>
            <w:tcW w:w="1043" w:type="dxa"/>
            <w:vAlign w:val="center"/>
          </w:tcPr>
          <w:p w:rsidR="007B63AD" w:rsidRPr="00B73EB1" w:rsidRDefault="007B63AD" w:rsidP="00E37D44">
            <w:pPr>
              <w:spacing w:line="240" w:lineRule="atLeast"/>
              <w:jc w:val="center"/>
              <w:rPr>
                <w:rFonts w:ascii="Times New Roman" w:hAnsi="Times New Roman"/>
              </w:rPr>
            </w:pPr>
          </w:p>
        </w:tc>
        <w:tc>
          <w:tcPr>
            <w:tcW w:w="4627" w:type="dxa"/>
            <w:vAlign w:val="center"/>
          </w:tcPr>
          <w:p w:rsidR="007B63AD" w:rsidRPr="00B73EB1" w:rsidRDefault="007B63AD" w:rsidP="00E37D44">
            <w:pPr>
              <w:spacing w:line="240" w:lineRule="atLeast"/>
              <w:rPr>
                <w:rFonts w:ascii="Times New Roman" w:hAnsi="Times New Roman"/>
              </w:rPr>
            </w:pPr>
          </w:p>
        </w:tc>
        <w:tc>
          <w:tcPr>
            <w:tcW w:w="1941" w:type="dxa"/>
            <w:vAlign w:val="center"/>
          </w:tcPr>
          <w:p w:rsidR="007B63AD" w:rsidRPr="00B73EB1" w:rsidRDefault="007B63AD" w:rsidP="00E37D44">
            <w:pPr>
              <w:spacing w:line="240" w:lineRule="atLeast"/>
              <w:jc w:val="center"/>
              <w:rPr>
                <w:rFonts w:ascii="Times New Roman" w:hAnsi="Times New Roman"/>
              </w:rPr>
            </w:pPr>
          </w:p>
        </w:tc>
        <w:tc>
          <w:tcPr>
            <w:tcW w:w="1942" w:type="dxa"/>
            <w:vAlign w:val="center"/>
          </w:tcPr>
          <w:p w:rsidR="007B63AD" w:rsidRPr="00B73EB1" w:rsidRDefault="007B63AD" w:rsidP="00E37D44">
            <w:pPr>
              <w:spacing w:line="240" w:lineRule="atLeast"/>
              <w:jc w:val="center"/>
              <w:rPr>
                <w:rFonts w:ascii="Times New Roman" w:hAnsi="Times New Roman"/>
              </w:rPr>
            </w:pPr>
          </w:p>
        </w:tc>
      </w:tr>
    </w:tbl>
    <w:p w:rsidR="007B63AD" w:rsidRPr="00B73EB1" w:rsidRDefault="007B63AD" w:rsidP="00B73EB1">
      <w:pPr>
        <w:rPr>
          <w:rFonts w:ascii="Times New Roman" w:hAnsi="Times New Roman"/>
        </w:rPr>
      </w:pPr>
    </w:p>
    <w:p w:rsidR="007B63AD" w:rsidRPr="00B73EB1" w:rsidRDefault="007B63AD" w:rsidP="00B73EB1">
      <w:pPr>
        <w:spacing w:line="240" w:lineRule="atLeast"/>
        <w:ind w:firstLine="709"/>
        <w:rPr>
          <w:rFonts w:ascii="Times New Roman" w:hAnsi="Times New Roman"/>
        </w:rPr>
      </w:pPr>
      <w:r w:rsidRPr="00B73EB1">
        <w:rPr>
          <w:rFonts w:ascii="Times New Roman" w:hAnsi="Times New Roman"/>
        </w:rPr>
        <w:t>Прошу выдать дубликат уведомления.</w:t>
      </w:r>
    </w:p>
    <w:p w:rsidR="007B63AD" w:rsidRPr="00B73EB1" w:rsidRDefault="007B63AD" w:rsidP="00B73EB1">
      <w:pPr>
        <w:spacing w:line="240" w:lineRule="atLeast"/>
        <w:ind w:firstLine="709"/>
        <w:rPr>
          <w:rFonts w:ascii="Times New Roman" w:hAnsi="Times New Roman"/>
        </w:rPr>
      </w:pP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 xml:space="preserve">Приложение: </w:t>
      </w:r>
      <w:r w:rsidRPr="00B73EB1">
        <w:rPr>
          <w:rFonts w:ascii="Times New Roman" w:hAnsi="Times New Roman"/>
        </w:rPr>
        <w:tab/>
      </w:r>
    </w:p>
    <w:p w:rsidR="007B63AD" w:rsidRPr="00B73EB1" w:rsidRDefault="007B63AD" w:rsidP="00B73EB1">
      <w:pPr>
        <w:tabs>
          <w:tab w:val="right" w:pos="9071"/>
        </w:tabs>
        <w:rPr>
          <w:rFonts w:ascii="Times New Roman" w:hAnsi="Times New Roman"/>
          <w:szCs w:val="28"/>
          <w:u w:val="single"/>
        </w:rPr>
      </w:pPr>
      <w:r w:rsidRPr="00B73EB1">
        <w:rPr>
          <w:rFonts w:ascii="Times New Roman" w:hAnsi="Times New Roman"/>
          <w:szCs w:val="28"/>
        </w:rPr>
        <w:t xml:space="preserve">Номер телефона и адрес электронной почты для связи: </w:t>
      </w:r>
      <w:r w:rsidRPr="00B73EB1">
        <w:rPr>
          <w:rFonts w:ascii="Times New Roman" w:hAnsi="Times New Roman"/>
          <w:szCs w:val="28"/>
          <w:u w:val="single"/>
        </w:rPr>
        <w:tab/>
      </w:r>
    </w:p>
    <w:p w:rsidR="007B63AD" w:rsidRPr="00B73EB1" w:rsidRDefault="007B63AD" w:rsidP="00B73EB1">
      <w:pPr>
        <w:autoSpaceDE w:val="0"/>
        <w:autoSpaceDN w:val="0"/>
        <w:adjustRightInd w:val="0"/>
        <w:rPr>
          <w:rFonts w:ascii="Times New Roman" w:hAnsi="Times New Roman"/>
          <w:szCs w:val="28"/>
        </w:rPr>
      </w:pPr>
      <w:r w:rsidRPr="00B73EB1">
        <w:rPr>
          <w:rFonts w:ascii="Times New Roman" w:hAnsi="Times New Roman"/>
          <w:szCs w:val="28"/>
        </w:rPr>
        <w:t>Результат рассмотрения настоящего заявления прошу:</w:t>
      </w:r>
    </w:p>
    <w:p w:rsidR="007B63AD" w:rsidRPr="00B73EB1" w:rsidRDefault="007B63AD" w:rsidP="00B73EB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1"/>
        <w:gridCol w:w="1551"/>
      </w:tblGrid>
      <w:tr w:rsidR="007B63AD" w:rsidRPr="00B73EB1" w:rsidTr="00E37D44">
        <w:tc>
          <w:tcPr>
            <w:tcW w:w="7905"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Pr>
          <w:p w:rsidR="007B63AD" w:rsidRPr="00B73EB1" w:rsidRDefault="007B63AD" w:rsidP="00E37D44">
            <w:pPr>
              <w:spacing w:line="240" w:lineRule="atLeast"/>
              <w:rPr>
                <w:rFonts w:ascii="Times New Roman" w:hAnsi="Times New Roman"/>
              </w:rPr>
            </w:pPr>
          </w:p>
        </w:tc>
      </w:tr>
      <w:tr w:rsidR="007B63AD" w:rsidRPr="00B73EB1" w:rsidTr="00E37D44">
        <w:tc>
          <w:tcPr>
            <w:tcW w:w="7905"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выдать</w:t>
            </w:r>
            <w:r w:rsidRPr="00B73EB1">
              <w:rPr>
                <w:rFonts w:ascii="Times New Roman" w:hAnsi="Times New Roman"/>
                <w:bCs/>
              </w:rPr>
              <w:t xml:space="preserve"> на бумажном носителе</w:t>
            </w:r>
            <w:r w:rsidRPr="00B73EB1">
              <w:rPr>
                <w:rFonts w:ascii="Times New Roman" w:hAnsi="Times New Roman"/>
              </w:rPr>
              <w:t xml:space="preserve"> при личном обращении </w:t>
            </w:r>
            <w:r w:rsidRPr="00B73EB1">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B73EB1">
              <w:rPr>
                <w:rFonts w:ascii="Times New Roman" w:hAnsi="Times New Roman"/>
              </w:rPr>
              <w:t xml:space="preserve"> расположенном по адресу:__________________________________________</w:t>
            </w:r>
          </w:p>
        </w:tc>
        <w:tc>
          <w:tcPr>
            <w:tcW w:w="1382" w:type="dxa"/>
          </w:tcPr>
          <w:p w:rsidR="007B63AD" w:rsidRPr="00B73EB1" w:rsidRDefault="007B63AD" w:rsidP="00E37D44">
            <w:pPr>
              <w:spacing w:line="240" w:lineRule="atLeast"/>
              <w:rPr>
                <w:rFonts w:ascii="Times New Roman" w:hAnsi="Times New Roman"/>
              </w:rPr>
            </w:pPr>
          </w:p>
        </w:tc>
      </w:tr>
      <w:tr w:rsidR="007B63AD" w:rsidRPr="00B73EB1" w:rsidTr="00E37D44">
        <w:tc>
          <w:tcPr>
            <w:tcW w:w="7905"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направить </w:t>
            </w:r>
            <w:r w:rsidRPr="00B73EB1">
              <w:rPr>
                <w:rFonts w:ascii="Times New Roman" w:hAnsi="Times New Roman"/>
                <w:bCs/>
              </w:rPr>
              <w:t xml:space="preserve"> на бумажном носителе</w:t>
            </w:r>
            <w:r w:rsidRPr="00B73EB1">
              <w:rPr>
                <w:rFonts w:ascii="Times New Roman" w:hAnsi="Times New Roman"/>
              </w:rPr>
              <w:t xml:space="preserve"> на почтовый адрес: _________________________</w:t>
            </w:r>
          </w:p>
        </w:tc>
        <w:tc>
          <w:tcPr>
            <w:tcW w:w="1382" w:type="dxa"/>
          </w:tcPr>
          <w:p w:rsidR="007B63AD" w:rsidRPr="00B73EB1" w:rsidRDefault="007B63AD" w:rsidP="00E37D44">
            <w:pPr>
              <w:spacing w:line="240" w:lineRule="atLeast"/>
              <w:rPr>
                <w:rFonts w:ascii="Times New Roman" w:hAnsi="Times New Roman"/>
              </w:rPr>
            </w:pPr>
          </w:p>
        </w:tc>
      </w:tr>
      <w:tr w:rsidR="007B63AD" w:rsidRPr="00B73EB1" w:rsidTr="00E37D44">
        <w:trPr>
          <w:trHeight w:val="337"/>
        </w:trPr>
        <w:tc>
          <w:tcPr>
            <w:tcW w:w="9287" w:type="dxa"/>
            <w:gridSpan w:val="2"/>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Указывается один из перечисленных способов</w:t>
            </w:r>
          </w:p>
        </w:tc>
      </w:tr>
    </w:tbl>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tbl>
      <w:tblPr>
        <w:tblW w:w="0" w:type="auto"/>
        <w:tblCellMar>
          <w:left w:w="28" w:type="dxa"/>
          <w:right w:w="28" w:type="dxa"/>
        </w:tblCellMar>
        <w:tblLook w:val="0000"/>
      </w:tblPr>
      <w:tblGrid>
        <w:gridCol w:w="2978"/>
        <w:gridCol w:w="814"/>
        <w:gridCol w:w="1664"/>
        <w:gridCol w:w="526"/>
        <w:gridCol w:w="3145"/>
      </w:tblGrid>
      <w:tr w:rsidR="007B63AD" w:rsidRPr="00B73EB1" w:rsidTr="00E37D44">
        <w:tc>
          <w:tcPr>
            <w:tcW w:w="2978" w:type="dxa"/>
            <w:tcBorders>
              <w:top w:val="nil"/>
              <w:left w:val="nil"/>
              <w:right w:val="nil"/>
            </w:tcBorders>
            <w:vAlign w:val="bottom"/>
          </w:tcPr>
          <w:p w:rsidR="007B63AD" w:rsidRPr="00B73EB1" w:rsidRDefault="007B63AD" w:rsidP="00E37D44">
            <w:pPr>
              <w:rPr>
                <w:rFonts w:ascii="Times New Roman" w:hAnsi="Times New Roman"/>
              </w:rPr>
            </w:pPr>
          </w:p>
        </w:tc>
        <w:tc>
          <w:tcPr>
            <w:tcW w:w="814"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664"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26"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145"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2978" w:type="dxa"/>
            <w:tcBorders>
              <w:left w:val="nil"/>
              <w:bottom w:val="nil"/>
              <w:right w:val="nil"/>
            </w:tcBorders>
          </w:tcPr>
          <w:p w:rsidR="007B63AD" w:rsidRPr="00B73EB1" w:rsidRDefault="007B63AD" w:rsidP="00E37D44">
            <w:pPr>
              <w:rPr>
                <w:rFonts w:ascii="Times New Roman" w:hAnsi="Times New Roman"/>
              </w:rPr>
            </w:pPr>
          </w:p>
        </w:tc>
        <w:tc>
          <w:tcPr>
            <w:tcW w:w="814" w:type="dxa"/>
            <w:tcBorders>
              <w:top w:val="nil"/>
              <w:left w:val="nil"/>
              <w:bottom w:val="nil"/>
              <w:right w:val="nil"/>
            </w:tcBorders>
          </w:tcPr>
          <w:p w:rsidR="007B63AD" w:rsidRPr="00B73EB1" w:rsidRDefault="007B63AD" w:rsidP="00E37D44">
            <w:pPr>
              <w:rPr>
                <w:rFonts w:ascii="Times New Roman" w:hAnsi="Times New Roman"/>
              </w:rPr>
            </w:pPr>
          </w:p>
        </w:tc>
        <w:tc>
          <w:tcPr>
            <w:tcW w:w="1664"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52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14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4B0BB6">
      <w:pPr>
        <w:autoSpaceDE w:val="0"/>
        <w:autoSpaceDN w:val="0"/>
        <w:adjustRightInd w:val="0"/>
        <w:spacing w:after="0" w:line="240" w:lineRule="auto"/>
        <w:jc w:val="right"/>
        <w:rPr>
          <w:rFonts w:ascii="Times New Roman" w:hAnsi="Times New Roman"/>
          <w:bCs/>
          <w:sz w:val="28"/>
          <w:szCs w:val="28"/>
        </w:rPr>
      </w:pPr>
      <w:r w:rsidRPr="00B73EB1">
        <w:rPr>
          <w:rFonts w:ascii="Times New Roman" w:hAnsi="Times New Roman"/>
        </w:rPr>
        <w:br w:type="page"/>
      </w:r>
      <w:r w:rsidRPr="00B73EB1">
        <w:rPr>
          <w:rFonts w:ascii="Times New Roman" w:hAnsi="Times New Roman"/>
          <w:bCs/>
          <w:sz w:val="28"/>
          <w:szCs w:val="28"/>
        </w:rPr>
        <w:t>Приложение № 5</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по предоставлению муниципальной услуги</w:t>
      </w:r>
    </w:p>
    <w:p w:rsidR="007B63AD" w:rsidRPr="00B73EB1" w:rsidRDefault="007B63AD" w:rsidP="004B0BB6">
      <w:pPr>
        <w:spacing w:after="0" w:line="240" w:lineRule="auto"/>
        <w:jc w:val="center"/>
        <w:rPr>
          <w:rFonts w:ascii="Times New Roman" w:hAnsi="Times New Roman"/>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Кому __________________________________________________</w:t>
      </w:r>
    </w:p>
    <w:p w:rsidR="007B63AD" w:rsidRPr="00B73EB1" w:rsidRDefault="007B63AD" w:rsidP="00B73EB1">
      <w:pPr>
        <w:spacing w:line="240" w:lineRule="atLeast"/>
        <w:ind w:left="3969"/>
        <w:jc w:val="center"/>
        <w:rPr>
          <w:rFonts w:ascii="Times New Roman" w:hAnsi="Times New Roman"/>
          <w:sz w:val="20"/>
        </w:rPr>
      </w:pPr>
      <w:r w:rsidRPr="00B73EB1">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_______________________________________________________</w:t>
      </w:r>
    </w:p>
    <w:p w:rsidR="007B63AD" w:rsidRPr="00B73EB1" w:rsidRDefault="007B63AD" w:rsidP="00B73EB1">
      <w:pPr>
        <w:spacing w:line="240" w:lineRule="atLeast"/>
        <w:ind w:left="3261"/>
        <w:jc w:val="center"/>
        <w:rPr>
          <w:rFonts w:ascii="Times New Roman" w:hAnsi="Times New Roman"/>
          <w:sz w:val="20"/>
        </w:rPr>
      </w:pPr>
      <w:r w:rsidRPr="00B73EB1">
        <w:rPr>
          <w:rFonts w:ascii="Times New Roman" w:hAnsi="Times New Roman"/>
          <w:sz w:val="20"/>
        </w:rPr>
        <w:t>почтовый индекс и адрес, телефон, адрес электронной почты застройщика)</w:t>
      </w:r>
    </w:p>
    <w:p w:rsidR="007B63AD" w:rsidRPr="00B73EB1" w:rsidRDefault="007B63AD" w:rsidP="00B73EB1">
      <w:pPr>
        <w:ind w:left="3528"/>
        <w:jc w:val="center"/>
        <w:rPr>
          <w:rFonts w:ascii="Times New Roman" w:hAnsi="Times New Roman"/>
          <w:sz w:val="20"/>
        </w:rPr>
      </w:pPr>
    </w:p>
    <w:p w:rsidR="007B63AD" w:rsidRPr="00B73EB1" w:rsidRDefault="007B63AD" w:rsidP="00B73EB1">
      <w:pPr>
        <w:ind w:left="3528"/>
        <w:jc w:val="center"/>
        <w:rPr>
          <w:rFonts w:ascii="Times New Roman" w:hAnsi="Times New Roman"/>
          <w:sz w:val="20"/>
        </w:rPr>
      </w:pPr>
    </w:p>
    <w:p w:rsidR="007B63AD" w:rsidRPr="00B73EB1" w:rsidRDefault="007B63AD" w:rsidP="004B0BB6">
      <w:pPr>
        <w:spacing w:after="0" w:line="240" w:lineRule="auto"/>
        <w:rPr>
          <w:rFonts w:ascii="Times New Roman" w:hAnsi="Times New Roman"/>
        </w:rPr>
      </w:pPr>
    </w:p>
    <w:p w:rsidR="007B63AD" w:rsidRPr="00B73EB1" w:rsidRDefault="007B63AD" w:rsidP="004B0BB6">
      <w:pPr>
        <w:spacing w:after="0" w:line="240" w:lineRule="auto"/>
        <w:jc w:val="center"/>
        <w:rPr>
          <w:rFonts w:ascii="Times New Roman" w:hAnsi="Times New Roman"/>
          <w:b/>
        </w:rPr>
      </w:pPr>
      <w:r w:rsidRPr="00B73EB1">
        <w:rPr>
          <w:rFonts w:ascii="Times New Roman" w:hAnsi="Times New Roman"/>
          <w:b/>
        </w:rPr>
        <w:t>Р Е Ш Е Н И Е</w:t>
      </w:r>
    </w:p>
    <w:p w:rsidR="007B63AD" w:rsidRPr="00B73EB1" w:rsidRDefault="007B63AD" w:rsidP="004B0BB6">
      <w:pPr>
        <w:spacing w:after="0" w:line="240" w:lineRule="auto"/>
        <w:jc w:val="center"/>
        <w:rPr>
          <w:rFonts w:ascii="Times New Roman" w:hAnsi="Times New Roman"/>
          <w:b/>
          <w:szCs w:val="28"/>
        </w:rPr>
      </w:pPr>
      <w:r w:rsidRPr="00B73EB1">
        <w:rPr>
          <w:rFonts w:ascii="Times New Roman" w:hAnsi="Times New Roman"/>
          <w:b/>
        </w:rPr>
        <w:t xml:space="preserve">об отказе </w:t>
      </w:r>
      <w:r w:rsidRPr="00B73EB1">
        <w:rPr>
          <w:rFonts w:ascii="Times New Roman" w:hAnsi="Times New Roman"/>
          <w:b/>
          <w:szCs w:val="28"/>
        </w:rPr>
        <w:t xml:space="preserve">в выдаче дубликата </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szCs w:val="28"/>
        </w:rPr>
        <w:t>(далее – уведомление)</w:t>
      </w:r>
    </w:p>
    <w:p w:rsidR="007B63AD" w:rsidRPr="00B73EB1" w:rsidRDefault="007B63AD" w:rsidP="00B73EB1">
      <w:pPr>
        <w:spacing w:line="240" w:lineRule="atLeast"/>
        <w:jc w:val="center"/>
        <w:rPr>
          <w:rFonts w:ascii="Times New Roman" w:hAnsi="Times New Roman"/>
          <w:b/>
        </w:rPr>
      </w:pPr>
    </w:p>
    <w:p w:rsidR="007B63AD" w:rsidRPr="00B73EB1" w:rsidRDefault="007B63AD" w:rsidP="00B73EB1">
      <w:pPr>
        <w:rPr>
          <w:rFonts w:ascii="Times New Roman" w:hAnsi="Times New Roman"/>
        </w:rPr>
      </w:pPr>
      <w:r w:rsidRPr="00B73EB1">
        <w:rPr>
          <w:rFonts w:ascii="Times New Roman" w:hAnsi="Times New Roman"/>
        </w:rPr>
        <w:t xml:space="preserve">___________________________________________________________________________________ </w:t>
      </w:r>
    </w:p>
    <w:p w:rsidR="007B63AD" w:rsidRPr="00B73EB1" w:rsidRDefault="007B63AD" w:rsidP="00B73EB1">
      <w:pPr>
        <w:jc w:val="center"/>
        <w:rPr>
          <w:rFonts w:ascii="Times New Roman" w:hAnsi="Times New Roman"/>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jc w:val="both"/>
        <w:rPr>
          <w:rFonts w:ascii="Times New Roman" w:hAnsi="Times New Roman"/>
          <w:szCs w:val="28"/>
        </w:rPr>
      </w:pPr>
      <w:r w:rsidRPr="00B73EB1">
        <w:rPr>
          <w:rFonts w:ascii="Times New Roman" w:hAnsi="Times New Roman"/>
        </w:rPr>
        <w:t>по результатам рассмотрения заявления о выдаче дубликата уведомления от   ___________   №   ____________   принято решение об отказе в выдаче</w:t>
      </w:r>
      <w:r w:rsidRPr="00B73EB1">
        <w:rPr>
          <w:rFonts w:ascii="Times New Roman" w:hAnsi="Times New Roman"/>
          <w:sz w:val="28"/>
          <w:szCs w:val="28"/>
        </w:rPr>
        <w:t xml:space="preserve"> </w:t>
      </w:r>
      <w:r w:rsidRPr="00B73EB1">
        <w:rPr>
          <w:rFonts w:ascii="Times New Roman" w:hAnsi="Times New Roman"/>
        </w:rPr>
        <w:t>дубликата</w:t>
      </w:r>
      <w:r w:rsidRPr="00B73EB1">
        <w:rPr>
          <w:rFonts w:ascii="Times New Roman" w:hAnsi="Times New Roman"/>
          <w:sz w:val="28"/>
          <w:szCs w:val="28"/>
        </w:rPr>
        <w:br/>
        <w:t xml:space="preserve">            </w:t>
      </w:r>
      <w:r w:rsidRPr="00B73EB1">
        <w:rPr>
          <w:rFonts w:ascii="Times New Roman" w:hAnsi="Times New Roman"/>
          <w:sz w:val="20"/>
        </w:rPr>
        <w:t>(дата и номер регистрации)</w:t>
      </w:r>
      <w:r w:rsidRPr="00B73EB1">
        <w:rPr>
          <w:rFonts w:ascii="Times New Roman" w:hAnsi="Times New Roman"/>
          <w:szCs w:val="28"/>
        </w:rPr>
        <w:t xml:space="preserve"> </w:t>
      </w:r>
    </w:p>
    <w:p w:rsidR="007B63AD" w:rsidRPr="00B73EB1" w:rsidRDefault="007B63AD" w:rsidP="00B73EB1">
      <w:pPr>
        <w:rPr>
          <w:rFonts w:ascii="Times New Roman" w:hAnsi="Times New Roman"/>
        </w:rPr>
      </w:pPr>
      <w:r w:rsidRPr="00B73EB1">
        <w:rPr>
          <w:rFonts w:ascii="Times New Roman" w:hAnsi="Times New Roman"/>
        </w:rPr>
        <w:t>уведомления.</w:t>
      </w:r>
    </w:p>
    <w:p w:rsidR="007B63AD" w:rsidRPr="00B73EB1" w:rsidRDefault="007B63AD" w:rsidP="00B73EB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4612"/>
        <w:gridCol w:w="3938"/>
      </w:tblGrid>
      <w:tr w:rsidR="007B63AD" w:rsidRPr="00B73EB1" w:rsidTr="00E37D44">
        <w:trPr>
          <w:trHeight w:val="1403"/>
          <w:tblHeader/>
        </w:trPr>
        <w:tc>
          <w:tcPr>
            <w:tcW w:w="1668"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 пункта</w:t>
            </w:r>
          </w:p>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Административного регламента</w:t>
            </w:r>
          </w:p>
        </w:tc>
        <w:tc>
          <w:tcPr>
            <w:tcW w:w="4110"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Наименование основания для отказа в выдаче дубликата уведомления в соответствии с Административным регламентом</w:t>
            </w:r>
          </w:p>
        </w:tc>
        <w:tc>
          <w:tcPr>
            <w:tcW w:w="3509"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Разъяснение причин отказа в выдаче дубликата уведомления</w:t>
            </w:r>
          </w:p>
        </w:tc>
      </w:tr>
      <w:tr w:rsidR="007B63AD" w:rsidRPr="00B73EB1" w:rsidTr="00E37D44">
        <w:trPr>
          <w:trHeight w:val="1022"/>
        </w:trPr>
        <w:tc>
          <w:tcPr>
            <w:tcW w:w="1668" w:type="dxa"/>
          </w:tcPr>
          <w:p w:rsidR="007B63AD" w:rsidRPr="00B73EB1" w:rsidRDefault="007B63AD" w:rsidP="00E37D44">
            <w:pPr>
              <w:spacing w:after="120" w:line="240" w:lineRule="atLeast"/>
              <w:jc w:val="center"/>
              <w:rPr>
                <w:rFonts w:ascii="Times New Roman" w:hAnsi="Times New Roman"/>
              </w:rPr>
            </w:pPr>
            <w:r w:rsidRPr="00B73EB1">
              <w:rPr>
                <w:rFonts w:ascii="Times New Roman" w:hAnsi="Times New Roman"/>
              </w:rPr>
              <w:t>пункт 2.</w:t>
            </w:r>
            <w:r w:rsidRPr="00B73EB1">
              <w:rPr>
                <w:rFonts w:ascii="Times New Roman" w:hAnsi="Times New Roman"/>
                <w:lang w:val="en-US"/>
              </w:rPr>
              <w:t>17.3</w:t>
            </w:r>
            <w:r w:rsidRPr="00B73EB1">
              <w:rPr>
                <w:rFonts w:ascii="Times New Roman" w:hAnsi="Times New Roman"/>
              </w:rPr>
              <w:t xml:space="preserve"> </w:t>
            </w:r>
          </w:p>
        </w:tc>
        <w:tc>
          <w:tcPr>
            <w:tcW w:w="4110"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несоответствие заявителя кругу лиц, указанных в пункте 1.2 Административного регламента</w:t>
            </w:r>
          </w:p>
        </w:tc>
        <w:tc>
          <w:tcPr>
            <w:tcW w:w="3509"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Указываются основания такого вывода</w:t>
            </w:r>
          </w:p>
        </w:tc>
      </w:tr>
    </w:tbl>
    <w:p w:rsidR="007B63AD" w:rsidRPr="00B73EB1" w:rsidRDefault="007B63AD" w:rsidP="00B73EB1">
      <w:pPr>
        <w:pStyle w:val="ConsPlusNonformat"/>
        <w:ind w:firstLine="708"/>
        <w:jc w:val="both"/>
        <w:rPr>
          <w:rFonts w:ascii="Times New Roman" w:hAnsi="Times New Roman" w:cs="Times New Roman"/>
          <w:sz w:val="24"/>
          <w:szCs w:val="24"/>
        </w:rPr>
      </w:pPr>
    </w:p>
    <w:p w:rsidR="007B63AD" w:rsidRPr="00B73EB1" w:rsidRDefault="007B63AD" w:rsidP="00B73EB1">
      <w:pPr>
        <w:pStyle w:val="ConsPlusNonformat"/>
        <w:ind w:firstLine="708"/>
        <w:jc w:val="both"/>
        <w:rPr>
          <w:rFonts w:ascii="Times New Roman" w:hAnsi="Times New Roman" w:cs="Times New Roman"/>
          <w:sz w:val="24"/>
          <w:szCs w:val="24"/>
        </w:rPr>
      </w:pPr>
      <w:r w:rsidRPr="00B73EB1">
        <w:rPr>
          <w:rFonts w:ascii="Times New Roman" w:hAnsi="Times New Roman" w:cs="Times New Roman"/>
          <w:sz w:val="24"/>
          <w:szCs w:val="24"/>
        </w:rPr>
        <w:t>Вы вправе повторно обратиться с заявлением о выдаче дубликата уведомления после устранения указанных нарушений.</w:t>
      </w:r>
    </w:p>
    <w:p w:rsidR="007B63AD" w:rsidRPr="00B73EB1" w:rsidRDefault="007B63AD" w:rsidP="00B73EB1">
      <w:pPr>
        <w:pStyle w:val="ConsPlusNonformat"/>
        <w:ind w:firstLine="708"/>
        <w:jc w:val="both"/>
        <w:rPr>
          <w:rFonts w:ascii="Times New Roman" w:hAnsi="Times New Roman" w:cs="Times New Roman"/>
          <w:sz w:val="24"/>
          <w:szCs w:val="24"/>
        </w:rPr>
      </w:pPr>
      <w:r w:rsidRPr="00B73EB1">
        <w:rPr>
          <w:rFonts w:ascii="Times New Roman" w:hAnsi="Times New Roman" w:cs="Times New Roman"/>
          <w:sz w:val="24"/>
          <w:szCs w:val="24"/>
        </w:rPr>
        <w:t>Данный отказ может быть обжалован в досудебном порядке путем направления жалобы в</w:t>
      </w:r>
      <w:r w:rsidRPr="00B73EB1">
        <w:rPr>
          <w:rFonts w:ascii="Times New Roman" w:hAnsi="Times New Roman" w:cs="Times New Roman"/>
          <w:sz w:val="28"/>
          <w:szCs w:val="28"/>
        </w:rPr>
        <w:t xml:space="preserve"> _______________________________________________________________________ _______________________________________, </w:t>
      </w:r>
      <w:r w:rsidRPr="00B73EB1">
        <w:rPr>
          <w:rFonts w:ascii="Times New Roman" w:hAnsi="Times New Roman" w:cs="Times New Roman"/>
          <w:sz w:val="24"/>
          <w:szCs w:val="24"/>
        </w:rPr>
        <w:t>а также в судебном порядке.</w:t>
      </w:r>
    </w:p>
    <w:p w:rsidR="007B63AD" w:rsidRPr="00B73EB1" w:rsidRDefault="007B63AD" w:rsidP="00B73EB1">
      <w:pPr>
        <w:pStyle w:val="ConsPlusNonformat"/>
        <w:ind w:firstLine="708"/>
        <w:jc w:val="both"/>
        <w:rPr>
          <w:rFonts w:ascii="Times New Roman" w:hAnsi="Times New Roman" w:cs="Times New Roman"/>
          <w:sz w:val="24"/>
          <w:szCs w:val="24"/>
        </w:rPr>
      </w:pPr>
    </w:p>
    <w:p w:rsidR="007B63AD" w:rsidRPr="00B73EB1" w:rsidRDefault="007B63AD" w:rsidP="00B73EB1">
      <w:pPr>
        <w:pStyle w:val="ConsPlusNonformat"/>
        <w:ind w:firstLine="708"/>
        <w:jc w:val="both"/>
        <w:rPr>
          <w:rFonts w:ascii="Times New Roman" w:hAnsi="Times New Roman" w:cs="Times New Roman"/>
          <w:sz w:val="24"/>
          <w:szCs w:val="24"/>
        </w:rPr>
      </w:pPr>
    </w:p>
    <w:p w:rsidR="007B63AD" w:rsidRPr="00B73EB1" w:rsidRDefault="007B63AD" w:rsidP="00B73EB1">
      <w:pPr>
        <w:pStyle w:val="ConsPlusNonformat"/>
        <w:ind w:firstLine="708"/>
        <w:jc w:val="both"/>
        <w:rPr>
          <w:rFonts w:ascii="Times New Roman" w:hAnsi="Times New Roman" w:cs="Times New Roman"/>
          <w:sz w:val="24"/>
        </w:rPr>
      </w:pPr>
      <w:r w:rsidRPr="00B73EB1">
        <w:rPr>
          <w:rFonts w:ascii="Times New Roman" w:hAnsi="Times New Roman" w:cs="Times New Roman"/>
          <w:sz w:val="24"/>
          <w:szCs w:val="24"/>
        </w:rPr>
        <w:t>Дополнительно информируем</w:t>
      </w:r>
      <w:r w:rsidRPr="00B73EB1">
        <w:rPr>
          <w:rFonts w:ascii="Times New Roman" w:hAnsi="Times New Roman" w:cs="Times New Roman"/>
          <w:sz w:val="28"/>
          <w:szCs w:val="28"/>
        </w:rPr>
        <w:t>:___________________________________________________________________________________________________________________.</w:t>
      </w:r>
    </w:p>
    <w:p w:rsidR="007B63AD" w:rsidRPr="00B73EB1" w:rsidRDefault="007B63AD" w:rsidP="00B73EB1">
      <w:pPr>
        <w:pStyle w:val="ConsPlusNonformat"/>
        <w:ind w:firstLine="708"/>
        <w:jc w:val="center"/>
        <w:rPr>
          <w:rFonts w:ascii="Times New Roman" w:hAnsi="Times New Roman" w:cs="Times New Roman"/>
        </w:rPr>
      </w:pPr>
      <w:r w:rsidRPr="00B73EB1">
        <w:rPr>
          <w:rFonts w:ascii="Times New Roman" w:hAnsi="Times New Roman" w:cs="Times New Roman"/>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B63AD" w:rsidRPr="00B73EB1" w:rsidRDefault="007B63AD" w:rsidP="00B73EB1">
      <w:pPr>
        <w:rPr>
          <w:rFonts w:ascii="Times New Roman" w:hAnsi="Times New Roman"/>
        </w:rPr>
      </w:pPr>
    </w:p>
    <w:tbl>
      <w:tblPr>
        <w:tblW w:w="9470" w:type="dxa"/>
        <w:tblLayout w:type="fixed"/>
        <w:tblCellMar>
          <w:left w:w="28" w:type="dxa"/>
          <w:right w:w="28" w:type="dxa"/>
        </w:tblCellMar>
        <w:tblLook w:val="0000"/>
      </w:tblPr>
      <w:tblGrid>
        <w:gridCol w:w="3119"/>
        <w:gridCol w:w="595"/>
        <w:gridCol w:w="1701"/>
        <w:gridCol w:w="709"/>
        <w:gridCol w:w="3346"/>
      </w:tblGrid>
      <w:tr w:rsidR="007B63AD" w:rsidRPr="00B73EB1" w:rsidTr="00E37D44">
        <w:tc>
          <w:tcPr>
            <w:tcW w:w="3119"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5"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701"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709"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346"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311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(должность)</w:t>
            </w:r>
          </w:p>
        </w:tc>
        <w:tc>
          <w:tcPr>
            <w:tcW w:w="59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1701"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70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34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rPr>
          <w:rFonts w:ascii="Times New Roman" w:hAnsi="Times New Roman"/>
        </w:rPr>
      </w:pPr>
      <w:r w:rsidRPr="00B73EB1">
        <w:rPr>
          <w:rFonts w:ascii="Times New Roman" w:hAnsi="Times New Roman"/>
        </w:rPr>
        <w:t>Дата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r w:rsidRPr="00B73EB1">
        <w:rPr>
          <w:rFonts w:ascii="Times New Roman" w:hAnsi="Times New Roman"/>
        </w:rPr>
        <w:t>*Сведения об ИНН в отношении иностранного юридического лица не указываются.</w:t>
      </w:r>
    </w:p>
    <w:p w:rsidR="007B63AD" w:rsidRPr="00B73EB1" w:rsidRDefault="007B63AD" w:rsidP="00B73EB1">
      <w:pPr>
        <w:rPr>
          <w:rFonts w:ascii="Times New Roman" w:hAnsi="Times New Roman"/>
          <w:b/>
        </w:rPr>
      </w:pPr>
    </w:p>
    <w:p w:rsidR="007B63AD" w:rsidRPr="00B73EB1" w:rsidRDefault="007B63AD" w:rsidP="004B0BB6">
      <w:pPr>
        <w:spacing w:after="0" w:line="240" w:lineRule="auto"/>
        <w:jc w:val="right"/>
        <w:rPr>
          <w:rFonts w:ascii="Times New Roman" w:hAnsi="Times New Roman"/>
          <w:bCs/>
          <w:sz w:val="28"/>
          <w:szCs w:val="28"/>
        </w:rPr>
      </w:pPr>
      <w:r w:rsidRPr="00B73EB1">
        <w:rPr>
          <w:rFonts w:ascii="Times New Roman" w:hAnsi="Times New Roman"/>
          <w:bCs/>
          <w:sz w:val="28"/>
          <w:szCs w:val="28"/>
        </w:rPr>
        <w:br w:type="page"/>
        <w:t>Приложение № 6</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 xml:space="preserve">по предоставлению </w:t>
      </w:r>
    </w:p>
    <w:p w:rsidR="007B63AD" w:rsidRPr="00B73EB1" w:rsidRDefault="007B63AD" w:rsidP="004B0BB6">
      <w:pPr>
        <w:tabs>
          <w:tab w:val="left" w:pos="7920"/>
        </w:tabs>
        <w:spacing w:after="0" w:line="240" w:lineRule="auto"/>
        <w:ind w:firstLine="709"/>
        <w:jc w:val="right"/>
        <w:rPr>
          <w:rFonts w:ascii="Times New Roman" w:hAnsi="Times New Roman"/>
          <w:sz w:val="28"/>
          <w:szCs w:val="28"/>
        </w:rPr>
      </w:pPr>
      <w:r w:rsidRPr="00B73EB1">
        <w:rPr>
          <w:rFonts w:ascii="Times New Roman" w:hAnsi="Times New Roman"/>
          <w:sz w:val="28"/>
          <w:szCs w:val="28"/>
        </w:rPr>
        <w:t>муниципальной услуги</w:t>
      </w:r>
    </w:p>
    <w:p w:rsidR="007B63AD" w:rsidRPr="00B73EB1" w:rsidRDefault="007B63AD" w:rsidP="004B0BB6">
      <w:pPr>
        <w:tabs>
          <w:tab w:val="left" w:pos="7920"/>
        </w:tabs>
        <w:spacing w:after="0" w:line="240" w:lineRule="auto"/>
        <w:ind w:firstLine="709"/>
        <w:jc w:val="right"/>
        <w:rPr>
          <w:rFonts w:ascii="Times New Roman" w:hAnsi="Times New Roman"/>
          <w:sz w:val="28"/>
          <w:szCs w:val="28"/>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rPr>
          <w:rFonts w:ascii="Times New Roman" w:hAnsi="Times New Roman"/>
          <w:bCs/>
        </w:rPr>
      </w:pPr>
    </w:p>
    <w:p w:rsidR="007B63AD" w:rsidRPr="00B73EB1" w:rsidRDefault="007B63AD" w:rsidP="00B73EB1">
      <w:pPr>
        <w:rPr>
          <w:rFonts w:ascii="Times New Roman" w:hAnsi="Times New Roman"/>
          <w:bCs/>
        </w:rPr>
      </w:pP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bCs/>
        </w:rPr>
        <w:t xml:space="preserve">З А Я В Л Е Н И Е </w:t>
      </w:r>
    </w:p>
    <w:p w:rsidR="007B63AD" w:rsidRPr="00B73EB1" w:rsidRDefault="007B63AD" w:rsidP="00B73EB1">
      <w:pPr>
        <w:spacing w:line="120" w:lineRule="exact"/>
        <w:jc w:val="center"/>
        <w:rPr>
          <w:rFonts w:ascii="Times New Roman" w:hAnsi="Times New Roman"/>
          <w:b/>
          <w:bCs/>
        </w:rPr>
      </w:pP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bCs/>
        </w:rPr>
        <w:t xml:space="preserve">об исправлении </w:t>
      </w:r>
      <w:r w:rsidRPr="00B73EB1">
        <w:rPr>
          <w:rFonts w:ascii="Times New Roman" w:hAnsi="Times New Roman"/>
          <w:b/>
          <w:szCs w:val="28"/>
        </w:rPr>
        <w:t xml:space="preserve">допущенных опечаток и ошибок в </w:t>
      </w:r>
      <w:r w:rsidRPr="00B73EB1">
        <w:rPr>
          <w:rFonts w:ascii="Times New Roman" w:hAnsi="Times New Roman"/>
          <w:b/>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7B63AD" w:rsidRPr="00B73EB1" w:rsidRDefault="007B63AD" w:rsidP="00B73EB1">
      <w:pPr>
        <w:spacing w:line="240" w:lineRule="atLeast"/>
        <w:jc w:val="center"/>
        <w:rPr>
          <w:rFonts w:ascii="Times New Roman" w:hAnsi="Times New Roman"/>
          <w:b/>
          <w:bCs/>
        </w:rPr>
      </w:pPr>
      <w:r w:rsidRPr="00B73EB1">
        <w:rPr>
          <w:rFonts w:ascii="Times New Roman" w:hAnsi="Times New Roman"/>
          <w:b/>
        </w:rPr>
        <w:t>(далее - уведомление)</w:t>
      </w:r>
    </w:p>
    <w:p w:rsidR="007B63AD" w:rsidRPr="00B73EB1" w:rsidRDefault="007B63AD" w:rsidP="00B73EB1">
      <w:pPr>
        <w:rPr>
          <w:rFonts w:ascii="Times New Roman" w:hAnsi="Times New Roman"/>
        </w:rPr>
      </w:pPr>
    </w:p>
    <w:p w:rsidR="007B63AD" w:rsidRPr="00B73EB1" w:rsidRDefault="007B63AD" w:rsidP="00B73EB1">
      <w:pPr>
        <w:jc w:val="right"/>
        <w:rPr>
          <w:rFonts w:ascii="Times New Roman" w:hAnsi="Times New Roman"/>
        </w:rPr>
      </w:pPr>
      <w:r w:rsidRPr="00B73EB1">
        <w:rPr>
          <w:rFonts w:ascii="Times New Roman" w:hAnsi="Times New Roman"/>
        </w:rPr>
        <w:t>«____» __________ 20___ г.</w:t>
      </w:r>
    </w:p>
    <w:p w:rsidR="007B63AD" w:rsidRPr="00B73EB1" w:rsidRDefault="007B63AD" w:rsidP="00B73EB1">
      <w:pPr>
        <w:rPr>
          <w:rFonts w:ascii="Times New Roman" w:hAnsi="Times New Roman"/>
        </w:rPr>
      </w:pPr>
    </w:p>
    <w:p w:rsidR="007B63AD" w:rsidRPr="00B73EB1" w:rsidRDefault="007B63AD" w:rsidP="00B73EB1">
      <w:pPr>
        <w:tabs>
          <w:tab w:val="right" w:leader="underscore" w:pos="9071"/>
        </w:tabs>
        <w:rPr>
          <w:rFonts w:ascii="Times New Roman" w:hAnsi="Times New Roman"/>
        </w:rPr>
      </w:pPr>
      <w:r w:rsidRPr="00B73EB1">
        <w:rPr>
          <w:rFonts w:ascii="Times New Roman" w:hAnsi="Times New Roman"/>
        </w:rPr>
        <w:t>___________________________________________________________________________________</w:t>
      </w:r>
    </w:p>
    <w:p w:rsidR="007B63AD" w:rsidRPr="00B73EB1" w:rsidRDefault="007B63AD" w:rsidP="00B73EB1">
      <w:pPr>
        <w:spacing w:line="240" w:lineRule="atLeast"/>
        <w:jc w:val="center"/>
        <w:rPr>
          <w:rFonts w:ascii="Times New Roman" w:hAnsi="Times New Roman"/>
          <w:sz w:val="20"/>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spacing w:line="240" w:lineRule="atLeast"/>
        <w:jc w:val="center"/>
        <w:rPr>
          <w:rFonts w:ascii="Times New Roman" w:hAnsi="Times New Roman"/>
          <w:sz w:val="20"/>
        </w:rPr>
      </w:pPr>
    </w:p>
    <w:p w:rsidR="007B63AD" w:rsidRPr="00B73EB1" w:rsidRDefault="007B63AD" w:rsidP="00B73EB1">
      <w:pPr>
        <w:spacing w:line="240" w:lineRule="atLeast"/>
        <w:ind w:firstLine="709"/>
        <w:rPr>
          <w:rFonts w:ascii="Times New Roman" w:hAnsi="Times New Roman"/>
          <w:szCs w:val="28"/>
        </w:rPr>
      </w:pPr>
      <w:r w:rsidRPr="00B73EB1">
        <w:rPr>
          <w:rFonts w:ascii="Times New Roman" w:hAnsi="Times New Roman"/>
          <w:szCs w:val="28"/>
        </w:rPr>
        <w:t>Прошу исправить допущенную опечатку/ ошибку в уведомлении.</w:t>
      </w:r>
    </w:p>
    <w:p w:rsidR="007B63AD" w:rsidRPr="00B73EB1" w:rsidRDefault="007B63AD" w:rsidP="00B73EB1">
      <w:pPr>
        <w:rPr>
          <w:rFonts w:ascii="Times New Roman" w:hAnsi="Times New Roman"/>
        </w:rPr>
      </w:pPr>
    </w:p>
    <w:p w:rsidR="007B63AD" w:rsidRPr="00B73EB1" w:rsidRDefault="007B63AD" w:rsidP="00B73EB1">
      <w:pPr>
        <w:spacing w:line="240" w:lineRule="atLeast"/>
        <w:jc w:val="center"/>
        <w:rPr>
          <w:rFonts w:ascii="Times New Roman" w:hAnsi="Times New Roman"/>
        </w:rPr>
      </w:pPr>
      <w:r w:rsidRPr="00B73EB1">
        <w:rPr>
          <w:rFonts w:ascii="Times New Roman" w:hAnsi="Times New Roman"/>
        </w:rPr>
        <w:t>1. Сведения о застройщике</w:t>
      </w:r>
    </w:p>
    <w:p w:rsidR="007B63AD" w:rsidRPr="00B73EB1" w:rsidRDefault="007B63AD" w:rsidP="00B73EB1">
      <w:pPr>
        <w:spacing w:line="240" w:lineRule="atLeast"/>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5504"/>
        <w:gridCol w:w="3778"/>
      </w:tblGrid>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1.1.</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Сведения о физическом лице, в случае если застройщиком является физическое лицо:</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1.1.1.</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Фамилия, имя, отчество (при наличии)</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1.1.2.</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 xml:space="preserve">Реквизиты документа, удостоверяющего личность </w:t>
            </w:r>
            <w:r w:rsidRPr="00B73EB1">
              <w:rPr>
                <w:rFonts w:ascii="Times New Roman" w:hAnsi="Times New Roman"/>
                <w:szCs w:val="28"/>
              </w:rPr>
              <w:t>(не указываются в случае, если застройщик является индивидуальным предпринимателем)</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1.1.3.</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 xml:space="preserve">Основной государственный регистрационный номер индивидуального предпринимателя </w:t>
            </w:r>
            <w:r w:rsidRPr="00B73EB1">
              <w:rPr>
                <w:rFonts w:ascii="Times New Roman" w:hAnsi="Times New Roman"/>
                <w:szCs w:val="28"/>
              </w:rPr>
              <w:t>(в случае если застройщик является индивидуальным предпринимателем)</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1.2.</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 xml:space="preserve">Сведения о юридическом лице </w:t>
            </w:r>
            <w:r w:rsidRPr="00B73EB1">
              <w:rPr>
                <w:rFonts w:ascii="Times New Roman" w:hAnsi="Times New Roman"/>
                <w:szCs w:val="28"/>
              </w:rPr>
              <w:t>(в случае если застройщиком является юридическое лицо)</w:t>
            </w:r>
            <w:r w:rsidRPr="00B73EB1">
              <w:rPr>
                <w:rFonts w:ascii="Times New Roman" w:hAnsi="Times New Roman"/>
              </w:rPr>
              <w:t>:</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1.2.1.</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Полное наименование</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after="80" w:line="240" w:lineRule="atLeast"/>
              <w:jc w:val="center"/>
              <w:rPr>
                <w:rFonts w:ascii="Times New Roman" w:hAnsi="Times New Roman"/>
              </w:rPr>
            </w:pPr>
            <w:r w:rsidRPr="00B73EB1">
              <w:rPr>
                <w:rFonts w:ascii="Times New Roman" w:hAnsi="Times New Roman"/>
              </w:rPr>
              <w:t>1.2.2.</w:t>
            </w:r>
          </w:p>
        </w:tc>
        <w:tc>
          <w:tcPr>
            <w:tcW w:w="4905" w:type="dxa"/>
          </w:tcPr>
          <w:p w:rsidR="007B63AD" w:rsidRPr="00B73EB1" w:rsidRDefault="007B63AD" w:rsidP="00E37D44">
            <w:pPr>
              <w:spacing w:after="80" w:line="240" w:lineRule="atLeast"/>
              <w:rPr>
                <w:rFonts w:ascii="Times New Roman" w:hAnsi="Times New Roman"/>
              </w:rPr>
            </w:pPr>
            <w:r w:rsidRPr="00B73EB1">
              <w:rPr>
                <w:rFonts w:ascii="Times New Roman" w:hAnsi="Times New Roman"/>
              </w:rPr>
              <w:t>Основной государственный регистрационный номер</w:t>
            </w:r>
          </w:p>
        </w:tc>
        <w:tc>
          <w:tcPr>
            <w:tcW w:w="3367" w:type="dxa"/>
          </w:tcPr>
          <w:p w:rsidR="007B63AD" w:rsidRPr="00B73EB1" w:rsidRDefault="007B63AD" w:rsidP="00E37D44">
            <w:pPr>
              <w:spacing w:after="80" w:line="240" w:lineRule="atLeast"/>
              <w:rPr>
                <w:rFonts w:ascii="Times New Roman" w:hAnsi="Times New Roman"/>
              </w:rPr>
            </w:pPr>
          </w:p>
        </w:tc>
      </w:tr>
      <w:tr w:rsidR="007B63AD" w:rsidRPr="00B73EB1" w:rsidTr="00E37D44">
        <w:tc>
          <w:tcPr>
            <w:tcW w:w="1015" w:type="dxa"/>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1.2.3.</w:t>
            </w:r>
          </w:p>
        </w:tc>
        <w:tc>
          <w:tcPr>
            <w:tcW w:w="4905" w:type="dxa"/>
          </w:tcPr>
          <w:p w:rsidR="007B63AD" w:rsidRPr="00B73EB1" w:rsidRDefault="007B63AD" w:rsidP="00E37D44">
            <w:pPr>
              <w:spacing w:line="240" w:lineRule="atLeast"/>
              <w:rPr>
                <w:rFonts w:ascii="Times New Roman" w:hAnsi="Times New Roman"/>
              </w:rPr>
            </w:pPr>
            <w:r w:rsidRPr="00B73EB1">
              <w:rPr>
                <w:rFonts w:ascii="Times New Roman" w:hAnsi="Times New Roman"/>
              </w:rPr>
              <w:t>Идентификационный номер налогоплательщика - юридического лица</w:t>
            </w:r>
            <w:r w:rsidRPr="00B73EB1">
              <w:rPr>
                <w:rFonts w:ascii="Times New Roman" w:hAnsi="Times New Roman"/>
                <w:szCs w:val="28"/>
              </w:rPr>
              <w:t xml:space="preserve"> (не указывается в случае, если застройщиком является иностранное юридическое лицо)</w:t>
            </w:r>
          </w:p>
        </w:tc>
        <w:tc>
          <w:tcPr>
            <w:tcW w:w="3367" w:type="dxa"/>
          </w:tcPr>
          <w:p w:rsidR="007B63AD" w:rsidRPr="00B73EB1" w:rsidRDefault="007B63AD" w:rsidP="00E37D44">
            <w:pPr>
              <w:spacing w:line="240" w:lineRule="atLeast"/>
              <w:rPr>
                <w:rFonts w:ascii="Times New Roman" w:hAnsi="Times New Roman"/>
              </w:rPr>
            </w:pPr>
          </w:p>
        </w:tc>
      </w:tr>
    </w:tbl>
    <w:p w:rsidR="007B63AD" w:rsidRPr="00B73EB1" w:rsidRDefault="007B63AD" w:rsidP="00B73EB1">
      <w:pPr>
        <w:spacing w:line="240" w:lineRule="exact"/>
        <w:jc w:val="center"/>
        <w:rPr>
          <w:rFonts w:ascii="Times New Roman" w:hAnsi="Times New Roman"/>
        </w:rPr>
      </w:pPr>
    </w:p>
    <w:p w:rsidR="007B63AD" w:rsidRPr="00B73EB1" w:rsidRDefault="007B63AD" w:rsidP="00B73EB1">
      <w:pPr>
        <w:spacing w:line="240" w:lineRule="atLeast"/>
        <w:jc w:val="center"/>
        <w:rPr>
          <w:rFonts w:ascii="Times New Roman" w:hAnsi="Times New Roman"/>
          <w:szCs w:val="28"/>
        </w:rPr>
      </w:pPr>
      <w:r w:rsidRPr="00B73EB1">
        <w:rPr>
          <w:rFonts w:ascii="Times New Roman" w:hAnsi="Times New Roman"/>
        </w:rPr>
        <w:t>2. Сведения о выданном уведомлении, содержащем опечатку/</w:t>
      </w:r>
      <w:r w:rsidRPr="00B73EB1">
        <w:rPr>
          <w:rFonts w:ascii="Times New Roman" w:hAnsi="Times New Roman"/>
          <w:szCs w:val="28"/>
        </w:rPr>
        <w:t>ошибку</w:t>
      </w:r>
    </w:p>
    <w:p w:rsidR="007B63AD" w:rsidRPr="00B73EB1" w:rsidRDefault="007B63AD" w:rsidP="00B73EB1">
      <w:pPr>
        <w:spacing w:line="240" w:lineRule="exac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5345"/>
        <w:gridCol w:w="1811"/>
        <w:gridCol w:w="2127"/>
      </w:tblGrid>
      <w:tr w:rsidR="007B63AD" w:rsidRPr="00B73EB1" w:rsidTr="00E37D44">
        <w:tc>
          <w:tcPr>
            <w:tcW w:w="1015"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w:t>
            </w:r>
          </w:p>
        </w:tc>
        <w:tc>
          <w:tcPr>
            <w:tcW w:w="4763"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Орган, выдавший уведомление</w:t>
            </w:r>
          </w:p>
        </w:tc>
        <w:tc>
          <w:tcPr>
            <w:tcW w:w="1614"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Номер документа</w:t>
            </w:r>
          </w:p>
        </w:tc>
        <w:tc>
          <w:tcPr>
            <w:tcW w:w="1895"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Дата документа</w:t>
            </w:r>
          </w:p>
        </w:tc>
      </w:tr>
      <w:tr w:rsidR="007B63AD" w:rsidRPr="00B73EB1" w:rsidTr="00E37D44">
        <w:tc>
          <w:tcPr>
            <w:tcW w:w="1015" w:type="dxa"/>
          </w:tcPr>
          <w:p w:rsidR="007B63AD" w:rsidRPr="00B73EB1" w:rsidRDefault="007B63AD" w:rsidP="00E37D44">
            <w:pPr>
              <w:spacing w:line="240" w:lineRule="atLeast"/>
              <w:jc w:val="center"/>
              <w:rPr>
                <w:rFonts w:ascii="Times New Roman" w:hAnsi="Times New Roman"/>
              </w:rPr>
            </w:pPr>
          </w:p>
        </w:tc>
        <w:tc>
          <w:tcPr>
            <w:tcW w:w="4763" w:type="dxa"/>
          </w:tcPr>
          <w:p w:rsidR="007B63AD" w:rsidRPr="00B73EB1" w:rsidRDefault="007B63AD" w:rsidP="00E37D44">
            <w:pPr>
              <w:spacing w:line="240" w:lineRule="atLeast"/>
              <w:rPr>
                <w:rFonts w:ascii="Times New Roman" w:hAnsi="Times New Roman"/>
              </w:rPr>
            </w:pPr>
          </w:p>
        </w:tc>
        <w:tc>
          <w:tcPr>
            <w:tcW w:w="1614" w:type="dxa"/>
          </w:tcPr>
          <w:p w:rsidR="007B63AD" w:rsidRPr="00B73EB1" w:rsidRDefault="007B63AD" w:rsidP="00E37D44">
            <w:pPr>
              <w:spacing w:line="240" w:lineRule="atLeast"/>
              <w:rPr>
                <w:rFonts w:ascii="Times New Roman" w:hAnsi="Times New Roman"/>
              </w:rPr>
            </w:pPr>
          </w:p>
        </w:tc>
        <w:tc>
          <w:tcPr>
            <w:tcW w:w="1895" w:type="dxa"/>
          </w:tcPr>
          <w:p w:rsidR="007B63AD" w:rsidRPr="00B73EB1" w:rsidRDefault="007B63AD" w:rsidP="00E37D44">
            <w:pPr>
              <w:spacing w:line="240" w:lineRule="atLeast"/>
              <w:rPr>
                <w:rFonts w:ascii="Times New Roman" w:hAnsi="Times New Roman"/>
              </w:rPr>
            </w:pPr>
          </w:p>
        </w:tc>
      </w:tr>
    </w:tbl>
    <w:p w:rsidR="007B63AD" w:rsidRPr="00B73EB1" w:rsidRDefault="007B63AD" w:rsidP="00B73EB1">
      <w:pPr>
        <w:spacing w:line="240" w:lineRule="exact"/>
        <w:jc w:val="center"/>
        <w:rPr>
          <w:rFonts w:ascii="Times New Roman" w:hAnsi="Times New Roman"/>
        </w:rPr>
      </w:pPr>
    </w:p>
    <w:p w:rsidR="007B63AD" w:rsidRPr="00B73EB1" w:rsidRDefault="007B63AD" w:rsidP="00B73EB1">
      <w:pPr>
        <w:spacing w:line="240" w:lineRule="atLeast"/>
        <w:jc w:val="center"/>
        <w:rPr>
          <w:rFonts w:ascii="Times New Roman" w:hAnsi="Times New Roman"/>
        </w:rPr>
      </w:pPr>
      <w:r w:rsidRPr="00B73EB1">
        <w:rPr>
          <w:rFonts w:ascii="Times New Roman" w:hAnsi="Times New Roman"/>
        </w:rPr>
        <w:t>3. Обоснование для внесения исправлений в уведомление</w:t>
      </w:r>
    </w:p>
    <w:p w:rsidR="007B63AD" w:rsidRPr="00B73EB1" w:rsidRDefault="007B63AD" w:rsidP="00B73EB1">
      <w:pPr>
        <w:spacing w:line="240" w:lineRule="exact"/>
        <w:jc w:val="cente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2705"/>
        <w:gridCol w:w="2703"/>
        <w:gridCol w:w="3938"/>
      </w:tblGrid>
      <w:tr w:rsidR="007B63AD" w:rsidRPr="00B73EB1" w:rsidTr="00E37D44">
        <w:tc>
          <w:tcPr>
            <w:tcW w:w="959"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w:t>
            </w:r>
          </w:p>
        </w:tc>
        <w:tc>
          <w:tcPr>
            <w:tcW w:w="2410" w:type="dxa"/>
          </w:tcPr>
          <w:p w:rsidR="007B63AD" w:rsidRPr="00B73EB1" w:rsidRDefault="007B63AD" w:rsidP="00E37D44">
            <w:pPr>
              <w:spacing w:line="240" w:lineRule="atLeast"/>
              <w:jc w:val="center"/>
              <w:rPr>
                <w:rFonts w:ascii="Times New Roman" w:hAnsi="Times New Roman"/>
              </w:rPr>
            </w:pPr>
            <w:r w:rsidRPr="00B73EB1">
              <w:rPr>
                <w:rFonts w:ascii="Times New Roman" w:hAnsi="Times New Roman"/>
                <w:szCs w:val="28"/>
              </w:rPr>
              <w:t>Данные (сведения), указанные в уведомлении</w:t>
            </w:r>
          </w:p>
        </w:tc>
        <w:tc>
          <w:tcPr>
            <w:tcW w:w="2409" w:type="dxa"/>
            <w:vAlign w:val="center"/>
          </w:tcPr>
          <w:p w:rsidR="007B63AD" w:rsidRPr="00B73EB1" w:rsidRDefault="007B63AD" w:rsidP="00E37D44">
            <w:pPr>
              <w:spacing w:line="240" w:lineRule="atLeast"/>
              <w:jc w:val="center"/>
              <w:rPr>
                <w:rFonts w:ascii="Times New Roman" w:hAnsi="Times New Roman"/>
                <w:b/>
              </w:rPr>
            </w:pPr>
            <w:r w:rsidRPr="00B73EB1">
              <w:rPr>
                <w:rFonts w:ascii="Times New Roman" w:hAnsi="Times New Roman"/>
                <w:szCs w:val="28"/>
              </w:rPr>
              <w:t xml:space="preserve">Данные (сведения), которые необходимо указать в уведомлении </w:t>
            </w:r>
          </w:p>
        </w:tc>
        <w:tc>
          <w:tcPr>
            <w:tcW w:w="3509" w:type="dxa"/>
          </w:tcPr>
          <w:p w:rsidR="007B63AD" w:rsidRPr="00B73EB1" w:rsidRDefault="007B63AD" w:rsidP="00E37D44">
            <w:pPr>
              <w:spacing w:line="240" w:lineRule="atLeast"/>
              <w:jc w:val="center"/>
              <w:rPr>
                <w:rFonts w:ascii="Times New Roman" w:hAnsi="Times New Roman"/>
                <w:szCs w:val="28"/>
              </w:rPr>
            </w:pPr>
            <w:r w:rsidRPr="00B73EB1">
              <w:rPr>
                <w:rFonts w:ascii="Times New Roman" w:hAnsi="Times New Roman"/>
                <w:szCs w:val="28"/>
              </w:rPr>
              <w:t>Обоснование с указанием реквизита (-ов) документа (-ов), документации, на основании которых принималось решение о выдаче уведомления</w:t>
            </w:r>
          </w:p>
        </w:tc>
      </w:tr>
      <w:tr w:rsidR="007B63AD" w:rsidRPr="00B73EB1" w:rsidTr="00E37D44">
        <w:tc>
          <w:tcPr>
            <w:tcW w:w="959" w:type="dxa"/>
          </w:tcPr>
          <w:p w:rsidR="007B63AD" w:rsidRPr="00B73EB1" w:rsidRDefault="007B63AD" w:rsidP="00E37D44">
            <w:pPr>
              <w:spacing w:line="240" w:lineRule="atLeast"/>
              <w:jc w:val="center"/>
              <w:rPr>
                <w:rFonts w:ascii="Times New Roman" w:hAnsi="Times New Roman"/>
              </w:rPr>
            </w:pPr>
          </w:p>
        </w:tc>
        <w:tc>
          <w:tcPr>
            <w:tcW w:w="2410" w:type="dxa"/>
          </w:tcPr>
          <w:p w:rsidR="007B63AD" w:rsidRPr="00B73EB1" w:rsidRDefault="007B63AD" w:rsidP="00E37D44">
            <w:pPr>
              <w:spacing w:line="240" w:lineRule="atLeast"/>
              <w:rPr>
                <w:rFonts w:ascii="Times New Roman" w:hAnsi="Times New Roman"/>
              </w:rPr>
            </w:pPr>
          </w:p>
        </w:tc>
        <w:tc>
          <w:tcPr>
            <w:tcW w:w="2409" w:type="dxa"/>
          </w:tcPr>
          <w:p w:rsidR="007B63AD" w:rsidRPr="00B73EB1" w:rsidRDefault="007B63AD" w:rsidP="00E37D44">
            <w:pPr>
              <w:spacing w:line="240" w:lineRule="atLeast"/>
              <w:rPr>
                <w:rFonts w:ascii="Times New Roman" w:hAnsi="Times New Roman"/>
              </w:rPr>
            </w:pPr>
          </w:p>
        </w:tc>
        <w:tc>
          <w:tcPr>
            <w:tcW w:w="3509" w:type="dxa"/>
          </w:tcPr>
          <w:p w:rsidR="007B63AD" w:rsidRPr="00B73EB1" w:rsidRDefault="007B63AD" w:rsidP="00E37D44">
            <w:pPr>
              <w:spacing w:line="240" w:lineRule="atLeast"/>
              <w:rPr>
                <w:rFonts w:ascii="Times New Roman" w:hAnsi="Times New Roman"/>
              </w:rPr>
            </w:pPr>
          </w:p>
        </w:tc>
      </w:tr>
    </w:tbl>
    <w:p w:rsidR="007B63AD" w:rsidRPr="00B73EB1" w:rsidRDefault="007B63AD" w:rsidP="00B73EB1">
      <w:pPr>
        <w:spacing w:line="240" w:lineRule="exact"/>
        <w:rPr>
          <w:rFonts w:ascii="Times New Roman" w:hAnsi="Times New Roman"/>
        </w:rPr>
      </w:pPr>
    </w:p>
    <w:p w:rsidR="007B63AD" w:rsidRPr="00B73EB1" w:rsidRDefault="007B63AD" w:rsidP="00B73EB1">
      <w:pPr>
        <w:spacing w:line="240" w:lineRule="atLeast"/>
        <w:ind w:firstLine="709"/>
        <w:rPr>
          <w:rFonts w:ascii="Times New Roman" w:hAnsi="Times New Roman"/>
          <w:szCs w:val="28"/>
        </w:rPr>
      </w:pPr>
    </w:p>
    <w:p w:rsidR="007B63AD" w:rsidRPr="00B73EB1" w:rsidRDefault="007B63AD" w:rsidP="00B73EB1">
      <w:pPr>
        <w:tabs>
          <w:tab w:val="right" w:pos="9071"/>
        </w:tabs>
        <w:rPr>
          <w:rFonts w:ascii="Times New Roman" w:hAnsi="Times New Roman"/>
          <w:szCs w:val="28"/>
          <w:u w:val="single"/>
        </w:rPr>
      </w:pPr>
      <w:r w:rsidRPr="00B73EB1">
        <w:rPr>
          <w:rFonts w:ascii="Times New Roman" w:hAnsi="Times New Roman"/>
          <w:szCs w:val="28"/>
        </w:rPr>
        <w:t xml:space="preserve">Приложение: </w:t>
      </w:r>
      <w:r w:rsidRPr="00B73EB1">
        <w:rPr>
          <w:rFonts w:ascii="Times New Roman" w:hAnsi="Times New Roman"/>
          <w:szCs w:val="28"/>
          <w:u w:val="single"/>
        </w:rPr>
        <w:tab/>
      </w:r>
    </w:p>
    <w:p w:rsidR="007B63AD" w:rsidRPr="00B73EB1" w:rsidRDefault="007B63AD" w:rsidP="00B73EB1">
      <w:pPr>
        <w:tabs>
          <w:tab w:val="right" w:pos="9071"/>
        </w:tabs>
        <w:rPr>
          <w:rFonts w:ascii="Times New Roman" w:hAnsi="Times New Roman"/>
          <w:szCs w:val="28"/>
          <w:u w:val="single"/>
        </w:rPr>
      </w:pPr>
      <w:r w:rsidRPr="00B73EB1">
        <w:rPr>
          <w:rFonts w:ascii="Times New Roman" w:hAnsi="Times New Roman"/>
          <w:szCs w:val="28"/>
        </w:rPr>
        <w:t xml:space="preserve">Номер телефона и адрес электронной почты для связи: </w:t>
      </w:r>
      <w:r w:rsidRPr="00B73EB1">
        <w:rPr>
          <w:rFonts w:ascii="Times New Roman" w:hAnsi="Times New Roman"/>
          <w:szCs w:val="28"/>
          <w:u w:val="single"/>
        </w:rPr>
        <w:tab/>
      </w:r>
    </w:p>
    <w:p w:rsidR="007B63AD" w:rsidRPr="00B73EB1" w:rsidRDefault="007B63AD" w:rsidP="00B73EB1">
      <w:pPr>
        <w:rPr>
          <w:rFonts w:ascii="Times New Roman" w:hAnsi="Times New Roman"/>
        </w:rPr>
      </w:pPr>
      <w:r w:rsidRPr="00B73EB1">
        <w:rPr>
          <w:rFonts w:ascii="Times New Roman" w:hAnsi="Times New Roman"/>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7"/>
        <w:gridCol w:w="915"/>
      </w:tblGrid>
      <w:tr w:rsidR="007B63AD" w:rsidRPr="00B73EB1" w:rsidTr="00E37D44">
        <w:tc>
          <w:tcPr>
            <w:tcW w:w="8472"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rPr>
              <w:t xml:space="preserve">направить в форме электронного документа в Личный кабинет </w:t>
            </w:r>
            <w:r w:rsidRPr="00B73EB1">
              <w:rPr>
                <w:rFonts w:ascii="Times New Roman" w:hAnsi="Times New Roman"/>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Pr>
          <w:p w:rsidR="007B63AD" w:rsidRPr="00B73EB1" w:rsidRDefault="007B63AD" w:rsidP="00E37D44">
            <w:pPr>
              <w:spacing w:after="120" w:line="240" w:lineRule="atLeast"/>
              <w:rPr>
                <w:rFonts w:ascii="Times New Roman" w:hAnsi="Times New Roman"/>
              </w:rPr>
            </w:pPr>
          </w:p>
        </w:tc>
      </w:tr>
      <w:tr w:rsidR="007B63AD" w:rsidRPr="00B73EB1" w:rsidTr="00E37D44">
        <w:tc>
          <w:tcPr>
            <w:tcW w:w="847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выдать</w:t>
            </w:r>
            <w:r w:rsidRPr="00B73EB1">
              <w:rPr>
                <w:rFonts w:ascii="Times New Roman" w:hAnsi="Times New Roman"/>
                <w:bCs/>
              </w:rPr>
              <w:t xml:space="preserve"> на бумажном носителе</w:t>
            </w:r>
            <w:r w:rsidRPr="00B73EB1">
              <w:rPr>
                <w:rFonts w:ascii="Times New Roman" w:hAnsi="Times New Roman"/>
              </w:rPr>
              <w:t xml:space="preserve"> при личном обращении </w:t>
            </w:r>
            <w:r w:rsidRPr="00B73EB1">
              <w:rPr>
                <w:rFonts w:ascii="Times New Roman" w:hAnsi="Times New Roman"/>
                <w:bCs/>
              </w:rPr>
              <w:t>в уполномоченный орган местного самоуправления либо в многофункциональный центр предоставления государственных и муниципальных услуг,</w:t>
            </w:r>
            <w:r w:rsidRPr="00B73EB1">
              <w:rPr>
                <w:rFonts w:ascii="Times New Roman" w:hAnsi="Times New Roman"/>
              </w:rPr>
              <w:t xml:space="preserve"> расположенном по адресу:___________________________________</w:t>
            </w:r>
          </w:p>
        </w:tc>
        <w:tc>
          <w:tcPr>
            <w:tcW w:w="815" w:type="dxa"/>
          </w:tcPr>
          <w:p w:rsidR="007B63AD" w:rsidRPr="00B73EB1" w:rsidRDefault="007B63AD" w:rsidP="00E37D44">
            <w:pPr>
              <w:spacing w:after="120" w:line="240" w:lineRule="atLeast"/>
              <w:rPr>
                <w:rFonts w:ascii="Times New Roman" w:hAnsi="Times New Roman"/>
              </w:rPr>
            </w:pPr>
          </w:p>
        </w:tc>
      </w:tr>
      <w:tr w:rsidR="007B63AD" w:rsidRPr="00B73EB1" w:rsidTr="00E37D44">
        <w:tc>
          <w:tcPr>
            <w:tcW w:w="8472"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 xml:space="preserve">направить </w:t>
            </w:r>
            <w:r w:rsidRPr="00B73EB1">
              <w:rPr>
                <w:rFonts w:ascii="Times New Roman" w:hAnsi="Times New Roman"/>
                <w:bCs/>
              </w:rPr>
              <w:t>на бумажном носителе</w:t>
            </w:r>
            <w:r w:rsidRPr="00B73EB1">
              <w:rPr>
                <w:rFonts w:ascii="Times New Roman" w:hAnsi="Times New Roman"/>
              </w:rPr>
              <w:t xml:space="preserve"> на почтовый </w:t>
            </w:r>
            <w:r w:rsidRPr="00B73EB1">
              <w:rPr>
                <w:rFonts w:ascii="Times New Roman" w:hAnsi="Times New Roman"/>
              </w:rPr>
              <w:br/>
              <w:t>адрес: _______________________________</w:t>
            </w:r>
          </w:p>
        </w:tc>
        <w:tc>
          <w:tcPr>
            <w:tcW w:w="815" w:type="dxa"/>
          </w:tcPr>
          <w:p w:rsidR="007B63AD" w:rsidRPr="00B73EB1" w:rsidRDefault="007B63AD" w:rsidP="00E37D44">
            <w:pPr>
              <w:spacing w:after="120" w:line="240" w:lineRule="atLeast"/>
              <w:rPr>
                <w:rFonts w:ascii="Times New Roman" w:hAnsi="Times New Roman"/>
              </w:rPr>
            </w:pPr>
          </w:p>
        </w:tc>
      </w:tr>
      <w:tr w:rsidR="007B63AD" w:rsidRPr="00B73EB1" w:rsidTr="00E37D44">
        <w:tc>
          <w:tcPr>
            <w:tcW w:w="9287" w:type="dxa"/>
            <w:gridSpan w:val="2"/>
          </w:tcPr>
          <w:p w:rsidR="007B63AD" w:rsidRPr="00B73EB1" w:rsidRDefault="007B63AD" w:rsidP="00E37D44">
            <w:pPr>
              <w:spacing w:line="240" w:lineRule="atLeast"/>
              <w:jc w:val="center"/>
              <w:rPr>
                <w:rFonts w:ascii="Times New Roman" w:hAnsi="Times New Roman"/>
                <w:i/>
                <w:sz w:val="20"/>
              </w:rPr>
            </w:pPr>
            <w:r w:rsidRPr="00B73EB1">
              <w:rPr>
                <w:rFonts w:ascii="Times New Roman" w:hAnsi="Times New Roman"/>
                <w:i/>
                <w:sz w:val="20"/>
              </w:rPr>
              <w:t>Указывается один из перечисленных способов</w:t>
            </w:r>
          </w:p>
        </w:tc>
      </w:tr>
    </w:tbl>
    <w:p w:rsidR="007B63AD" w:rsidRPr="00B73EB1" w:rsidRDefault="007B63AD" w:rsidP="00B73EB1">
      <w:pPr>
        <w:rPr>
          <w:rFonts w:ascii="Times New Roman" w:hAnsi="Times New Roman"/>
        </w:rPr>
      </w:pPr>
    </w:p>
    <w:tbl>
      <w:tblPr>
        <w:tblW w:w="0" w:type="auto"/>
        <w:tblCellMar>
          <w:left w:w="28" w:type="dxa"/>
          <w:right w:w="28" w:type="dxa"/>
        </w:tblCellMar>
        <w:tblLook w:val="0000"/>
      </w:tblPr>
      <w:tblGrid>
        <w:gridCol w:w="2978"/>
        <w:gridCol w:w="452"/>
        <w:gridCol w:w="2026"/>
        <w:gridCol w:w="526"/>
        <w:gridCol w:w="3145"/>
      </w:tblGrid>
      <w:tr w:rsidR="007B63AD" w:rsidRPr="00B73EB1" w:rsidTr="00E37D44">
        <w:tc>
          <w:tcPr>
            <w:tcW w:w="2978" w:type="dxa"/>
            <w:tcBorders>
              <w:top w:val="nil"/>
              <w:left w:val="nil"/>
              <w:right w:val="nil"/>
            </w:tcBorders>
            <w:vAlign w:val="bottom"/>
          </w:tcPr>
          <w:p w:rsidR="007B63AD" w:rsidRPr="00B73EB1" w:rsidRDefault="007B63AD" w:rsidP="00E37D44">
            <w:pPr>
              <w:rPr>
                <w:rFonts w:ascii="Times New Roman" w:hAnsi="Times New Roman"/>
              </w:rPr>
            </w:pPr>
          </w:p>
        </w:tc>
        <w:tc>
          <w:tcPr>
            <w:tcW w:w="452"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2026"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26"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145"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2978" w:type="dxa"/>
            <w:tcBorders>
              <w:left w:val="nil"/>
              <w:bottom w:val="nil"/>
              <w:right w:val="nil"/>
            </w:tcBorders>
          </w:tcPr>
          <w:p w:rsidR="007B63AD" w:rsidRPr="00B73EB1" w:rsidRDefault="007B63AD" w:rsidP="00E37D44">
            <w:pPr>
              <w:rPr>
                <w:rFonts w:ascii="Times New Roman" w:hAnsi="Times New Roman"/>
              </w:rPr>
            </w:pPr>
          </w:p>
        </w:tc>
        <w:tc>
          <w:tcPr>
            <w:tcW w:w="452" w:type="dxa"/>
            <w:tcBorders>
              <w:top w:val="nil"/>
              <w:left w:val="nil"/>
              <w:bottom w:val="nil"/>
              <w:right w:val="nil"/>
            </w:tcBorders>
          </w:tcPr>
          <w:p w:rsidR="007B63AD" w:rsidRPr="00B73EB1" w:rsidRDefault="007B63AD" w:rsidP="00E37D44">
            <w:pPr>
              <w:rPr>
                <w:rFonts w:ascii="Times New Roman" w:hAnsi="Times New Roman"/>
              </w:rPr>
            </w:pPr>
          </w:p>
        </w:tc>
        <w:tc>
          <w:tcPr>
            <w:tcW w:w="202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52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14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 xml:space="preserve">(фамилия, имя, отчество </w:t>
            </w:r>
            <w:r w:rsidRPr="00B73EB1">
              <w:rPr>
                <w:rFonts w:ascii="Times New Roman" w:hAnsi="Times New Roman"/>
                <w:sz w:val="20"/>
              </w:rPr>
              <w:br/>
              <w:t>(при наличии)</w:t>
            </w:r>
          </w:p>
        </w:tc>
      </w:tr>
    </w:tbl>
    <w:p w:rsidR="007B63AD" w:rsidRPr="00B73EB1" w:rsidRDefault="007B63AD" w:rsidP="00B73EB1">
      <w:pPr>
        <w:spacing w:line="120" w:lineRule="exact"/>
        <w:rPr>
          <w:rFonts w:ascii="Times New Roman" w:hAnsi="Times New Roman"/>
        </w:rPr>
      </w:pPr>
    </w:p>
    <w:p w:rsidR="007B63AD" w:rsidRPr="00B73EB1" w:rsidRDefault="007B63AD" w:rsidP="00B73EB1">
      <w:pPr>
        <w:spacing w:line="120" w:lineRule="exact"/>
        <w:rPr>
          <w:rFonts w:ascii="Times New Roman" w:hAnsi="Times New Roman"/>
        </w:rPr>
      </w:pPr>
    </w:p>
    <w:p w:rsidR="007B63AD" w:rsidRPr="00B73EB1" w:rsidRDefault="007B63AD" w:rsidP="00B73EB1">
      <w:pPr>
        <w:spacing w:line="240" w:lineRule="atLeast"/>
        <w:ind w:left="3402"/>
        <w:jc w:val="center"/>
        <w:rPr>
          <w:rFonts w:ascii="Times New Roman" w:hAnsi="Times New Roman"/>
        </w:rPr>
      </w:pPr>
    </w:p>
    <w:p w:rsidR="007B63AD" w:rsidRPr="00B73EB1" w:rsidRDefault="007B63AD" w:rsidP="004B0BB6">
      <w:pPr>
        <w:autoSpaceDE w:val="0"/>
        <w:autoSpaceDN w:val="0"/>
        <w:adjustRightInd w:val="0"/>
        <w:spacing w:after="0" w:line="240" w:lineRule="auto"/>
        <w:jc w:val="right"/>
        <w:rPr>
          <w:rFonts w:ascii="Times New Roman" w:hAnsi="Times New Roman"/>
          <w:bCs/>
          <w:sz w:val="28"/>
          <w:szCs w:val="28"/>
        </w:rPr>
      </w:pPr>
      <w:r w:rsidRPr="00B73EB1">
        <w:rPr>
          <w:rFonts w:ascii="Times New Roman" w:hAnsi="Times New Roman"/>
        </w:rPr>
        <w:br w:type="page"/>
      </w:r>
      <w:r w:rsidRPr="00B73EB1">
        <w:rPr>
          <w:rFonts w:ascii="Times New Roman" w:hAnsi="Times New Roman"/>
          <w:bCs/>
          <w:sz w:val="28"/>
          <w:szCs w:val="28"/>
        </w:rPr>
        <w:t>Приложение № 7</w:t>
      </w:r>
    </w:p>
    <w:p w:rsidR="007B63AD" w:rsidRPr="00B73EB1" w:rsidRDefault="007B63AD" w:rsidP="004B0BB6">
      <w:pPr>
        <w:widowControl w:val="0"/>
        <w:tabs>
          <w:tab w:val="left" w:pos="567"/>
        </w:tabs>
        <w:spacing w:after="0" w:line="240" w:lineRule="auto"/>
        <w:ind w:firstLine="567"/>
        <w:jc w:val="right"/>
        <w:rPr>
          <w:rFonts w:ascii="Times New Roman" w:hAnsi="Times New Roman"/>
          <w:sz w:val="28"/>
          <w:szCs w:val="28"/>
        </w:rPr>
      </w:pPr>
      <w:r w:rsidRPr="00B73EB1">
        <w:rPr>
          <w:rFonts w:ascii="Times New Roman" w:hAnsi="Times New Roman"/>
          <w:sz w:val="28"/>
          <w:szCs w:val="28"/>
        </w:rPr>
        <w:t>к Административному регламенту</w:t>
      </w:r>
    </w:p>
    <w:p w:rsidR="007B63AD" w:rsidRPr="00B73EB1" w:rsidRDefault="007B63AD" w:rsidP="004B0BB6">
      <w:pPr>
        <w:widowControl w:val="0"/>
        <w:tabs>
          <w:tab w:val="left" w:pos="0"/>
        </w:tabs>
        <w:spacing w:after="0" w:line="240" w:lineRule="auto"/>
        <w:ind w:firstLine="567"/>
        <w:contextualSpacing/>
        <w:jc w:val="right"/>
        <w:rPr>
          <w:rFonts w:ascii="Times New Roman" w:hAnsi="Times New Roman"/>
          <w:sz w:val="28"/>
          <w:szCs w:val="28"/>
        </w:rPr>
      </w:pPr>
      <w:r w:rsidRPr="00B73EB1">
        <w:rPr>
          <w:rFonts w:ascii="Times New Roman" w:hAnsi="Times New Roman"/>
          <w:sz w:val="28"/>
          <w:szCs w:val="28"/>
        </w:rPr>
        <w:t>по предоставлению муниципальной услуги</w:t>
      </w:r>
    </w:p>
    <w:p w:rsidR="007B63AD" w:rsidRPr="00B73EB1" w:rsidRDefault="007B63AD" w:rsidP="004B0BB6">
      <w:pPr>
        <w:spacing w:after="0" w:line="240" w:lineRule="auto"/>
        <w:jc w:val="center"/>
        <w:rPr>
          <w:rFonts w:ascii="Times New Roman" w:hAnsi="Times New Roman"/>
        </w:rPr>
      </w:pPr>
    </w:p>
    <w:p w:rsidR="007B63AD" w:rsidRPr="00B73EB1" w:rsidRDefault="007B63AD" w:rsidP="004B0BB6">
      <w:pPr>
        <w:spacing w:after="0" w:line="240" w:lineRule="auto"/>
        <w:jc w:val="right"/>
        <w:rPr>
          <w:rFonts w:ascii="Times New Roman" w:hAnsi="Times New Roman"/>
        </w:rPr>
      </w:pPr>
      <w:r w:rsidRPr="00B73EB1">
        <w:rPr>
          <w:rFonts w:ascii="Times New Roman" w:hAnsi="Times New Roman"/>
        </w:rPr>
        <w:t>ФОРМА</w:t>
      </w:r>
    </w:p>
    <w:p w:rsidR="007B63AD" w:rsidRPr="00B73EB1" w:rsidRDefault="007B63AD" w:rsidP="00B73EB1">
      <w:pPr>
        <w:jc w:val="right"/>
        <w:rPr>
          <w:rFonts w:ascii="Times New Roman" w:hAnsi="Times New Roman"/>
        </w:rPr>
      </w:pP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Кому ___________________________________________________</w:t>
      </w:r>
    </w:p>
    <w:p w:rsidR="007B63AD" w:rsidRPr="00B73EB1" w:rsidRDefault="007B63AD" w:rsidP="00B73EB1">
      <w:pPr>
        <w:spacing w:line="240" w:lineRule="atLeast"/>
        <w:ind w:left="3969"/>
        <w:jc w:val="center"/>
        <w:rPr>
          <w:rFonts w:ascii="Times New Roman" w:hAnsi="Times New Roman"/>
          <w:sz w:val="20"/>
        </w:rPr>
      </w:pPr>
      <w:r w:rsidRPr="00B73EB1">
        <w:rPr>
          <w:rFonts w:ascii="Times New Roman" w:hAnsi="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B63AD" w:rsidRPr="00B73EB1" w:rsidRDefault="007B63AD" w:rsidP="00B73EB1">
      <w:pPr>
        <w:spacing w:line="240" w:lineRule="atLeast"/>
        <w:ind w:left="3261"/>
        <w:rPr>
          <w:rFonts w:ascii="Times New Roman" w:hAnsi="Times New Roman"/>
        </w:rPr>
      </w:pPr>
      <w:r w:rsidRPr="00B73EB1">
        <w:rPr>
          <w:rFonts w:ascii="Times New Roman" w:hAnsi="Times New Roman"/>
        </w:rPr>
        <w:t>________________________________________________________</w:t>
      </w:r>
    </w:p>
    <w:p w:rsidR="007B63AD" w:rsidRPr="00B73EB1" w:rsidRDefault="007B63AD" w:rsidP="00B73EB1">
      <w:pPr>
        <w:spacing w:line="240" w:lineRule="atLeast"/>
        <w:ind w:left="3261"/>
        <w:jc w:val="center"/>
        <w:rPr>
          <w:rFonts w:ascii="Times New Roman" w:hAnsi="Times New Roman"/>
          <w:sz w:val="20"/>
        </w:rPr>
      </w:pPr>
      <w:r w:rsidRPr="00B73EB1">
        <w:rPr>
          <w:rFonts w:ascii="Times New Roman" w:hAnsi="Times New Roman"/>
          <w:sz w:val="20"/>
        </w:rPr>
        <w:t>почтовый индекс и адрес, телефон, адрес электронной почты застройщика)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p>
    <w:p w:rsidR="007B63AD" w:rsidRPr="00B73EB1" w:rsidRDefault="007B63AD" w:rsidP="00B73EB1">
      <w:pPr>
        <w:spacing w:line="240" w:lineRule="atLeast"/>
        <w:jc w:val="center"/>
        <w:rPr>
          <w:rFonts w:ascii="Times New Roman" w:hAnsi="Times New Roman"/>
          <w:b/>
        </w:rPr>
      </w:pPr>
      <w:r w:rsidRPr="00B73EB1">
        <w:rPr>
          <w:rFonts w:ascii="Times New Roman" w:hAnsi="Times New Roman"/>
          <w:b/>
        </w:rPr>
        <w:t>Р Е Ш Е Н И Е</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rPr>
        <w:t xml:space="preserve">об отказе </w:t>
      </w:r>
      <w:r w:rsidRPr="00B73EB1">
        <w:rPr>
          <w:rFonts w:ascii="Times New Roman" w:hAnsi="Times New Roman"/>
          <w:b/>
          <w:szCs w:val="28"/>
        </w:rPr>
        <w:t xml:space="preserve">во внесении исправлений в </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63AD" w:rsidRPr="00B73EB1" w:rsidRDefault="007B63AD" w:rsidP="00B73EB1">
      <w:pPr>
        <w:spacing w:line="240" w:lineRule="atLeast"/>
        <w:jc w:val="center"/>
        <w:rPr>
          <w:rFonts w:ascii="Times New Roman" w:hAnsi="Times New Roman"/>
          <w:b/>
          <w:szCs w:val="28"/>
        </w:rPr>
      </w:pPr>
      <w:r w:rsidRPr="00B73EB1">
        <w:rPr>
          <w:rFonts w:ascii="Times New Roman" w:hAnsi="Times New Roman"/>
          <w:b/>
          <w:szCs w:val="28"/>
        </w:rPr>
        <w:t>(далее – уведомление)</w:t>
      </w:r>
    </w:p>
    <w:p w:rsidR="007B63AD" w:rsidRPr="00B73EB1" w:rsidRDefault="007B63AD" w:rsidP="00B73EB1">
      <w:pPr>
        <w:spacing w:line="240" w:lineRule="atLeast"/>
        <w:jc w:val="center"/>
        <w:rPr>
          <w:rFonts w:ascii="Times New Roman" w:hAnsi="Times New Roman"/>
          <w:b/>
        </w:rPr>
      </w:pPr>
    </w:p>
    <w:p w:rsidR="007B63AD" w:rsidRPr="00B73EB1" w:rsidRDefault="007B63AD" w:rsidP="00B73EB1">
      <w:pPr>
        <w:rPr>
          <w:rFonts w:ascii="Times New Roman" w:hAnsi="Times New Roman"/>
        </w:rPr>
      </w:pPr>
      <w:r w:rsidRPr="00B73EB1">
        <w:rPr>
          <w:rFonts w:ascii="Times New Roman" w:hAnsi="Times New Roman"/>
        </w:rPr>
        <w:t xml:space="preserve">___________________________________________________________________________________ </w:t>
      </w:r>
    </w:p>
    <w:p w:rsidR="007B63AD" w:rsidRPr="00B73EB1" w:rsidRDefault="007B63AD" w:rsidP="00B73EB1">
      <w:pPr>
        <w:jc w:val="center"/>
        <w:rPr>
          <w:rFonts w:ascii="Times New Roman" w:hAnsi="Times New Roman"/>
        </w:rPr>
      </w:pPr>
      <w:r w:rsidRPr="00B73EB1">
        <w:rPr>
          <w:rFonts w:ascii="Times New Roman" w:hAnsi="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63AD" w:rsidRPr="00B73EB1" w:rsidRDefault="007B63AD" w:rsidP="00B73EB1">
      <w:pPr>
        <w:jc w:val="both"/>
        <w:rPr>
          <w:rFonts w:ascii="Times New Roman" w:hAnsi="Times New Roman"/>
          <w:szCs w:val="28"/>
        </w:rPr>
      </w:pPr>
      <w:r w:rsidRPr="00B73EB1">
        <w:rPr>
          <w:rFonts w:ascii="Times New Roman" w:hAnsi="Times New Roman"/>
          <w:szCs w:val="28"/>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B73EB1">
        <w:rPr>
          <w:rFonts w:ascii="Times New Roman" w:hAnsi="Times New Roman"/>
          <w:szCs w:val="28"/>
        </w:rPr>
        <w:tab/>
        <w:t>                       </w:t>
      </w:r>
      <w:r w:rsidRPr="00B73EB1">
        <w:rPr>
          <w:rFonts w:ascii="Times New Roman" w:hAnsi="Times New Roman"/>
          <w:sz w:val="20"/>
        </w:rPr>
        <w:t>(дата и номер регистрации)</w:t>
      </w:r>
      <w:r w:rsidRPr="00B73EB1">
        <w:rPr>
          <w:rFonts w:ascii="Times New Roman" w:hAnsi="Times New Roman"/>
          <w:szCs w:val="28"/>
        </w:rPr>
        <w:t xml:space="preserve"> </w:t>
      </w:r>
    </w:p>
    <w:p w:rsidR="007B63AD" w:rsidRPr="00B73EB1" w:rsidRDefault="007B63AD" w:rsidP="00B73EB1">
      <w:pPr>
        <w:rPr>
          <w:rFonts w:ascii="Times New Roman" w:hAnsi="Times New Roman"/>
          <w:szCs w:val="28"/>
        </w:rPr>
      </w:pPr>
      <w:r w:rsidRPr="00B73EB1">
        <w:rPr>
          <w:rFonts w:ascii="Times New Roman" w:hAnsi="Times New Roman"/>
          <w:szCs w:val="28"/>
        </w:rPr>
        <w:t>исправлений в уведомление.</w:t>
      </w:r>
    </w:p>
    <w:p w:rsidR="007B63AD" w:rsidRPr="00B73EB1" w:rsidRDefault="007B63AD" w:rsidP="00B73EB1">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72"/>
        <w:gridCol w:w="4612"/>
        <w:gridCol w:w="3938"/>
      </w:tblGrid>
      <w:tr w:rsidR="007B63AD" w:rsidRPr="00B73EB1" w:rsidTr="00E37D44">
        <w:trPr>
          <w:tblHeader/>
        </w:trPr>
        <w:tc>
          <w:tcPr>
            <w:tcW w:w="1668"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 пункта</w:t>
            </w:r>
          </w:p>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Администра-тивного регламента</w:t>
            </w:r>
          </w:p>
        </w:tc>
        <w:tc>
          <w:tcPr>
            <w:tcW w:w="4110"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Наименование основания для отказа во внесении исправлений в уведомление в соответствии с Административным регламентом</w:t>
            </w:r>
          </w:p>
        </w:tc>
        <w:tc>
          <w:tcPr>
            <w:tcW w:w="3509" w:type="dxa"/>
            <w:vAlign w:val="center"/>
          </w:tcPr>
          <w:p w:rsidR="007B63AD" w:rsidRPr="00B73EB1" w:rsidRDefault="007B63AD" w:rsidP="00E37D44">
            <w:pPr>
              <w:spacing w:line="240" w:lineRule="atLeast"/>
              <w:jc w:val="center"/>
              <w:rPr>
                <w:rFonts w:ascii="Times New Roman" w:hAnsi="Times New Roman"/>
              </w:rPr>
            </w:pPr>
            <w:r w:rsidRPr="00B73EB1">
              <w:rPr>
                <w:rFonts w:ascii="Times New Roman" w:hAnsi="Times New Roman"/>
              </w:rPr>
              <w:t>Разъяснение причин отказа во внесении исправлений в уведомление</w:t>
            </w:r>
          </w:p>
        </w:tc>
      </w:tr>
      <w:tr w:rsidR="007B63AD" w:rsidRPr="00B73EB1" w:rsidTr="00E37D44">
        <w:trPr>
          <w:trHeight w:val="1022"/>
        </w:trPr>
        <w:tc>
          <w:tcPr>
            <w:tcW w:w="1668"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подпункт «а» пункта 2.</w:t>
            </w:r>
            <w:r w:rsidRPr="00B73EB1">
              <w:rPr>
                <w:rFonts w:ascii="Times New Roman" w:hAnsi="Times New Roman"/>
                <w:lang w:val="en-US"/>
              </w:rPr>
              <w:t>17.2</w:t>
            </w:r>
            <w:r w:rsidRPr="00B73EB1">
              <w:rPr>
                <w:rFonts w:ascii="Times New Roman" w:hAnsi="Times New Roman"/>
              </w:rPr>
              <w:t xml:space="preserve"> </w:t>
            </w:r>
          </w:p>
        </w:tc>
        <w:tc>
          <w:tcPr>
            <w:tcW w:w="4110"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несоответствие заявителя кругу лиц, указанных в пункте 1.2 Административного регламента</w:t>
            </w:r>
          </w:p>
        </w:tc>
        <w:tc>
          <w:tcPr>
            <w:tcW w:w="3509"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Указываются основания такого вывода</w:t>
            </w:r>
          </w:p>
        </w:tc>
      </w:tr>
      <w:tr w:rsidR="007B63AD" w:rsidRPr="00B73EB1" w:rsidTr="00E37D44">
        <w:tc>
          <w:tcPr>
            <w:tcW w:w="1668"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подпункт «б» пункта 2.</w:t>
            </w:r>
            <w:r w:rsidRPr="00B73EB1">
              <w:rPr>
                <w:rFonts w:ascii="Times New Roman" w:hAnsi="Times New Roman"/>
                <w:lang w:val="en-US"/>
              </w:rPr>
              <w:t>17.2</w:t>
            </w:r>
          </w:p>
        </w:tc>
        <w:tc>
          <w:tcPr>
            <w:tcW w:w="4110" w:type="dxa"/>
          </w:tcPr>
          <w:p w:rsidR="007B63AD" w:rsidRPr="00B73EB1" w:rsidRDefault="007B63AD" w:rsidP="00E37D44">
            <w:pPr>
              <w:spacing w:after="120" w:line="240" w:lineRule="atLeast"/>
              <w:rPr>
                <w:rFonts w:ascii="Times New Roman" w:hAnsi="Times New Roman"/>
              </w:rPr>
            </w:pPr>
            <w:r w:rsidRPr="00B73EB1">
              <w:rPr>
                <w:rFonts w:ascii="Times New Roman" w:hAnsi="Times New Roman"/>
              </w:rPr>
              <w:t>отсутствие опечатки или ошибки в уведомлении</w:t>
            </w:r>
          </w:p>
        </w:tc>
        <w:tc>
          <w:tcPr>
            <w:tcW w:w="3509" w:type="dxa"/>
          </w:tcPr>
          <w:p w:rsidR="007B63AD" w:rsidRPr="00B73EB1" w:rsidRDefault="007B63AD" w:rsidP="00E37D44">
            <w:pPr>
              <w:spacing w:after="120" w:line="240" w:lineRule="atLeast"/>
              <w:rPr>
                <w:rFonts w:ascii="Times New Roman" w:hAnsi="Times New Roman"/>
                <w:i/>
              </w:rPr>
            </w:pPr>
            <w:r w:rsidRPr="00B73EB1">
              <w:rPr>
                <w:rFonts w:ascii="Times New Roman" w:hAnsi="Times New Roman"/>
                <w:i/>
              </w:rPr>
              <w:t>Указываются основания такого вывода</w:t>
            </w:r>
          </w:p>
        </w:tc>
      </w:tr>
    </w:tbl>
    <w:p w:rsidR="007B63AD" w:rsidRPr="00B73EB1" w:rsidRDefault="007B63AD" w:rsidP="00B73EB1">
      <w:pPr>
        <w:pStyle w:val="ConsPlusNonformat"/>
        <w:ind w:firstLine="708"/>
        <w:jc w:val="both"/>
        <w:rPr>
          <w:rFonts w:ascii="Times New Roman" w:hAnsi="Times New Roman" w:cs="Times New Roman"/>
          <w:sz w:val="28"/>
          <w:szCs w:val="28"/>
        </w:rPr>
      </w:pPr>
    </w:p>
    <w:p w:rsidR="007B63AD" w:rsidRPr="00B73EB1" w:rsidRDefault="007B63AD" w:rsidP="00B73EB1">
      <w:pPr>
        <w:pStyle w:val="ConsPlusNonformat"/>
        <w:ind w:firstLine="708"/>
        <w:jc w:val="both"/>
        <w:rPr>
          <w:rFonts w:ascii="Times New Roman" w:hAnsi="Times New Roman" w:cs="Times New Roman"/>
          <w:sz w:val="24"/>
          <w:szCs w:val="24"/>
        </w:rPr>
      </w:pPr>
      <w:r w:rsidRPr="00B73EB1">
        <w:rPr>
          <w:rFonts w:ascii="Times New Roman" w:hAnsi="Times New Roman" w:cs="Times New Roman"/>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7B63AD" w:rsidRPr="00B73EB1" w:rsidRDefault="007B63AD" w:rsidP="00B73EB1">
      <w:pPr>
        <w:pStyle w:val="ConsPlusNonformat"/>
        <w:ind w:firstLine="708"/>
        <w:jc w:val="both"/>
        <w:rPr>
          <w:rFonts w:ascii="Times New Roman" w:hAnsi="Times New Roman" w:cs="Times New Roman"/>
          <w:sz w:val="28"/>
          <w:szCs w:val="28"/>
        </w:rPr>
      </w:pPr>
      <w:r w:rsidRPr="00B73EB1">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Pr="00B73EB1">
        <w:rPr>
          <w:rFonts w:ascii="Times New Roman" w:hAnsi="Times New Roman" w:cs="Times New Roman"/>
          <w:sz w:val="28"/>
          <w:szCs w:val="28"/>
        </w:rPr>
        <w:t xml:space="preserve">________________________________________________________________________________________________________________________, </w:t>
      </w:r>
      <w:r w:rsidRPr="00B73EB1">
        <w:rPr>
          <w:rFonts w:ascii="Times New Roman" w:hAnsi="Times New Roman" w:cs="Times New Roman"/>
          <w:sz w:val="24"/>
          <w:szCs w:val="24"/>
        </w:rPr>
        <w:t>а также в судебном порядке.</w:t>
      </w:r>
    </w:p>
    <w:p w:rsidR="007B63AD" w:rsidRPr="00B73EB1" w:rsidRDefault="007B63AD" w:rsidP="00B73EB1">
      <w:pPr>
        <w:pStyle w:val="ConsPlusNonformat"/>
        <w:ind w:firstLine="708"/>
        <w:jc w:val="both"/>
        <w:rPr>
          <w:rFonts w:ascii="Times New Roman" w:hAnsi="Times New Roman" w:cs="Times New Roman"/>
          <w:sz w:val="24"/>
        </w:rPr>
      </w:pPr>
      <w:r w:rsidRPr="00B73EB1">
        <w:rPr>
          <w:rFonts w:ascii="Times New Roman" w:hAnsi="Times New Roman" w:cs="Times New Roman"/>
          <w:sz w:val="24"/>
          <w:szCs w:val="24"/>
        </w:rPr>
        <w:t>Дополнительно информируем:</w:t>
      </w:r>
      <w:r w:rsidRPr="00B73EB1">
        <w:rPr>
          <w:rFonts w:ascii="Times New Roman" w:hAnsi="Times New Roman" w:cs="Times New Roman"/>
          <w:sz w:val="28"/>
          <w:szCs w:val="28"/>
        </w:rPr>
        <w:t>___________________________________________________________________________________________________________________.</w:t>
      </w:r>
    </w:p>
    <w:p w:rsidR="007B63AD" w:rsidRPr="00B73EB1" w:rsidRDefault="007B63AD" w:rsidP="00B73EB1">
      <w:pPr>
        <w:pStyle w:val="ConsPlusNonformat"/>
        <w:ind w:firstLine="708"/>
        <w:jc w:val="center"/>
        <w:rPr>
          <w:rFonts w:ascii="Times New Roman" w:hAnsi="Times New Roman" w:cs="Times New Roman"/>
        </w:rPr>
      </w:pPr>
      <w:r w:rsidRPr="00B73EB1">
        <w:rPr>
          <w:rFonts w:ascii="Times New Roman" w:hAnsi="Times New Roman" w:cs="Times New Roman"/>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B63AD" w:rsidRPr="00B73EB1" w:rsidRDefault="007B63AD" w:rsidP="00B73EB1">
      <w:pPr>
        <w:rPr>
          <w:rFonts w:ascii="Times New Roman" w:hAnsi="Times New Roman"/>
        </w:rPr>
      </w:pPr>
    </w:p>
    <w:tbl>
      <w:tblPr>
        <w:tblW w:w="9470" w:type="dxa"/>
        <w:tblLayout w:type="fixed"/>
        <w:tblCellMar>
          <w:left w:w="28" w:type="dxa"/>
          <w:right w:w="28" w:type="dxa"/>
        </w:tblCellMar>
        <w:tblLook w:val="0000"/>
      </w:tblPr>
      <w:tblGrid>
        <w:gridCol w:w="3119"/>
        <w:gridCol w:w="595"/>
        <w:gridCol w:w="1701"/>
        <w:gridCol w:w="709"/>
        <w:gridCol w:w="3346"/>
      </w:tblGrid>
      <w:tr w:rsidR="007B63AD" w:rsidRPr="00B73EB1" w:rsidTr="00E37D44">
        <w:tc>
          <w:tcPr>
            <w:tcW w:w="3119"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595"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1701"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c>
          <w:tcPr>
            <w:tcW w:w="709" w:type="dxa"/>
            <w:tcBorders>
              <w:top w:val="nil"/>
              <w:left w:val="nil"/>
              <w:bottom w:val="nil"/>
              <w:right w:val="nil"/>
            </w:tcBorders>
            <w:vAlign w:val="bottom"/>
          </w:tcPr>
          <w:p w:rsidR="007B63AD" w:rsidRPr="00B73EB1" w:rsidRDefault="007B63AD" w:rsidP="00E37D44">
            <w:pPr>
              <w:rPr>
                <w:rFonts w:ascii="Times New Roman" w:hAnsi="Times New Roman"/>
              </w:rPr>
            </w:pPr>
          </w:p>
        </w:tc>
        <w:tc>
          <w:tcPr>
            <w:tcW w:w="3346" w:type="dxa"/>
            <w:tcBorders>
              <w:top w:val="nil"/>
              <w:left w:val="nil"/>
              <w:bottom w:val="single" w:sz="4" w:space="0" w:color="auto"/>
              <w:right w:val="nil"/>
            </w:tcBorders>
            <w:vAlign w:val="bottom"/>
          </w:tcPr>
          <w:p w:rsidR="007B63AD" w:rsidRPr="00B73EB1" w:rsidRDefault="007B63AD" w:rsidP="00E37D44">
            <w:pPr>
              <w:rPr>
                <w:rFonts w:ascii="Times New Roman" w:hAnsi="Times New Roman"/>
              </w:rPr>
            </w:pPr>
          </w:p>
        </w:tc>
      </w:tr>
      <w:tr w:rsidR="007B63AD" w:rsidRPr="00B73EB1" w:rsidTr="00E37D44">
        <w:tc>
          <w:tcPr>
            <w:tcW w:w="311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(должность)</w:t>
            </w:r>
          </w:p>
        </w:tc>
        <w:tc>
          <w:tcPr>
            <w:tcW w:w="595"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1701"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(подпись)</w:t>
            </w:r>
          </w:p>
        </w:tc>
        <w:tc>
          <w:tcPr>
            <w:tcW w:w="709"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p>
        </w:tc>
        <w:tc>
          <w:tcPr>
            <w:tcW w:w="3346" w:type="dxa"/>
            <w:tcBorders>
              <w:top w:val="nil"/>
              <w:left w:val="nil"/>
              <w:bottom w:val="nil"/>
              <w:right w:val="nil"/>
            </w:tcBorders>
          </w:tcPr>
          <w:p w:rsidR="007B63AD" w:rsidRPr="00B73EB1" w:rsidRDefault="007B63AD" w:rsidP="00E37D44">
            <w:pPr>
              <w:spacing w:line="240" w:lineRule="atLeast"/>
              <w:jc w:val="center"/>
              <w:rPr>
                <w:rFonts w:ascii="Times New Roman" w:hAnsi="Times New Roman"/>
                <w:sz w:val="20"/>
              </w:rPr>
            </w:pPr>
            <w:r w:rsidRPr="00B73EB1">
              <w:rPr>
                <w:rFonts w:ascii="Times New Roman" w:hAnsi="Times New Roman"/>
                <w:sz w:val="20"/>
              </w:rPr>
              <w:t>(фамилия, имя, отчество</w:t>
            </w:r>
            <w:r w:rsidRPr="00B73EB1">
              <w:rPr>
                <w:rFonts w:ascii="Times New Roman" w:hAnsi="Times New Roman"/>
                <w:sz w:val="20"/>
              </w:rPr>
              <w:br/>
              <w:t>(при наличии)</w:t>
            </w:r>
          </w:p>
        </w:tc>
      </w:tr>
    </w:tbl>
    <w:p w:rsidR="007B63AD" w:rsidRPr="00B73EB1" w:rsidRDefault="007B63AD" w:rsidP="00B73EB1">
      <w:pPr>
        <w:rPr>
          <w:rFonts w:ascii="Times New Roman" w:hAnsi="Times New Roman"/>
        </w:rPr>
      </w:pPr>
      <w:r w:rsidRPr="00B73EB1">
        <w:rPr>
          <w:rFonts w:ascii="Times New Roman" w:hAnsi="Times New Roman"/>
        </w:rPr>
        <w:t>Дата</w:t>
      </w:r>
    </w:p>
    <w:p w:rsidR="007B63AD" w:rsidRPr="00B73EB1" w:rsidRDefault="007B63AD" w:rsidP="00B73EB1">
      <w:pPr>
        <w:rPr>
          <w:rFonts w:ascii="Times New Roman" w:hAnsi="Times New Roman"/>
        </w:rPr>
      </w:pPr>
    </w:p>
    <w:p w:rsidR="007B63AD" w:rsidRPr="00B73EB1" w:rsidRDefault="007B63AD" w:rsidP="00B73EB1">
      <w:pPr>
        <w:rPr>
          <w:rFonts w:ascii="Times New Roman" w:hAnsi="Times New Roman"/>
        </w:rPr>
      </w:pPr>
      <w:r w:rsidRPr="00B73EB1">
        <w:rPr>
          <w:rFonts w:ascii="Times New Roman" w:hAnsi="Times New Roman"/>
        </w:rPr>
        <w:t>*Сведения об ИНН в отношении иностранного юридического лица не указываются.</w:t>
      </w:r>
    </w:p>
    <w:p w:rsidR="007B63AD" w:rsidRPr="00B73EB1" w:rsidRDefault="007B63AD" w:rsidP="00B73EB1">
      <w:pPr>
        <w:rPr>
          <w:rFonts w:ascii="Times New Roman" w:hAnsi="Times New Roman"/>
        </w:rPr>
      </w:pPr>
    </w:p>
    <w:p w:rsidR="007B63AD" w:rsidRPr="00B73EB1" w:rsidRDefault="007B63AD" w:rsidP="00E24753">
      <w:pPr>
        <w:spacing w:after="0" w:line="240" w:lineRule="auto"/>
        <w:jc w:val="both"/>
        <w:rPr>
          <w:rFonts w:ascii="Times New Roman" w:hAnsi="Times New Roman"/>
          <w:sz w:val="28"/>
          <w:szCs w:val="28"/>
        </w:rPr>
      </w:pPr>
    </w:p>
    <w:sectPr w:rsidR="007B63AD" w:rsidRPr="00B73EB1" w:rsidSect="00DF5697">
      <w:headerReference w:type="first" r:id="rId11"/>
      <w:pgSz w:w="11906" w:h="16838"/>
      <w:pgMar w:top="851" w:right="566" w:bottom="1134" w:left="1134" w:header="34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3AD" w:rsidRDefault="007B63AD" w:rsidP="001D159B">
      <w:pPr>
        <w:spacing w:after="0" w:line="240" w:lineRule="auto"/>
      </w:pPr>
      <w:r>
        <w:separator/>
      </w:r>
    </w:p>
  </w:endnote>
  <w:endnote w:type="continuationSeparator" w:id="0">
    <w:p w:rsidR="007B63AD" w:rsidRDefault="007B63AD"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3AD" w:rsidRDefault="007B63AD" w:rsidP="001D159B">
      <w:pPr>
        <w:spacing w:after="0" w:line="240" w:lineRule="auto"/>
      </w:pPr>
      <w:r>
        <w:separator/>
      </w:r>
    </w:p>
  </w:footnote>
  <w:footnote w:type="continuationSeparator" w:id="0">
    <w:p w:rsidR="007B63AD" w:rsidRDefault="007B63AD" w:rsidP="001D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AD" w:rsidRDefault="007B63AD">
    <w:pPr>
      <w:pStyle w:val="Header"/>
      <w:jc w:val="center"/>
    </w:pPr>
  </w:p>
  <w:p w:rsidR="007B63AD" w:rsidRDefault="007B6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2705"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810"/>
    <w:rsid w:val="000130A7"/>
    <w:rsid w:val="000140E6"/>
    <w:rsid w:val="00032AE0"/>
    <w:rsid w:val="00034A65"/>
    <w:rsid w:val="00035C2C"/>
    <w:rsid w:val="0003795A"/>
    <w:rsid w:val="00041BC3"/>
    <w:rsid w:val="00041D80"/>
    <w:rsid w:val="0004570B"/>
    <w:rsid w:val="000612DE"/>
    <w:rsid w:val="00063D52"/>
    <w:rsid w:val="0007265C"/>
    <w:rsid w:val="00072D41"/>
    <w:rsid w:val="00073CFD"/>
    <w:rsid w:val="0008133D"/>
    <w:rsid w:val="000830DD"/>
    <w:rsid w:val="00086AF2"/>
    <w:rsid w:val="00086B1A"/>
    <w:rsid w:val="000951B7"/>
    <w:rsid w:val="000975A2"/>
    <w:rsid w:val="000A18A7"/>
    <w:rsid w:val="000B2447"/>
    <w:rsid w:val="000B7932"/>
    <w:rsid w:val="000C66E6"/>
    <w:rsid w:val="000D71B0"/>
    <w:rsid w:val="000E6FCF"/>
    <w:rsid w:val="000E777D"/>
    <w:rsid w:val="000F422D"/>
    <w:rsid w:val="000F5380"/>
    <w:rsid w:val="000F66BE"/>
    <w:rsid w:val="001008E8"/>
    <w:rsid w:val="0010317C"/>
    <w:rsid w:val="00115B41"/>
    <w:rsid w:val="00120984"/>
    <w:rsid w:val="001210CA"/>
    <w:rsid w:val="001225C2"/>
    <w:rsid w:val="00134A28"/>
    <w:rsid w:val="0013613F"/>
    <w:rsid w:val="001460BC"/>
    <w:rsid w:val="001476F2"/>
    <w:rsid w:val="001576DA"/>
    <w:rsid w:val="001737CA"/>
    <w:rsid w:val="0019359B"/>
    <w:rsid w:val="001A5E4C"/>
    <w:rsid w:val="001B1C95"/>
    <w:rsid w:val="001C1D97"/>
    <w:rsid w:val="001C341C"/>
    <w:rsid w:val="001C464C"/>
    <w:rsid w:val="001C763E"/>
    <w:rsid w:val="001D159B"/>
    <w:rsid w:val="001D32D2"/>
    <w:rsid w:val="001D3CCC"/>
    <w:rsid w:val="001D5DE7"/>
    <w:rsid w:val="001D6D4C"/>
    <w:rsid w:val="001F09A7"/>
    <w:rsid w:val="0020006C"/>
    <w:rsid w:val="0020033B"/>
    <w:rsid w:val="00205273"/>
    <w:rsid w:val="00215343"/>
    <w:rsid w:val="00217D53"/>
    <w:rsid w:val="00234192"/>
    <w:rsid w:val="00245099"/>
    <w:rsid w:val="00254060"/>
    <w:rsid w:val="002605A1"/>
    <w:rsid w:val="002623EF"/>
    <w:rsid w:val="00277EFC"/>
    <w:rsid w:val="002A5F87"/>
    <w:rsid w:val="00301A76"/>
    <w:rsid w:val="0030615D"/>
    <w:rsid w:val="00326E9E"/>
    <w:rsid w:val="0034396F"/>
    <w:rsid w:val="00345F87"/>
    <w:rsid w:val="003629B9"/>
    <w:rsid w:val="00374F83"/>
    <w:rsid w:val="00377E69"/>
    <w:rsid w:val="0038299A"/>
    <w:rsid w:val="003830C6"/>
    <w:rsid w:val="00383E1D"/>
    <w:rsid w:val="003946B2"/>
    <w:rsid w:val="003A2D45"/>
    <w:rsid w:val="003A317A"/>
    <w:rsid w:val="003B660F"/>
    <w:rsid w:val="003C3407"/>
    <w:rsid w:val="003C627F"/>
    <w:rsid w:val="003E5339"/>
    <w:rsid w:val="003F225D"/>
    <w:rsid w:val="00404938"/>
    <w:rsid w:val="004134D4"/>
    <w:rsid w:val="00421512"/>
    <w:rsid w:val="004365C8"/>
    <w:rsid w:val="004447B4"/>
    <w:rsid w:val="0044648F"/>
    <w:rsid w:val="00446515"/>
    <w:rsid w:val="004522E7"/>
    <w:rsid w:val="004652A6"/>
    <w:rsid w:val="00470C2F"/>
    <w:rsid w:val="0047202D"/>
    <w:rsid w:val="00492C78"/>
    <w:rsid w:val="004A070D"/>
    <w:rsid w:val="004A55C9"/>
    <w:rsid w:val="004B0BB6"/>
    <w:rsid w:val="004C0549"/>
    <w:rsid w:val="004C092D"/>
    <w:rsid w:val="004C1D55"/>
    <w:rsid w:val="005112F7"/>
    <w:rsid w:val="005130BC"/>
    <w:rsid w:val="00536AE8"/>
    <w:rsid w:val="005403C3"/>
    <w:rsid w:val="0054064C"/>
    <w:rsid w:val="00543ADB"/>
    <w:rsid w:val="00546E87"/>
    <w:rsid w:val="005560C8"/>
    <w:rsid w:val="005579D4"/>
    <w:rsid w:val="00584101"/>
    <w:rsid w:val="005871FE"/>
    <w:rsid w:val="0059707D"/>
    <w:rsid w:val="005A34CF"/>
    <w:rsid w:val="005B1A30"/>
    <w:rsid w:val="005B3792"/>
    <w:rsid w:val="005B380B"/>
    <w:rsid w:val="005B791D"/>
    <w:rsid w:val="005C0FEB"/>
    <w:rsid w:val="005C3216"/>
    <w:rsid w:val="005D5007"/>
    <w:rsid w:val="005D7147"/>
    <w:rsid w:val="005E33A6"/>
    <w:rsid w:val="005E48CD"/>
    <w:rsid w:val="005F098C"/>
    <w:rsid w:val="006030E0"/>
    <w:rsid w:val="006065C9"/>
    <w:rsid w:val="00611CB1"/>
    <w:rsid w:val="006261D1"/>
    <w:rsid w:val="006515D8"/>
    <w:rsid w:val="00662771"/>
    <w:rsid w:val="00666714"/>
    <w:rsid w:val="00670601"/>
    <w:rsid w:val="00673099"/>
    <w:rsid w:val="00682B91"/>
    <w:rsid w:val="006A1A38"/>
    <w:rsid w:val="006A6688"/>
    <w:rsid w:val="006C7F79"/>
    <w:rsid w:val="006D00AC"/>
    <w:rsid w:val="006D1C05"/>
    <w:rsid w:val="006D5561"/>
    <w:rsid w:val="006F63E9"/>
    <w:rsid w:val="006F72FB"/>
    <w:rsid w:val="0070737D"/>
    <w:rsid w:val="0071031F"/>
    <w:rsid w:val="00714057"/>
    <w:rsid w:val="00715194"/>
    <w:rsid w:val="00717622"/>
    <w:rsid w:val="00742925"/>
    <w:rsid w:val="00752F04"/>
    <w:rsid w:val="007675DD"/>
    <w:rsid w:val="00767CFE"/>
    <w:rsid w:val="0078243C"/>
    <w:rsid w:val="0079178E"/>
    <w:rsid w:val="007B2395"/>
    <w:rsid w:val="007B63AD"/>
    <w:rsid w:val="007C269B"/>
    <w:rsid w:val="007C34DF"/>
    <w:rsid w:val="007C5A59"/>
    <w:rsid w:val="007D2371"/>
    <w:rsid w:val="007D2927"/>
    <w:rsid w:val="007E2CBF"/>
    <w:rsid w:val="007E51CD"/>
    <w:rsid w:val="007F3BB8"/>
    <w:rsid w:val="0080716A"/>
    <w:rsid w:val="0081178C"/>
    <w:rsid w:val="00813231"/>
    <w:rsid w:val="008145D4"/>
    <w:rsid w:val="008204D7"/>
    <w:rsid w:val="00820D58"/>
    <w:rsid w:val="00833B3B"/>
    <w:rsid w:val="0083514F"/>
    <w:rsid w:val="00836EF0"/>
    <w:rsid w:val="00850BAE"/>
    <w:rsid w:val="00863836"/>
    <w:rsid w:val="00870D1A"/>
    <w:rsid w:val="008742E4"/>
    <w:rsid w:val="00874933"/>
    <w:rsid w:val="00887112"/>
    <w:rsid w:val="00895A0C"/>
    <w:rsid w:val="008A101E"/>
    <w:rsid w:val="008A6685"/>
    <w:rsid w:val="008B3B58"/>
    <w:rsid w:val="008C4AC9"/>
    <w:rsid w:val="008D0C44"/>
    <w:rsid w:val="008D0CCE"/>
    <w:rsid w:val="008F25ED"/>
    <w:rsid w:val="0091120D"/>
    <w:rsid w:val="009161FF"/>
    <w:rsid w:val="009203F2"/>
    <w:rsid w:val="00926E47"/>
    <w:rsid w:val="009355DE"/>
    <w:rsid w:val="0094033C"/>
    <w:rsid w:val="00945500"/>
    <w:rsid w:val="00952316"/>
    <w:rsid w:val="009620D7"/>
    <w:rsid w:val="0097292D"/>
    <w:rsid w:val="0097799F"/>
    <w:rsid w:val="00980A2D"/>
    <w:rsid w:val="009A3951"/>
    <w:rsid w:val="009B4EA8"/>
    <w:rsid w:val="009C11B0"/>
    <w:rsid w:val="009C3F8E"/>
    <w:rsid w:val="009C3F8F"/>
    <w:rsid w:val="009C7F7B"/>
    <w:rsid w:val="009D008A"/>
    <w:rsid w:val="009D7F2C"/>
    <w:rsid w:val="009E119C"/>
    <w:rsid w:val="009E2512"/>
    <w:rsid w:val="009F4D4F"/>
    <w:rsid w:val="009F660C"/>
    <w:rsid w:val="00A273FF"/>
    <w:rsid w:val="00A30C1F"/>
    <w:rsid w:val="00A334E9"/>
    <w:rsid w:val="00A4189B"/>
    <w:rsid w:val="00A436A2"/>
    <w:rsid w:val="00A45E84"/>
    <w:rsid w:val="00A46688"/>
    <w:rsid w:val="00A71228"/>
    <w:rsid w:val="00A7450E"/>
    <w:rsid w:val="00A74766"/>
    <w:rsid w:val="00A77B86"/>
    <w:rsid w:val="00A83331"/>
    <w:rsid w:val="00A940D4"/>
    <w:rsid w:val="00AA188E"/>
    <w:rsid w:val="00AA363E"/>
    <w:rsid w:val="00AA3982"/>
    <w:rsid w:val="00AA5A64"/>
    <w:rsid w:val="00AB6385"/>
    <w:rsid w:val="00AB70D6"/>
    <w:rsid w:val="00AB7744"/>
    <w:rsid w:val="00AB7A73"/>
    <w:rsid w:val="00AD0886"/>
    <w:rsid w:val="00AF0383"/>
    <w:rsid w:val="00AF0711"/>
    <w:rsid w:val="00AF0FCD"/>
    <w:rsid w:val="00AF3658"/>
    <w:rsid w:val="00AF6C62"/>
    <w:rsid w:val="00B00194"/>
    <w:rsid w:val="00B1285E"/>
    <w:rsid w:val="00B14071"/>
    <w:rsid w:val="00B17F01"/>
    <w:rsid w:val="00B33561"/>
    <w:rsid w:val="00B3795B"/>
    <w:rsid w:val="00B3799B"/>
    <w:rsid w:val="00B5455B"/>
    <w:rsid w:val="00B5637B"/>
    <w:rsid w:val="00B638DC"/>
    <w:rsid w:val="00B73EB1"/>
    <w:rsid w:val="00B81CF3"/>
    <w:rsid w:val="00B84A97"/>
    <w:rsid w:val="00BA187B"/>
    <w:rsid w:val="00BA31DA"/>
    <w:rsid w:val="00BA4E98"/>
    <w:rsid w:val="00BB53CF"/>
    <w:rsid w:val="00BF6CBE"/>
    <w:rsid w:val="00C03C31"/>
    <w:rsid w:val="00C14C80"/>
    <w:rsid w:val="00C16E9B"/>
    <w:rsid w:val="00C21EA4"/>
    <w:rsid w:val="00C24D62"/>
    <w:rsid w:val="00C24E86"/>
    <w:rsid w:val="00C30CE6"/>
    <w:rsid w:val="00C41920"/>
    <w:rsid w:val="00C42A61"/>
    <w:rsid w:val="00C4521E"/>
    <w:rsid w:val="00C57AD1"/>
    <w:rsid w:val="00C6168F"/>
    <w:rsid w:val="00C621A6"/>
    <w:rsid w:val="00C66E99"/>
    <w:rsid w:val="00C705CA"/>
    <w:rsid w:val="00C771E4"/>
    <w:rsid w:val="00C87B37"/>
    <w:rsid w:val="00CA6679"/>
    <w:rsid w:val="00CA7BB9"/>
    <w:rsid w:val="00CB3534"/>
    <w:rsid w:val="00CC61F8"/>
    <w:rsid w:val="00CD21E7"/>
    <w:rsid w:val="00CF22CD"/>
    <w:rsid w:val="00CF673E"/>
    <w:rsid w:val="00D05B49"/>
    <w:rsid w:val="00D113F2"/>
    <w:rsid w:val="00D135D0"/>
    <w:rsid w:val="00D32E62"/>
    <w:rsid w:val="00D45D12"/>
    <w:rsid w:val="00D504C5"/>
    <w:rsid w:val="00D63C78"/>
    <w:rsid w:val="00D72B1D"/>
    <w:rsid w:val="00D75800"/>
    <w:rsid w:val="00D820DE"/>
    <w:rsid w:val="00D863A9"/>
    <w:rsid w:val="00D95543"/>
    <w:rsid w:val="00DA008A"/>
    <w:rsid w:val="00DA10F5"/>
    <w:rsid w:val="00DA5992"/>
    <w:rsid w:val="00DB12BC"/>
    <w:rsid w:val="00DB4839"/>
    <w:rsid w:val="00DB52E3"/>
    <w:rsid w:val="00DC4387"/>
    <w:rsid w:val="00DD7919"/>
    <w:rsid w:val="00DE1A7C"/>
    <w:rsid w:val="00DE29DE"/>
    <w:rsid w:val="00DE58BF"/>
    <w:rsid w:val="00DE58F1"/>
    <w:rsid w:val="00DE5E03"/>
    <w:rsid w:val="00DF5697"/>
    <w:rsid w:val="00DF6B9C"/>
    <w:rsid w:val="00E04916"/>
    <w:rsid w:val="00E04C90"/>
    <w:rsid w:val="00E11F9A"/>
    <w:rsid w:val="00E1612A"/>
    <w:rsid w:val="00E24753"/>
    <w:rsid w:val="00E31051"/>
    <w:rsid w:val="00E31149"/>
    <w:rsid w:val="00E335A4"/>
    <w:rsid w:val="00E33C72"/>
    <w:rsid w:val="00E3463B"/>
    <w:rsid w:val="00E37D44"/>
    <w:rsid w:val="00E63326"/>
    <w:rsid w:val="00E66521"/>
    <w:rsid w:val="00E7240A"/>
    <w:rsid w:val="00E82F5A"/>
    <w:rsid w:val="00E85999"/>
    <w:rsid w:val="00E85A26"/>
    <w:rsid w:val="00E9321F"/>
    <w:rsid w:val="00E9328F"/>
    <w:rsid w:val="00E94249"/>
    <w:rsid w:val="00E95C07"/>
    <w:rsid w:val="00EB1299"/>
    <w:rsid w:val="00EB4621"/>
    <w:rsid w:val="00EC4E78"/>
    <w:rsid w:val="00ED3E72"/>
    <w:rsid w:val="00EE066C"/>
    <w:rsid w:val="00EE41AA"/>
    <w:rsid w:val="00EE4786"/>
    <w:rsid w:val="00EF1D8D"/>
    <w:rsid w:val="00EF3EE3"/>
    <w:rsid w:val="00F039B5"/>
    <w:rsid w:val="00F04713"/>
    <w:rsid w:val="00F22B9E"/>
    <w:rsid w:val="00F31E43"/>
    <w:rsid w:val="00F35578"/>
    <w:rsid w:val="00F444A5"/>
    <w:rsid w:val="00F50810"/>
    <w:rsid w:val="00F70521"/>
    <w:rsid w:val="00F7591B"/>
    <w:rsid w:val="00F90B2C"/>
    <w:rsid w:val="00F92DEE"/>
    <w:rsid w:val="00F971E1"/>
    <w:rsid w:val="00FA25D0"/>
    <w:rsid w:val="00FA4954"/>
    <w:rsid w:val="00FB25C8"/>
    <w:rsid w:val="00FB3390"/>
    <w:rsid w:val="00FB38CC"/>
    <w:rsid w:val="00FB5130"/>
    <w:rsid w:val="00FB5D96"/>
    <w:rsid w:val="00FC6D67"/>
    <w:rsid w:val="00FD0C2F"/>
    <w:rsid w:val="00FD1995"/>
    <w:rsid w:val="00FD4ADE"/>
    <w:rsid w:val="00FD687B"/>
    <w:rsid w:val="00FF6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CF"/>
    <w:pPr>
      <w:spacing w:after="200" w:line="276" w:lineRule="auto"/>
    </w:pPr>
  </w:style>
  <w:style w:type="paragraph" w:styleId="Heading1">
    <w:name w:val="heading 1"/>
    <w:basedOn w:val="Normal"/>
    <w:next w:val="Normal"/>
    <w:link w:val="Heading1Char"/>
    <w:uiPriority w:val="99"/>
    <w:qFormat/>
    <w:rsid w:val="00073CF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3CFD"/>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9355DE"/>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E9328F"/>
    <w:pPr>
      <w:keepNext/>
      <w:widowControl w:val="0"/>
      <w:suppressAutoHyphens/>
      <w:autoSpaceDE w:val="0"/>
      <w:spacing w:before="240" w:after="60" w:line="240" w:lineRule="auto"/>
      <w:outlineLvl w:val="3"/>
    </w:pPr>
    <w:rPr>
      <w:rFonts w:ascii="Times New Roman" w:hAnsi="Times New Roman"/>
      <w:b/>
      <w:bCs/>
      <w:sz w:val="28"/>
      <w:szCs w:val="28"/>
      <w:lang w:eastAsia="ar-SA"/>
    </w:rPr>
  </w:style>
  <w:style w:type="paragraph" w:styleId="Heading7">
    <w:name w:val="heading 7"/>
    <w:basedOn w:val="Normal"/>
    <w:next w:val="Normal"/>
    <w:link w:val="Heading7Char"/>
    <w:uiPriority w:val="99"/>
    <w:qFormat/>
    <w:rsid w:val="00E9328F"/>
    <w:pPr>
      <w:keepNext/>
      <w:widowControl w:val="0"/>
      <w:tabs>
        <w:tab w:val="num" w:pos="0"/>
      </w:tabs>
      <w:suppressAutoHyphens/>
      <w:autoSpaceDE w:val="0"/>
      <w:spacing w:after="0" w:line="240" w:lineRule="auto"/>
      <w:outlineLvl w:val="6"/>
    </w:pPr>
    <w:rPr>
      <w:rFonts w:ascii="Times New Roman" w:hAnsi="Times New Roman"/>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CF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73CF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355DE"/>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E9328F"/>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locked/>
    <w:rsid w:val="00E9328F"/>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50810"/>
    <w:pPr>
      <w:autoSpaceDE w:val="0"/>
      <w:autoSpaceDN w:val="0"/>
      <w:adjustRightInd w:val="0"/>
    </w:pPr>
    <w:rPr>
      <w:rFonts w:ascii="Arial" w:hAnsi="Arial"/>
    </w:rPr>
  </w:style>
  <w:style w:type="character" w:customStyle="1" w:styleId="ConsPlusNormal0">
    <w:name w:val="ConsPlusNormal Знак"/>
    <w:link w:val="ConsPlusNormal"/>
    <w:uiPriority w:val="99"/>
    <w:locked/>
    <w:rsid w:val="00670601"/>
    <w:rPr>
      <w:rFonts w:ascii="Arial" w:hAnsi="Arial"/>
      <w:sz w:val="22"/>
      <w:lang w:val="ru-RU" w:eastAsia="ru-RU"/>
    </w:rPr>
  </w:style>
  <w:style w:type="paragraph" w:customStyle="1" w:styleId="ConsPlusNonformat">
    <w:name w:val="ConsPlusNonformat"/>
    <w:uiPriority w:val="99"/>
    <w:rsid w:val="00F508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50810"/>
    <w:pPr>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EE4786"/>
    <w:rPr>
      <w:rFonts w:cs="Times New Roman"/>
      <w:color w:val="0000FF"/>
      <w:u w:val="single"/>
    </w:rPr>
  </w:style>
  <w:style w:type="character" w:customStyle="1" w:styleId="FontStyle47">
    <w:name w:val="Font Style47"/>
    <w:uiPriority w:val="99"/>
    <w:rsid w:val="00EE4786"/>
    <w:rPr>
      <w:rFonts w:ascii="Times New Roman" w:hAnsi="Times New Roman"/>
      <w:sz w:val="22"/>
    </w:rPr>
  </w:style>
  <w:style w:type="character" w:customStyle="1" w:styleId="a">
    <w:name w:val="Основной текст_"/>
    <w:basedOn w:val="DefaultParagraphFont"/>
    <w:link w:val="3"/>
    <w:uiPriority w:val="99"/>
    <w:locked/>
    <w:rsid w:val="00EE4786"/>
    <w:rPr>
      <w:rFonts w:cs="Times New Roman"/>
      <w:sz w:val="27"/>
      <w:szCs w:val="27"/>
      <w:shd w:val="clear" w:color="auto" w:fill="FFFFFF"/>
    </w:rPr>
  </w:style>
  <w:style w:type="paragraph" w:customStyle="1" w:styleId="3">
    <w:name w:val="Основной текст3"/>
    <w:basedOn w:val="Normal"/>
    <w:link w:val="a"/>
    <w:uiPriority w:val="99"/>
    <w:rsid w:val="00EE4786"/>
    <w:pPr>
      <w:widowControl w:val="0"/>
      <w:shd w:val="clear" w:color="auto" w:fill="FFFFFF"/>
      <w:spacing w:after="0" w:line="331" w:lineRule="exact"/>
      <w:ind w:hanging="220"/>
    </w:pPr>
    <w:rPr>
      <w:sz w:val="27"/>
      <w:szCs w:val="27"/>
    </w:rPr>
  </w:style>
  <w:style w:type="paragraph" w:styleId="Header">
    <w:name w:val="header"/>
    <w:basedOn w:val="Normal"/>
    <w:link w:val="HeaderChar"/>
    <w:uiPriority w:val="99"/>
    <w:rsid w:val="001D15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D159B"/>
    <w:rPr>
      <w:rFonts w:cs="Times New Roman"/>
    </w:rPr>
  </w:style>
  <w:style w:type="paragraph" w:styleId="Footer">
    <w:name w:val="footer"/>
    <w:basedOn w:val="Normal"/>
    <w:link w:val="FooterChar"/>
    <w:uiPriority w:val="99"/>
    <w:semiHidden/>
    <w:rsid w:val="001D159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D159B"/>
    <w:rPr>
      <w:rFonts w:cs="Times New Roman"/>
    </w:rPr>
  </w:style>
  <w:style w:type="paragraph" w:customStyle="1" w:styleId="stpravo">
    <w:name w:val="stpravo"/>
    <w:basedOn w:val="Normal"/>
    <w:uiPriority w:val="99"/>
    <w:rsid w:val="009355D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355DE"/>
    <w:rPr>
      <w:rFonts w:cs="Times New Roman"/>
    </w:rPr>
  </w:style>
  <w:style w:type="paragraph" w:styleId="HTMLPreformatted">
    <w:name w:val="HTML Preformatted"/>
    <w:basedOn w:val="Normal"/>
    <w:link w:val="HTMLPreformattedChar"/>
    <w:uiPriority w:val="99"/>
    <w:semiHidden/>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355DE"/>
    <w:rPr>
      <w:rFonts w:ascii="Courier New" w:hAnsi="Courier New" w:cs="Courier New"/>
      <w:sz w:val="20"/>
      <w:szCs w:val="20"/>
    </w:rPr>
  </w:style>
  <w:style w:type="paragraph" w:customStyle="1" w:styleId="stposh">
    <w:name w:val="stposh"/>
    <w:basedOn w:val="Normal"/>
    <w:uiPriority w:val="99"/>
    <w:rsid w:val="009355DE"/>
    <w:pPr>
      <w:spacing w:before="100" w:beforeAutospacing="1" w:after="100" w:afterAutospacing="1" w:line="240" w:lineRule="auto"/>
    </w:pPr>
    <w:rPr>
      <w:rFonts w:ascii="Times New Roman" w:hAnsi="Times New Roman"/>
      <w:sz w:val="24"/>
      <w:szCs w:val="24"/>
    </w:rPr>
  </w:style>
  <w:style w:type="paragraph" w:styleId="NormalWeb">
    <w:name w:val="Normal (Web)"/>
    <w:aliases w:val="_а_Е’__ (дќа) И’ц_1,_а_Е’__ (дќа) И’ц_ И’ц_,___С¬__ (_x_) ÷¬__1,___С¬__ (_x_) ÷¬__ ÷¬__"/>
    <w:basedOn w:val="Normal"/>
    <w:link w:val="NormalWebChar"/>
    <w:uiPriority w:val="99"/>
    <w:rsid w:val="0078243C"/>
    <w:pPr>
      <w:spacing w:before="100" w:beforeAutospacing="1" w:after="100" w:afterAutospacing="1" w:line="240" w:lineRule="auto"/>
    </w:pPr>
    <w:rPr>
      <w:sz w:val="24"/>
      <w:szCs w:val="20"/>
    </w:rPr>
  </w:style>
  <w:style w:type="paragraph" w:customStyle="1" w:styleId="Default">
    <w:name w:val="Default"/>
    <w:uiPriority w:val="99"/>
    <w:rsid w:val="00F04713"/>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E2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753"/>
    <w:rPr>
      <w:rFonts w:ascii="Tahoma" w:hAnsi="Tahoma" w:cs="Tahoma"/>
      <w:sz w:val="16"/>
      <w:szCs w:val="16"/>
    </w:rPr>
  </w:style>
  <w:style w:type="character" w:customStyle="1" w:styleId="FontStyle35">
    <w:name w:val="Font Style35"/>
    <w:uiPriority w:val="99"/>
    <w:rsid w:val="00E24753"/>
    <w:rPr>
      <w:rFonts w:ascii="Times New Roman" w:hAnsi="Times New Roman"/>
      <w:b/>
      <w:sz w:val="26"/>
    </w:rPr>
  </w:style>
  <w:style w:type="paragraph" w:customStyle="1" w:styleId="Style6">
    <w:name w:val="Style6"/>
    <w:basedOn w:val="Normal"/>
    <w:uiPriority w:val="99"/>
    <w:rsid w:val="00E24753"/>
    <w:pPr>
      <w:widowControl w:val="0"/>
      <w:suppressAutoHyphens/>
      <w:autoSpaceDE w:val="0"/>
      <w:spacing w:after="0" w:line="240" w:lineRule="auto"/>
      <w:jc w:val="center"/>
    </w:pPr>
    <w:rPr>
      <w:rFonts w:ascii="Times New Roman" w:hAnsi="Times New Roman"/>
      <w:sz w:val="24"/>
      <w:szCs w:val="24"/>
      <w:lang w:eastAsia="ar-SA"/>
    </w:rPr>
  </w:style>
  <w:style w:type="character" w:customStyle="1" w:styleId="FontStyle39">
    <w:name w:val="Font Style39"/>
    <w:uiPriority w:val="99"/>
    <w:rsid w:val="00670601"/>
    <w:rPr>
      <w:rFonts w:ascii="Times New Roman" w:hAnsi="Times New Roman"/>
      <w:sz w:val="26"/>
    </w:rPr>
  </w:style>
  <w:style w:type="paragraph" w:customStyle="1" w:styleId="Style9">
    <w:name w:val="Style9"/>
    <w:basedOn w:val="Normal"/>
    <w:uiPriority w:val="99"/>
    <w:rsid w:val="00670601"/>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23">
    <w:name w:val="Style23"/>
    <w:basedOn w:val="Normal"/>
    <w:uiPriority w:val="99"/>
    <w:rsid w:val="00670601"/>
    <w:pPr>
      <w:widowControl w:val="0"/>
      <w:suppressAutoHyphens/>
      <w:autoSpaceDE w:val="0"/>
      <w:spacing w:after="0" w:line="328" w:lineRule="exact"/>
      <w:ind w:firstLine="691"/>
    </w:pPr>
    <w:rPr>
      <w:rFonts w:ascii="Times New Roman" w:hAnsi="Times New Roman"/>
      <w:sz w:val="24"/>
      <w:szCs w:val="24"/>
      <w:lang w:eastAsia="ar-SA"/>
    </w:rPr>
  </w:style>
  <w:style w:type="paragraph" w:customStyle="1" w:styleId="1">
    <w:name w:val="Абзац списка1"/>
    <w:basedOn w:val="Normal"/>
    <w:uiPriority w:val="99"/>
    <w:rsid w:val="004C092D"/>
    <w:pPr>
      <w:widowControl w:val="0"/>
      <w:spacing w:after="0" w:line="240" w:lineRule="auto"/>
      <w:ind w:left="720"/>
      <w:contextualSpacing/>
    </w:pPr>
    <w:rPr>
      <w:rFonts w:ascii="Arial" w:hAnsi="Arial" w:cs="Arial"/>
      <w:sz w:val="20"/>
      <w:szCs w:val="20"/>
    </w:rPr>
  </w:style>
  <w:style w:type="paragraph" w:styleId="Title">
    <w:name w:val="Title"/>
    <w:basedOn w:val="Normal"/>
    <w:next w:val="Normal"/>
    <w:link w:val="TitleChar"/>
    <w:uiPriority w:val="99"/>
    <w:qFormat/>
    <w:rsid w:val="00E9328F"/>
    <w:pPr>
      <w:suppressAutoHyphens/>
      <w:spacing w:after="0" w:line="240" w:lineRule="auto"/>
      <w:jc w:val="center"/>
    </w:pPr>
    <w:rPr>
      <w:rFonts w:ascii="Times New Roman" w:hAnsi="Times New Roman"/>
      <w:b/>
      <w:sz w:val="32"/>
      <w:szCs w:val="20"/>
      <w:lang w:eastAsia="ar-SA"/>
    </w:rPr>
  </w:style>
  <w:style w:type="character" w:customStyle="1" w:styleId="TitleChar">
    <w:name w:val="Title Char"/>
    <w:basedOn w:val="DefaultParagraphFont"/>
    <w:link w:val="Title"/>
    <w:uiPriority w:val="99"/>
    <w:locked/>
    <w:rsid w:val="00E9328F"/>
    <w:rPr>
      <w:rFonts w:ascii="Times New Roman" w:hAnsi="Times New Roman" w:cs="Times New Roman"/>
      <w:b/>
      <w:sz w:val="20"/>
      <w:szCs w:val="20"/>
      <w:lang w:eastAsia="ar-SA" w:bidi="ar-SA"/>
    </w:rPr>
  </w:style>
  <w:style w:type="paragraph" w:styleId="Subtitle">
    <w:name w:val="Subtitle"/>
    <w:basedOn w:val="Normal"/>
    <w:link w:val="SubtitleChar"/>
    <w:uiPriority w:val="99"/>
    <w:qFormat/>
    <w:rsid w:val="00E9328F"/>
    <w:pPr>
      <w:widowControl w:val="0"/>
      <w:suppressAutoHyphens/>
      <w:autoSpaceDE w:val="0"/>
      <w:spacing w:after="60" w:line="240" w:lineRule="auto"/>
      <w:jc w:val="center"/>
      <w:outlineLvl w:val="1"/>
    </w:pPr>
    <w:rPr>
      <w:rFonts w:ascii="Arial" w:hAnsi="Arial" w:cs="Arial"/>
      <w:sz w:val="24"/>
      <w:szCs w:val="24"/>
      <w:lang w:eastAsia="ar-SA"/>
    </w:rPr>
  </w:style>
  <w:style w:type="character" w:customStyle="1" w:styleId="SubtitleChar">
    <w:name w:val="Subtitle Char"/>
    <w:basedOn w:val="DefaultParagraphFont"/>
    <w:link w:val="Subtitle"/>
    <w:uiPriority w:val="99"/>
    <w:locked/>
    <w:rsid w:val="00E9328F"/>
    <w:rPr>
      <w:rFonts w:ascii="Arial" w:hAnsi="Arial" w:cs="Arial"/>
      <w:sz w:val="24"/>
      <w:szCs w:val="24"/>
      <w:lang w:eastAsia="ar-SA" w:bidi="ar-SA"/>
    </w:rPr>
  </w:style>
  <w:style w:type="paragraph" w:customStyle="1" w:styleId="ConsPlusCell">
    <w:name w:val="ConsPlusCell"/>
    <w:uiPriority w:val="99"/>
    <w:rsid w:val="00E9328F"/>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E9328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E9328F"/>
    <w:pPr>
      <w:widowControl w:val="0"/>
      <w:autoSpaceDE w:val="0"/>
      <w:autoSpaceDN w:val="0"/>
    </w:pPr>
    <w:rPr>
      <w:rFonts w:ascii="Tahoma" w:hAnsi="Tahoma" w:cs="Tahoma"/>
      <w:sz w:val="20"/>
      <w:szCs w:val="20"/>
    </w:rPr>
  </w:style>
  <w:style w:type="paragraph" w:customStyle="1" w:styleId="ConsPlusJurTerm">
    <w:name w:val="ConsPlusJurTerm"/>
    <w:uiPriority w:val="99"/>
    <w:rsid w:val="00E9328F"/>
    <w:pPr>
      <w:widowControl w:val="0"/>
      <w:autoSpaceDE w:val="0"/>
      <w:autoSpaceDN w:val="0"/>
    </w:pPr>
    <w:rPr>
      <w:rFonts w:ascii="Tahoma" w:hAnsi="Tahoma" w:cs="Tahoma"/>
      <w:sz w:val="26"/>
      <w:szCs w:val="20"/>
    </w:rPr>
  </w:style>
  <w:style w:type="character" w:customStyle="1" w:styleId="BodyTextIndent2Char">
    <w:name w:val="Body Text Indent 2 Char"/>
    <w:uiPriority w:val="99"/>
    <w:semiHidden/>
    <w:locked/>
    <w:rsid w:val="00E9328F"/>
    <w:rPr>
      <w:rFonts w:ascii="Times New Roman" w:hAnsi="Times New Roman"/>
      <w:color w:val="FF6600"/>
      <w:sz w:val="24"/>
    </w:rPr>
  </w:style>
  <w:style w:type="paragraph" w:styleId="BodyTextIndent2">
    <w:name w:val="Body Text Indent 2"/>
    <w:basedOn w:val="Normal"/>
    <w:link w:val="BodyTextIndent2Char1"/>
    <w:uiPriority w:val="99"/>
    <w:semiHidden/>
    <w:rsid w:val="00E9328F"/>
    <w:pPr>
      <w:autoSpaceDE w:val="0"/>
      <w:autoSpaceDN w:val="0"/>
      <w:adjustRightInd w:val="0"/>
      <w:spacing w:after="0" w:line="240" w:lineRule="auto"/>
      <w:ind w:firstLine="540"/>
      <w:jc w:val="both"/>
    </w:pPr>
    <w:rPr>
      <w:rFonts w:ascii="Times New Roman" w:hAnsi="Times New Roman"/>
      <w:color w:val="FF6600"/>
      <w:sz w:val="24"/>
      <w:szCs w:val="24"/>
    </w:rPr>
  </w:style>
  <w:style w:type="character" w:customStyle="1" w:styleId="BodyTextIndent2Char1">
    <w:name w:val="Body Text Indent 2 Char1"/>
    <w:basedOn w:val="DefaultParagraphFont"/>
    <w:link w:val="BodyTextIndent2"/>
    <w:uiPriority w:val="99"/>
    <w:semiHidden/>
    <w:locked/>
    <w:rsid w:val="005C0FEB"/>
    <w:rPr>
      <w:rFonts w:cs="Times New Roman"/>
    </w:rPr>
  </w:style>
  <w:style w:type="paragraph" w:styleId="BodyTextIndent">
    <w:name w:val="Body Text Indent"/>
    <w:basedOn w:val="Normal"/>
    <w:link w:val="BodyTextIndentChar"/>
    <w:uiPriority w:val="99"/>
    <w:rsid w:val="00E9328F"/>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9328F"/>
    <w:rPr>
      <w:rFonts w:ascii="Times New Roman" w:hAnsi="Times New Roman" w:cs="Times New Roman"/>
      <w:sz w:val="24"/>
      <w:szCs w:val="24"/>
    </w:rPr>
  </w:style>
  <w:style w:type="paragraph" w:styleId="NoSpacing">
    <w:name w:val="No Spacing"/>
    <w:link w:val="NoSpacingChar"/>
    <w:uiPriority w:val="99"/>
    <w:qFormat/>
    <w:rsid w:val="00E9328F"/>
    <w:pPr>
      <w:spacing w:line="276" w:lineRule="auto"/>
      <w:ind w:firstLine="567"/>
      <w:jc w:val="both"/>
    </w:pPr>
    <w:rPr>
      <w:rFonts w:ascii="Times New Roman" w:hAnsi="Times New Roman"/>
      <w:sz w:val="28"/>
      <w:szCs w:val="28"/>
      <w:lang w:eastAsia="en-US"/>
    </w:rPr>
  </w:style>
  <w:style w:type="character" w:customStyle="1" w:styleId="NoSpacingChar">
    <w:name w:val="No Spacing Char"/>
    <w:basedOn w:val="DefaultParagraphFont"/>
    <w:link w:val="NoSpacing"/>
    <w:uiPriority w:val="99"/>
    <w:locked/>
    <w:rsid w:val="00E9328F"/>
    <w:rPr>
      <w:rFonts w:ascii="Times New Roman" w:hAnsi="Times New Roman" w:cs="Times New Roman"/>
      <w:sz w:val="28"/>
      <w:szCs w:val="28"/>
      <w:lang w:val="ru-RU" w:eastAsia="en-US" w:bidi="ar-SA"/>
    </w:rPr>
  </w:style>
  <w:style w:type="paragraph" w:styleId="ListParagraph">
    <w:name w:val="List Paragraph"/>
    <w:basedOn w:val="Normal"/>
    <w:uiPriority w:val="99"/>
    <w:qFormat/>
    <w:rsid w:val="00E9328F"/>
    <w:pPr>
      <w:spacing w:after="0" w:line="240" w:lineRule="auto"/>
      <w:ind w:left="720"/>
      <w:contextualSpacing/>
    </w:pPr>
    <w:rPr>
      <w:rFonts w:ascii="Times New Roman" w:hAnsi="Times New Roman"/>
      <w:sz w:val="24"/>
      <w:szCs w:val="24"/>
    </w:rPr>
  </w:style>
  <w:style w:type="character" w:customStyle="1" w:styleId="CommentTextChar">
    <w:name w:val="Comment Text Char"/>
    <w:uiPriority w:val="99"/>
    <w:semiHidden/>
    <w:locked/>
    <w:rsid w:val="00E9328F"/>
    <w:rPr>
      <w:rFonts w:ascii="Times New Roman" w:hAnsi="Times New Roman"/>
      <w:sz w:val="20"/>
    </w:rPr>
  </w:style>
  <w:style w:type="paragraph" w:styleId="CommentText">
    <w:name w:val="annotation text"/>
    <w:basedOn w:val="Normal"/>
    <w:link w:val="CommentTextChar1"/>
    <w:uiPriority w:val="99"/>
    <w:semiHidden/>
    <w:rsid w:val="00E9328F"/>
    <w:pPr>
      <w:spacing w:after="0"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semiHidden/>
    <w:locked/>
    <w:rsid w:val="005C0FEB"/>
    <w:rPr>
      <w:rFonts w:cs="Times New Roman"/>
      <w:sz w:val="20"/>
      <w:szCs w:val="20"/>
    </w:rPr>
  </w:style>
  <w:style w:type="character" w:customStyle="1" w:styleId="CommentSubjectChar">
    <w:name w:val="Comment Subject Char"/>
    <w:uiPriority w:val="99"/>
    <w:semiHidden/>
    <w:locked/>
    <w:rsid w:val="00E9328F"/>
    <w:rPr>
      <w:rFonts w:ascii="Times New Roman" w:hAnsi="Times New Roman"/>
      <w:b/>
      <w:sz w:val="20"/>
    </w:rPr>
  </w:style>
  <w:style w:type="paragraph" w:styleId="CommentSubject">
    <w:name w:val="annotation subject"/>
    <w:basedOn w:val="CommentText"/>
    <w:next w:val="CommentText"/>
    <w:link w:val="CommentSubjectChar1"/>
    <w:uiPriority w:val="99"/>
    <w:semiHidden/>
    <w:rsid w:val="00E9328F"/>
    <w:rPr>
      <w:b/>
      <w:bCs/>
    </w:rPr>
  </w:style>
  <w:style w:type="character" w:customStyle="1" w:styleId="CommentSubjectChar1">
    <w:name w:val="Comment Subject Char1"/>
    <w:basedOn w:val="CommentTextChar"/>
    <w:link w:val="CommentSubject"/>
    <w:uiPriority w:val="99"/>
    <w:semiHidden/>
    <w:locked/>
    <w:rsid w:val="005C0FEB"/>
    <w:rPr>
      <w:rFonts w:cs="Times New Roman"/>
      <w:b/>
      <w:bCs/>
      <w:szCs w:val="20"/>
    </w:rPr>
  </w:style>
  <w:style w:type="character" w:customStyle="1" w:styleId="EndnoteTextChar">
    <w:name w:val="Endnote Text Char"/>
    <w:uiPriority w:val="99"/>
    <w:semiHidden/>
    <w:locked/>
    <w:rsid w:val="00E9328F"/>
    <w:rPr>
      <w:rFonts w:ascii="Times New Roman" w:hAnsi="Times New Roman"/>
      <w:sz w:val="20"/>
    </w:rPr>
  </w:style>
  <w:style w:type="paragraph" w:styleId="EndnoteText">
    <w:name w:val="endnote text"/>
    <w:basedOn w:val="Normal"/>
    <w:link w:val="EndnoteTextChar1"/>
    <w:uiPriority w:val="99"/>
    <w:semiHidden/>
    <w:rsid w:val="00E9328F"/>
    <w:pPr>
      <w:spacing w:after="0" w:line="240" w:lineRule="auto"/>
    </w:pPr>
    <w:rPr>
      <w:rFonts w:ascii="Times New Roman" w:hAnsi="Times New Roman"/>
      <w:sz w:val="20"/>
      <w:szCs w:val="20"/>
    </w:rPr>
  </w:style>
  <w:style w:type="character" w:customStyle="1" w:styleId="EndnoteTextChar1">
    <w:name w:val="Endnote Text Char1"/>
    <w:basedOn w:val="DefaultParagraphFont"/>
    <w:link w:val="EndnoteText"/>
    <w:uiPriority w:val="99"/>
    <w:semiHidden/>
    <w:locked/>
    <w:rsid w:val="005C0FEB"/>
    <w:rPr>
      <w:rFonts w:cs="Times New Roman"/>
      <w:sz w:val="20"/>
      <w:szCs w:val="20"/>
    </w:rPr>
  </w:style>
  <w:style w:type="paragraph" w:styleId="FootnoteText">
    <w:name w:val="footnote text"/>
    <w:basedOn w:val="Normal"/>
    <w:link w:val="FootnoteTextChar"/>
    <w:uiPriority w:val="99"/>
    <w:semiHidden/>
    <w:rsid w:val="00E9328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9328F"/>
    <w:rPr>
      <w:rFonts w:ascii="Times New Roman" w:hAnsi="Times New Roman" w:cs="Times New Roman"/>
      <w:sz w:val="20"/>
      <w:szCs w:val="20"/>
    </w:rPr>
  </w:style>
  <w:style w:type="character" w:styleId="FootnoteReference">
    <w:name w:val="footnote reference"/>
    <w:basedOn w:val="DefaultParagraphFont"/>
    <w:uiPriority w:val="99"/>
    <w:semiHidden/>
    <w:rsid w:val="00E9328F"/>
    <w:rPr>
      <w:rFonts w:cs="Times New Roman"/>
      <w:vertAlign w:val="superscript"/>
    </w:rPr>
  </w:style>
  <w:style w:type="character" w:customStyle="1" w:styleId="21">
    <w:name w:val="Основной текст с отступом 2 Знак1"/>
    <w:basedOn w:val="DefaultParagraphFont"/>
    <w:uiPriority w:val="99"/>
    <w:semiHidden/>
    <w:rsid w:val="00D504C5"/>
    <w:rPr>
      <w:rFonts w:cs="Times New Roman"/>
    </w:rPr>
  </w:style>
  <w:style w:type="character" w:customStyle="1" w:styleId="10">
    <w:name w:val="Текст примечания Знак1"/>
    <w:basedOn w:val="DefaultParagraphFont"/>
    <w:uiPriority w:val="99"/>
    <w:semiHidden/>
    <w:rsid w:val="00D504C5"/>
    <w:rPr>
      <w:rFonts w:cs="Times New Roman"/>
      <w:sz w:val="20"/>
      <w:szCs w:val="20"/>
    </w:rPr>
  </w:style>
  <w:style w:type="character" w:customStyle="1" w:styleId="11">
    <w:name w:val="Тема примечания Знак1"/>
    <w:basedOn w:val="10"/>
    <w:uiPriority w:val="99"/>
    <w:semiHidden/>
    <w:rsid w:val="00D504C5"/>
    <w:rPr>
      <w:b/>
      <w:bCs/>
    </w:rPr>
  </w:style>
  <w:style w:type="character" w:customStyle="1" w:styleId="12">
    <w:name w:val="Текст концевой сноски Знак1"/>
    <w:basedOn w:val="DefaultParagraphFont"/>
    <w:uiPriority w:val="99"/>
    <w:semiHidden/>
    <w:rsid w:val="00D504C5"/>
    <w:rPr>
      <w:rFonts w:cs="Times New Roman"/>
      <w:sz w:val="20"/>
      <w:szCs w:val="20"/>
    </w:rPr>
  </w:style>
  <w:style w:type="paragraph" w:customStyle="1" w:styleId="13">
    <w:name w:val="Обычный1"/>
    <w:uiPriority w:val="99"/>
    <w:rsid w:val="00DF5697"/>
    <w:pPr>
      <w:widowControl w:val="0"/>
      <w:suppressAutoHyphens/>
    </w:pPr>
    <w:rPr>
      <w:rFonts w:ascii="Times New Roman" w:hAnsi="Times New Roman"/>
      <w:sz w:val="20"/>
      <w:szCs w:val="20"/>
      <w:lang w:eastAsia="ar-SA"/>
    </w:rPr>
  </w:style>
  <w:style w:type="paragraph" w:styleId="List">
    <w:name w:val="List"/>
    <w:basedOn w:val="Normal"/>
    <w:uiPriority w:val="99"/>
    <w:rsid w:val="00DF5697"/>
    <w:pPr>
      <w:widowControl w:val="0"/>
      <w:spacing w:after="0" w:line="240" w:lineRule="auto"/>
      <w:ind w:left="283" w:hanging="283"/>
    </w:pPr>
    <w:rPr>
      <w:rFonts w:ascii="Times New Roman" w:hAnsi="Times New Roman"/>
      <w:sz w:val="20"/>
      <w:szCs w:val="20"/>
    </w:rPr>
  </w:style>
  <w:style w:type="character" w:customStyle="1" w:styleId="110">
    <w:name w:val="Знак Знак11"/>
    <w:uiPriority w:val="99"/>
    <w:locked/>
    <w:rsid w:val="00B73EB1"/>
  </w:style>
  <w:style w:type="character" w:customStyle="1" w:styleId="100">
    <w:name w:val="Знак Знак10"/>
    <w:uiPriority w:val="99"/>
    <w:locked/>
    <w:rsid w:val="00B73EB1"/>
    <w:rPr>
      <w:sz w:val="24"/>
    </w:rPr>
  </w:style>
  <w:style w:type="character" w:styleId="PageNumber">
    <w:name w:val="page number"/>
    <w:basedOn w:val="DefaultParagraphFont"/>
    <w:uiPriority w:val="99"/>
    <w:rsid w:val="00B73EB1"/>
    <w:rPr>
      <w:rFonts w:cs="Times New Roman"/>
    </w:rPr>
  </w:style>
  <w:style w:type="character" w:customStyle="1" w:styleId="9">
    <w:name w:val="Знак Знак9"/>
    <w:uiPriority w:val="99"/>
    <w:semiHidden/>
    <w:locked/>
    <w:rsid w:val="00B73EB1"/>
    <w:rPr>
      <w:rFonts w:ascii="Tahoma" w:hAnsi="Tahoma"/>
      <w:sz w:val="16"/>
    </w:rPr>
  </w:style>
  <w:style w:type="character" w:customStyle="1" w:styleId="NormalWebChar">
    <w:name w:val="Normal (Web) Char"/>
    <w:aliases w:val="_а_Е’__ (дќа) И’ц_1 Char,_а_Е’__ (дќа) И’ц_ И’ц_ Char,___С¬__ (_x_) ÷¬__1 Char,___С¬__ (_x_) ÷¬__ ÷¬__ Char"/>
    <w:link w:val="NormalWeb"/>
    <w:uiPriority w:val="99"/>
    <w:locked/>
    <w:rsid w:val="00B73EB1"/>
    <w:rPr>
      <w:sz w:val="24"/>
      <w:lang w:val="ru-RU" w:eastAsia="ru-RU"/>
    </w:rPr>
  </w:style>
  <w:style w:type="paragraph" w:customStyle="1" w:styleId="1-21">
    <w:name w:val="Средняя сетка 1 - Акцент 21"/>
    <w:basedOn w:val="Normal"/>
    <w:uiPriority w:val="99"/>
    <w:rsid w:val="00B73EB1"/>
    <w:pPr>
      <w:ind w:left="720"/>
      <w:contextualSpacing/>
    </w:pPr>
    <w:rPr>
      <w:lang w:eastAsia="en-US"/>
    </w:rPr>
  </w:style>
  <w:style w:type="character" w:styleId="CommentReference">
    <w:name w:val="annotation reference"/>
    <w:basedOn w:val="DefaultParagraphFont"/>
    <w:uiPriority w:val="99"/>
    <w:rsid w:val="00B73EB1"/>
    <w:rPr>
      <w:rFonts w:cs="Times New Roman"/>
      <w:sz w:val="18"/>
    </w:rPr>
  </w:style>
  <w:style w:type="character" w:customStyle="1" w:styleId="8">
    <w:name w:val="Знак Знак8"/>
    <w:uiPriority w:val="99"/>
    <w:rsid w:val="00B73EB1"/>
    <w:rPr>
      <w:sz w:val="24"/>
    </w:rPr>
  </w:style>
  <w:style w:type="character" w:customStyle="1" w:styleId="7">
    <w:name w:val="Знак Знак7"/>
    <w:uiPriority w:val="99"/>
    <w:rsid w:val="00B73EB1"/>
    <w:rPr>
      <w:b/>
      <w:sz w:val="24"/>
    </w:rPr>
  </w:style>
  <w:style w:type="character" w:styleId="FollowedHyperlink">
    <w:name w:val="FollowedHyperlink"/>
    <w:basedOn w:val="DefaultParagraphFont"/>
    <w:uiPriority w:val="99"/>
    <w:rsid w:val="00B73EB1"/>
    <w:rPr>
      <w:rFonts w:cs="Times New Roman"/>
      <w:color w:val="800080"/>
      <w:u w:val="single"/>
    </w:rPr>
  </w:style>
  <w:style w:type="paragraph" w:customStyle="1" w:styleId="a0">
    <w:name w:val="Знак Знак Знак Знак"/>
    <w:basedOn w:val="Normal"/>
    <w:uiPriority w:val="99"/>
    <w:rsid w:val="00B73EB1"/>
    <w:pPr>
      <w:spacing w:before="100" w:beforeAutospacing="1" w:after="100" w:afterAutospacing="1" w:line="240" w:lineRule="auto"/>
    </w:pPr>
    <w:rPr>
      <w:rFonts w:ascii="Tahoma" w:hAnsi="Tahoma"/>
      <w:sz w:val="20"/>
      <w:szCs w:val="20"/>
      <w:lang w:val="en-US" w:eastAsia="en-US"/>
    </w:rPr>
  </w:style>
  <w:style w:type="paragraph" w:styleId="BodyText">
    <w:name w:val="Body Text"/>
    <w:basedOn w:val="Normal"/>
    <w:link w:val="BodyTextChar1"/>
    <w:uiPriority w:val="99"/>
    <w:rsid w:val="00B73EB1"/>
    <w:pPr>
      <w:spacing w:after="0" w:line="240" w:lineRule="auto"/>
      <w:jc w:val="both"/>
    </w:pPr>
    <w:rPr>
      <w:sz w:val="28"/>
      <w:szCs w:val="20"/>
    </w:rPr>
  </w:style>
  <w:style w:type="character" w:customStyle="1" w:styleId="BodyTextChar">
    <w:name w:val="Body Text Char"/>
    <w:basedOn w:val="DefaultParagraphFont"/>
    <w:link w:val="BodyText"/>
    <w:uiPriority w:val="99"/>
    <w:semiHidden/>
    <w:locked/>
    <w:rsid w:val="005C0FEB"/>
    <w:rPr>
      <w:rFonts w:cs="Times New Roman"/>
    </w:rPr>
  </w:style>
  <w:style w:type="character" w:customStyle="1" w:styleId="BodyTextChar1">
    <w:name w:val="Body Text Char1"/>
    <w:link w:val="BodyText"/>
    <w:uiPriority w:val="99"/>
    <w:locked/>
    <w:rsid w:val="00B73EB1"/>
    <w:rPr>
      <w:sz w:val="28"/>
    </w:rPr>
  </w:style>
  <w:style w:type="paragraph" w:customStyle="1" w:styleId="-11">
    <w:name w:val="Цветная заливка - Акцент 11"/>
    <w:hidden/>
    <w:uiPriority w:val="99"/>
    <w:rsid w:val="00B73EB1"/>
    <w:rPr>
      <w:rFonts w:ascii="Times New Roman" w:hAnsi="Times New Roman"/>
      <w:sz w:val="24"/>
      <w:szCs w:val="24"/>
    </w:rPr>
  </w:style>
  <w:style w:type="paragraph" w:customStyle="1" w:styleId="a1">
    <w:name w:val="÷¬__ ÷¬__ ÷¬__ ÷¬__"/>
    <w:basedOn w:val="Normal"/>
    <w:uiPriority w:val="99"/>
    <w:rsid w:val="00B73EB1"/>
    <w:pPr>
      <w:spacing w:before="100" w:beforeAutospacing="1" w:after="100" w:afterAutospacing="1" w:line="240" w:lineRule="auto"/>
    </w:pPr>
    <w:rPr>
      <w:rFonts w:ascii="Tahoma" w:hAnsi="Tahoma"/>
      <w:sz w:val="20"/>
      <w:szCs w:val="20"/>
      <w:lang w:val="en-US" w:eastAsia="en-US"/>
    </w:rPr>
  </w:style>
  <w:style w:type="character" w:customStyle="1" w:styleId="5">
    <w:name w:val="Знак Знак5"/>
    <w:uiPriority w:val="99"/>
    <w:rsid w:val="00B73EB1"/>
    <w:rPr>
      <w:sz w:val="24"/>
    </w:rPr>
  </w:style>
  <w:style w:type="paragraph" w:customStyle="1" w:styleId="a2">
    <w:name w:val="Абзац списка"/>
    <w:aliases w:val="ТЗ список,Абзац списка нумерованный"/>
    <w:basedOn w:val="Normal"/>
    <w:link w:val="a3"/>
    <w:uiPriority w:val="99"/>
    <w:rsid w:val="00B73EB1"/>
    <w:pPr>
      <w:spacing w:after="0" w:line="240" w:lineRule="auto"/>
      <w:ind w:left="708"/>
    </w:pPr>
    <w:rPr>
      <w:sz w:val="24"/>
      <w:szCs w:val="20"/>
    </w:rPr>
  </w:style>
  <w:style w:type="character" w:customStyle="1" w:styleId="4">
    <w:name w:val="Знак Знак4"/>
    <w:uiPriority w:val="99"/>
    <w:rsid w:val="00B73EB1"/>
    <w:rPr>
      <w:sz w:val="24"/>
    </w:rPr>
  </w:style>
  <w:style w:type="character" w:customStyle="1" w:styleId="30">
    <w:name w:val="Знак Знак3"/>
    <w:basedOn w:val="DefaultParagraphFont"/>
    <w:uiPriority w:val="99"/>
    <w:rsid w:val="00B73EB1"/>
    <w:rPr>
      <w:rFonts w:cs="Times New Roman"/>
    </w:rPr>
  </w:style>
  <w:style w:type="character" w:styleId="EndnoteReference">
    <w:name w:val="endnote reference"/>
    <w:basedOn w:val="DefaultParagraphFont"/>
    <w:uiPriority w:val="99"/>
    <w:rsid w:val="00B73EB1"/>
    <w:rPr>
      <w:rFonts w:cs="Times New Roman"/>
      <w:vertAlign w:val="superscript"/>
    </w:rPr>
  </w:style>
  <w:style w:type="paragraph" w:customStyle="1" w:styleId="a4">
    <w:name w:val="Без интервала"/>
    <w:uiPriority w:val="99"/>
    <w:rsid w:val="00B73EB1"/>
  </w:style>
  <w:style w:type="paragraph" w:customStyle="1" w:styleId="P16">
    <w:name w:val="P16"/>
    <w:basedOn w:val="Normal"/>
    <w:hidden/>
    <w:uiPriority w:val="99"/>
    <w:rsid w:val="00B73EB1"/>
    <w:pPr>
      <w:widowControl w:val="0"/>
      <w:adjustRightInd w:val="0"/>
      <w:spacing w:after="0" w:line="240" w:lineRule="auto"/>
      <w:jc w:val="center"/>
      <w:textAlignment w:val="baseline"/>
    </w:pPr>
    <w:rPr>
      <w:rFonts w:ascii="Times New Roman" w:hAnsi="Times New Roman"/>
      <w:b/>
      <w:sz w:val="24"/>
      <w:szCs w:val="20"/>
    </w:rPr>
  </w:style>
  <w:style w:type="paragraph" w:customStyle="1" w:styleId="P59">
    <w:name w:val="P59"/>
    <w:basedOn w:val="Normal"/>
    <w:hidden/>
    <w:uiPriority w:val="99"/>
    <w:rsid w:val="00B73EB1"/>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Normal"/>
    <w:hidden/>
    <w:uiPriority w:val="99"/>
    <w:rsid w:val="00B73EB1"/>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Normal"/>
    <w:hidden/>
    <w:uiPriority w:val="99"/>
    <w:rsid w:val="00B73EB1"/>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uiPriority w:val="99"/>
    <w:rsid w:val="00B73EB1"/>
    <w:rPr>
      <w:sz w:val="24"/>
    </w:rPr>
  </w:style>
  <w:style w:type="character" w:customStyle="1" w:styleId="120">
    <w:name w:val="Знак Знак12"/>
    <w:uiPriority w:val="99"/>
    <w:rsid w:val="00B73EB1"/>
    <w:rPr>
      <w:b/>
      <w:kern w:val="36"/>
      <w:sz w:val="48"/>
    </w:rPr>
  </w:style>
  <w:style w:type="paragraph" w:styleId="BodyTextIndent3">
    <w:name w:val="Body Text Indent 3"/>
    <w:basedOn w:val="Normal"/>
    <w:link w:val="BodyTextIndent3Char1"/>
    <w:uiPriority w:val="99"/>
    <w:rsid w:val="00B73EB1"/>
    <w:pPr>
      <w:spacing w:after="120" w:line="240" w:lineRule="auto"/>
      <w:ind w:left="283"/>
    </w:pPr>
    <w:rPr>
      <w:sz w:val="16"/>
      <w:szCs w:val="20"/>
    </w:rPr>
  </w:style>
  <w:style w:type="character" w:customStyle="1" w:styleId="BodyTextIndent3Char">
    <w:name w:val="Body Text Indent 3 Char"/>
    <w:basedOn w:val="DefaultParagraphFont"/>
    <w:link w:val="BodyTextIndent3"/>
    <w:uiPriority w:val="99"/>
    <w:semiHidden/>
    <w:locked/>
    <w:rsid w:val="005C0FEB"/>
    <w:rPr>
      <w:rFonts w:cs="Times New Roman"/>
      <w:sz w:val="16"/>
      <w:szCs w:val="16"/>
    </w:rPr>
  </w:style>
  <w:style w:type="character" w:customStyle="1" w:styleId="BodyTextIndent3Char1">
    <w:name w:val="Body Text Indent 3 Char1"/>
    <w:link w:val="BodyTextIndent3"/>
    <w:uiPriority w:val="99"/>
    <w:locked/>
    <w:rsid w:val="00B73EB1"/>
    <w:rPr>
      <w:sz w:val="16"/>
    </w:rPr>
  </w:style>
  <w:style w:type="paragraph" w:customStyle="1" w:styleId="formattext">
    <w:name w:val="formattext"/>
    <w:basedOn w:val="Normal"/>
    <w:uiPriority w:val="99"/>
    <w:rsid w:val="00B73EB1"/>
    <w:pPr>
      <w:spacing w:before="100" w:beforeAutospacing="1" w:after="100" w:afterAutospacing="1" w:line="240" w:lineRule="auto"/>
    </w:pPr>
    <w:rPr>
      <w:rFonts w:ascii="Times New Roman" w:hAnsi="Times New Roman"/>
      <w:sz w:val="24"/>
      <w:szCs w:val="24"/>
    </w:rPr>
  </w:style>
  <w:style w:type="character" w:customStyle="1" w:styleId="14">
    <w:name w:val="Знак Знак1"/>
    <w:uiPriority w:val="99"/>
    <w:rsid w:val="00B73EB1"/>
    <w:rPr>
      <w:rFonts w:ascii="Courier New" w:hAnsi="Courier New"/>
    </w:rPr>
  </w:style>
  <w:style w:type="paragraph" w:customStyle="1" w:styleId="a5">
    <w:name w:val="МУ Обычный стиль"/>
    <w:basedOn w:val="Normal"/>
    <w:autoRedefine/>
    <w:uiPriority w:val="99"/>
    <w:rsid w:val="00B73EB1"/>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hAnsi="Times New Roman"/>
      <w:sz w:val="28"/>
      <w:szCs w:val="28"/>
      <w:shd w:val="clear" w:color="auto" w:fill="FFFFFF"/>
    </w:rPr>
  </w:style>
  <w:style w:type="character" w:customStyle="1" w:styleId="blk">
    <w:name w:val="blk"/>
    <w:uiPriority w:val="99"/>
    <w:rsid w:val="00B73EB1"/>
  </w:style>
  <w:style w:type="table" w:styleId="TableGrid">
    <w:name w:val="Table Grid"/>
    <w:basedOn w:val="TableNormal"/>
    <w:uiPriority w:val="99"/>
    <w:locked/>
    <w:rsid w:val="00B73EB1"/>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
    <w:name w:val="Стиль8"/>
    <w:basedOn w:val="Normal"/>
    <w:uiPriority w:val="99"/>
    <w:rsid w:val="00B73EB1"/>
    <w:pPr>
      <w:spacing w:after="0" w:line="240" w:lineRule="auto"/>
    </w:pPr>
    <w:rPr>
      <w:rFonts w:ascii="Times New Roman" w:hAnsi="Times New Roman"/>
      <w:noProof/>
      <w:sz w:val="28"/>
      <w:szCs w:val="28"/>
    </w:rPr>
  </w:style>
  <w:style w:type="character" w:customStyle="1" w:styleId="a3">
    <w:name w:val="Абзац списка Знак"/>
    <w:aliases w:val="ТЗ список Знак,Абзац списка нумерованный Знак"/>
    <w:link w:val="a2"/>
    <w:uiPriority w:val="99"/>
    <w:locked/>
    <w:rsid w:val="00B73EB1"/>
    <w:rPr>
      <w:sz w:val="24"/>
    </w:rPr>
  </w:style>
  <w:style w:type="paragraph" w:customStyle="1" w:styleId="a6">
    <w:name w:val="Рецензия"/>
    <w:hidden/>
    <w:uiPriority w:val="99"/>
    <w:semiHidden/>
    <w:rsid w:val="00B73EB1"/>
    <w:rPr>
      <w:rFonts w:ascii="Times New Roman" w:hAnsi="Times New Roman"/>
      <w:sz w:val="24"/>
      <w:szCs w:val="24"/>
    </w:rPr>
  </w:style>
  <w:style w:type="character" w:customStyle="1" w:styleId="a7">
    <w:name w:val="Знак Знак"/>
    <w:uiPriority w:val="99"/>
    <w:rsid w:val="00B73EB1"/>
    <w:rPr>
      <w:rFonts w:ascii="Calibri Light" w:hAnsi="Calibri Light"/>
      <w:b/>
      <w:kern w:val="28"/>
      <w:sz w:val="32"/>
    </w:rPr>
  </w:style>
  <w:style w:type="character" w:styleId="Emphasis">
    <w:name w:val="Emphasis"/>
    <w:basedOn w:val="DefaultParagraphFont"/>
    <w:uiPriority w:val="99"/>
    <w:qFormat/>
    <w:locked/>
    <w:rsid w:val="00B73EB1"/>
    <w:rPr>
      <w:rFonts w:cs="Times New Roman"/>
      <w:i/>
    </w:rPr>
  </w:style>
  <w:style w:type="table" w:customStyle="1" w:styleId="15">
    <w:name w:val="Сетка таблицы1"/>
    <w:uiPriority w:val="99"/>
    <w:rsid w:val="00B73E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55556">
      <w:marLeft w:val="0"/>
      <w:marRight w:val="0"/>
      <w:marTop w:val="0"/>
      <w:marBottom w:val="0"/>
      <w:divBdr>
        <w:top w:val="none" w:sz="0" w:space="0" w:color="auto"/>
        <w:left w:val="none" w:sz="0" w:space="0" w:color="auto"/>
        <w:bottom w:val="none" w:sz="0" w:space="0" w:color="auto"/>
        <w:right w:val="none" w:sz="0" w:space="0" w:color="auto"/>
      </w:divBdr>
    </w:div>
    <w:div w:id="77555557">
      <w:marLeft w:val="0"/>
      <w:marRight w:val="0"/>
      <w:marTop w:val="0"/>
      <w:marBottom w:val="0"/>
      <w:divBdr>
        <w:top w:val="none" w:sz="0" w:space="0" w:color="auto"/>
        <w:left w:val="none" w:sz="0" w:space="0" w:color="auto"/>
        <w:bottom w:val="none" w:sz="0" w:space="0" w:color="auto"/>
        <w:right w:val="none" w:sz="0" w:space="0" w:color="auto"/>
      </w:divBdr>
    </w:div>
    <w:div w:id="77555558">
      <w:marLeft w:val="0"/>
      <w:marRight w:val="0"/>
      <w:marTop w:val="0"/>
      <w:marBottom w:val="0"/>
      <w:divBdr>
        <w:top w:val="none" w:sz="0" w:space="0" w:color="auto"/>
        <w:left w:val="none" w:sz="0" w:space="0" w:color="auto"/>
        <w:bottom w:val="none" w:sz="0" w:space="0" w:color="auto"/>
        <w:right w:val="none" w:sz="0" w:space="0" w:color="auto"/>
      </w:divBdr>
    </w:div>
    <w:div w:id="77555559">
      <w:marLeft w:val="0"/>
      <w:marRight w:val="0"/>
      <w:marTop w:val="0"/>
      <w:marBottom w:val="0"/>
      <w:divBdr>
        <w:top w:val="none" w:sz="0" w:space="0" w:color="auto"/>
        <w:left w:val="none" w:sz="0" w:space="0" w:color="auto"/>
        <w:bottom w:val="none" w:sz="0" w:space="0" w:color="auto"/>
        <w:right w:val="none" w:sz="0" w:space="0" w:color="auto"/>
      </w:divBdr>
    </w:div>
    <w:div w:id="77555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B23069BBDB806F655A1EE54601F0A9EDC906DB7BA2E4666A03B3A4CDA072EB6A14582EAF0x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53</Pages>
  <Words>17412</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DeloPro</cp:lastModifiedBy>
  <cp:revision>20</cp:revision>
  <cp:lastPrinted>2023-02-22T06:33:00Z</cp:lastPrinted>
  <dcterms:created xsi:type="dcterms:W3CDTF">2023-02-22T06:32:00Z</dcterms:created>
  <dcterms:modified xsi:type="dcterms:W3CDTF">2023-03-01T10:34:00Z</dcterms:modified>
</cp:coreProperties>
</file>