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D" w:rsidRPr="00983468" w:rsidRDefault="0009439D" w:rsidP="000B745A">
      <w:pPr>
        <w:rPr>
          <w:rFonts w:ascii="Times New Roman" w:hAnsi="Times New Roman"/>
          <w:sz w:val="28"/>
          <w:szCs w:val="28"/>
        </w:rPr>
      </w:pPr>
      <w:r w:rsidRPr="00404008">
        <w:rPr>
          <w:rFonts w:ascii="Times New Roman" w:hAnsi="Times New Roman"/>
          <w:sz w:val="28"/>
          <w:szCs w:val="28"/>
        </w:rPr>
        <w:t>Технологическая карта урока математики в 6 классе</w:t>
      </w:r>
      <w:r>
        <w:rPr>
          <w:rFonts w:ascii="Times New Roman" w:hAnsi="Times New Roman"/>
          <w:sz w:val="28"/>
          <w:szCs w:val="28"/>
        </w:rPr>
        <w:t xml:space="preserve"> по теме</w:t>
      </w:r>
      <w:r w:rsidRPr="00404008">
        <w:rPr>
          <w:rFonts w:ascii="Times New Roman" w:hAnsi="Times New Roman"/>
          <w:sz w:val="28"/>
          <w:szCs w:val="28"/>
        </w:rPr>
        <w:t xml:space="preserve"> «</w:t>
      </w:r>
      <w:r w:rsidRPr="00404008">
        <w:rPr>
          <w:rFonts w:ascii="Times New Roman" w:hAnsi="Times New Roman"/>
          <w:sz w:val="28"/>
          <w:szCs w:val="28"/>
          <w:lang w:eastAsia="en-US"/>
        </w:rPr>
        <w:t xml:space="preserve">Сравнение, сложение и вычитание дробей с разными </w:t>
      </w:r>
      <w:r w:rsidRPr="00983468">
        <w:rPr>
          <w:rFonts w:ascii="Times New Roman" w:hAnsi="Times New Roman"/>
          <w:sz w:val="28"/>
          <w:szCs w:val="28"/>
          <w:lang w:eastAsia="en-US"/>
        </w:rPr>
        <w:t xml:space="preserve">знаменателями </w:t>
      </w:r>
      <w:r w:rsidRPr="00983468">
        <w:rPr>
          <w:rFonts w:ascii="Times New Roman" w:hAnsi="Times New Roman"/>
          <w:sz w:val="28"/>
          <w:szCs w:val="28"/>
        </w:rPr>
        <w:t>»</w:t>
      </w:r>
    </w:p>
    <w:p w:rsidR="0009439D" w:rsidRDefault="0009439D" w:rsidP="000B745A">
      <w:pPr>
        <w:rPr>
          <w:rFonts w:ascii="Times New Roman" w:hAnsi="Times New Roman"/>
          <w:sz w:val="28"/>
          <w:szCs w:val="28"/>
        </w:rPr>
      </w:pPr>
      <w:r w:rsidRPr="00983468">
        <w:rPr>
          <w:rFonts w:ascii="Times New Roman" w:hAnsi="Times New Roman"/>
          <w:sz w:val="28"/>
          <w:szCs w:val="28"/>
        </w:rPr>
        <w:t xml:space="preserve">Учебник Математика. 6 класс.  Виленкин Н.Я. и др. </w:t>
      </w:r>
    </w:p>
    <w:p w:rsidR="0009439D" w:rsidRPr="00983468" w:rsidRDefault="0009439D" w:rsidP="000B745A">
      <w:pPr>
        <w:rPr>
          <w:rFonts w:ascii="Times New Roman" w:hAnsi="Times New Roman"/>
          <w:sz w:val="28"/>
          <w:szCs w:val="28"/>
        </w:rPr>
      </w:pPr>
      <w:r w:rsidRPr="00983468">
        <w:rPr>
          <w:rFonts w:ascii="Times New Roman" w:hAnsi="Times New Roman"/>
          <w:sz w:val="28"/>
          <w:szCs w:val="28"/>
        </w:rPr>
        <w:t>Аннотация</w:t>
      </w:r>
    </w:p>
    <w:p w:rsidR="0009439D" w:rsidRPr="00983468" w:rsidRDefault="0009439D" w:rsidP="000B745A">
      <w:pPr>
        <w:rPr>
          <w:rFonts w:ascii="Times New Roman" w:hAnsi="Times New Roman"/>
          <w:sz w:val="28"/>
          <w:szCs w:val="28"/>
          <w:lang w:eastAsia="en-US"/>
        </w:rPr>
      </w:pPr>
      <w:r w:rsidRPr="00233E4B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последний </w:t>
      </w:r>
      <w:r w:rsidRPr="00233E4B"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 xml:space="preserve"> из четырех </w:t>
      </w:r>
      <w:r w:rsidRPr="00233E4B">
        <w:rPr>
          <w:rFonts w:ascii="Times New Roman" w:hAnsi="Times New Roman"/>
          <w:sz w:val="28"/>
          <w:szCs w:val="28"/>
        </w:rPr>
        <w:t>по теме «</w:t>
      </w:r>
      <w:r w:rsidRPr="00233E4B">
        <w:rPr>
          <w:rFonts w:ascii="Times New Roman" w:hAnsi="Times New Roman"/>
          <w:sz w:val="28"/>
          <w:szCs w:val="28"/>
          <w:lang w:eastAsia="en-US"/>
        </w:rPr>
        <w:t>Сравнение, сложение и вычитание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 дробей с разными знаменателями</w:t>
      </w:r>
      <w:r w:rsidRPr="00233E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Тип  урока - закрепление </w:t>
      </w:r>
      <w:r w:rsidRPr="00C016CF">
        <w:rPr>
          <w:rFonts w:ascii="Times New Roman" w:hAnsi="Times New Roman"/>
          <w:sz w:val="28"/>
          <w:szCs w:val="28"/>
        </w:rPr>
        <w:t>навыков применения</w:t>
      </w:r>
      <w:r>
        <w:rPr>
          <w:rFonts w:ascii="Times New Roman" w:hAnsi="Times New Roman"/>
          <w:sz w:val="28"/>
          <w:szCs w:val="28"/>
        </w:rPr>
        <w:t xml:space="preserve"> операций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233E4B">
        <w:rPr>
          <w:rFonts w:ascii="Times New Roman" w:hAnsi="Times New Roman"/>
          <w:sz w:val="28"/>
          <w:szCs w:val="28"/>
          <w:lang w:eastAsia="en-US"/>
        </w:rPr>
        <w:t>равнени</w:t>
      </w:r>
      <w:r>
        <w:rPr>
          <w:rFonts w:ascii="Times New Roman" w:hAnsi="Times New Roman"/>
          <w:sz w:val="28"/>
          <w:szCs w:val="28"/>
          <w:lang w:eastAsia="en-US"/>
        </w:rPr>
        <w:t>я, сложения и вычитания дробей с разными знаменателями. Технологическая карта урока составлена с  учетом  требований ФГОС ООО.</w:t>
      </w:r>
    </w:p>
    <w:p w:rsidR="0009439D" w:rsidRPr="00983468" w:rsidRDefault="0009439D" w:rsidP="000B745A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Приложения: презентация </w:t>
      </w:r>
    </w:p>
    <w:p w:rsidR="0009439D" w:rsidRPr="00C016CF" w:rsidRDefault="0009439D" w:rsidP="000B745A">
      <w:pPr>
        <w:rPr>
          <w:rFonts w:ascii="Times New Roman" w:hAnsi="Times New Roman"/>
          <w:sz w:val="28"/>
          <w:szCs w:val="28"/>
        </w:rPr>
      </w:pPr>
    </w:p>
    <w:tbl>
      <w:tblPr>
        <w:tblW w:w="14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1"/>
        <w:gridCol w:w="1447"/>
        <w:gridCol w:w="1320"/>
        <w:gridCol w:w="1521"/>
        <w:gridCol w:w="399"/>
        <w:gridCol w:w="3464"/>
        <w:gridCol w:w="1455"/>
        <w:gridCol w:w="422"/>
        <w:gridCol w:w="1779"/>
        <w:gridCol w:w="349"/>
        <w:gridCol w:w="908"/>
        <w:gridCol w:w="715"/>
      </w:tblGrid>
      <w:tr w:rsidR="0009439D" w:rsidRPr="00DA5FD5" w:rsidTr="00A902EB">
        <w:trPr>
          <w:trHeight w:val="338"/>
        </w:trPr>
        <w:tc>
          <w:tcPr>
            <w:tcW w:w="3408" w:type="dxa"/>
            <w:gridSpan w:val="3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261" w:type="dxa"/>
            <w:gridSpan w:val="5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623" w:type="dxa"/>
            <w:gridSpan w:val="2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09439D" w:rsidRPr="00DA5FD5" w:rsidTr="00A902EB">
        <w:trPr>
          <w:trHeight w:val="338"/>
        </w:trPr>
        <w:tc>
          <w:tcPr>
            <w:tcW w:w="3408" w:type="dxa"/>
            <w:gridSpan w:val="3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1012" w:type="dxa"/>
            <w:gridSpan w:val="9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Сравнение, сложение и вычитание дробей с разными знаменателями  (4 урок).</w:t>
            </w:r>
          </w:p>
        </w:tc>
      </w:tr>
      <w:tr w:rsidR="0009439D" w:rsidRPr="00DA5FD5" w:rsidTr="00A902EB">
        <w:trPr>
          <w:trHeight w:val="338"/>
        </w:trPr>
        <w:tc>
          <w:tcPr>
            <w:tcW w:w="3408" w:type="dxa"/>
            <w:gridSpan w:val="3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11012" w:type="dxa"/>
            <w:gridSpan w:val="9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занятие по закреплению  знаний и способов деятельности</w:t>
            </w:r>
          </w:p>
        </w:tc>
      </w:tr>
      <w:tr w:rsidR="0009439D" w:rsidRPr="00DA5FD5" w:rsidTr="00A902EB">
        <w:trPr>
          <w:trHeight w:val="338"/>
        </w:trPr>
        <w:tc>
          <w:tcPr>
            <w:tcW w:w="3408" w:type="dxa"/>
            <w:gridSpan w:val="3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Цели</w:t>
            </w:r>
          </w:p>
        </w:tc>
        <w:tc>
          <w:tcPr>
            <w:tcW w:w="11012" w:type="dxa"/>
            <w:gridSpan w:val="9"/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Обучающие: организовать деятельность обучающихся по закреплению умения сравнивать, складывать и вычитать дроби с разными знаменателями.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Развивающие: развивать умения анализировать, обобщать, делать выводы, развивать внимание.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Воспитательные: создать условия для воспитания доброжелательного отношения друг к другу, умения работать в коллективе, сотрудничать друг с другом.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9439D" w:rsidRPr="00DA5FD5" w:rsidTr="00A902EB">
        <w:trPr>
          <w:trHeight w:val="338"/>
        </w:trPr>
        <w:tc>
          <w:tcPr>
            <w:tcW w:w="14420" w:type="dxa"/>
            <w:gridSpan w:val="12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Планируемые образовательные результаты</w:t>
            </w:r>
          </w:p>
        </w:tc>
      </w:tr>
      <w:tr w:rsidR="0009439D" w:rsidRPr="00DA5FD5" w:rsidTr="00A902EB">
        <w:trPr>
          <w:trHeight w:val="338"/>
        </w:trPr>
        <w:tc>
          <w:tcPr>
            <w:tcW w:w="4929" w:type="dxa"/>
            <w:gridSpan w:val="4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5318" w:type="dxa"/>
            <w:gridSpan w:val="3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Метапредметные</w:t>
            </w:r>
          </w:p>
        </w:tc>
        <w:tc>
          <w:tcPr>
            <w:tcW w:w="4173" w:type="dxa"/>
            <w:gridSpan w:val="5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Личностные</w:t>
            </w:r>
          </w:p>
        </w:tc>
      </w:tr>
      <w:tr w:rsidR="0009439D" w:rsidRPr="00DA5FD5" w:rsidTr="00A902EB">
        <w:trPr>
          <w:trHeight w:val="1029"/>
        </w:trPr>
        <w:tc>
          <w:tcPr>
            <w:tcW w:w="4929" w:type="dxa"/>
            <w:gridSpan w:val="4"/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Выполнять сравнение, сложение и вычитание дробей с разными знаменателями; проводить несложные исследования, связанные со свойствами дробных чисел; грамматически верно читать записи дробей и выражений, содержащих дроби.</w:t>
            </w:r>
          </w:p>
        </w:tc>
        <w:tc>
          <w:tcPr>
            <w:tcW w:w="5318" w:type="dxa"/>
            <w:gridSpan w:val="3"/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-анализировать и осмысливать тексты задач, в которых данные и искомые величины выражены обыкновенными дробями, переформулировать условие, извлекать необходимую информацию. Строить логическую цепочку рассуждений, критически оценивать полученный ответ; 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- соотносить условия задач с имеющимися моделями и выбирать необходимую модель.</w:t>
            </w:r>
          </w:p>
        </w:tc>
        <w:tc>
          <w:tcPr>
            <w:tcW w:w="4173" w:type="dxa"/>
            <w:gridSpan w:val="5"/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- уметь ясно, точно, грамотно излагать свои мысли в устной и письменной речи;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- понимать смысл поставленной задачи;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- осуществлять самоконтроль, проверяя ответ на соответствие условию.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9439D" w:rsidRPr="00DA5FD5" w:rsidTr="00A902EB">
        <w:trPr>
          <w:trHeight w:val="469"/>
        </w:trPr>
        <w:tc>
          <w:tcPr>
            <w:tcW w:w="4929" w:type="dxa"/>
            <w:gridSpan w:val="4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понятия, изучаемые на уроке</w:t>
            </w:r>
          </w:p>
        </w:tc>
        <w:tc>
          <w:tcPr>
            <w:tcW w:w="9491" w:type="dxa"/>
            <w:gridSpan w:val="8"/>
          </w:tcPr>
          <w:p w:rsidR="0009439D" w:rsidRPr="00DA5FD5" w:rsidRDefault="0009439D" w:rsidP="00F6407F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Алгоритм сложения и вычитания дробей с разными знаменателями.</w:t>
            </w:r>
          </w:p>
        </w:tc>
      </w:tr>
      <w:tr w:rsidR="0009439D" w:rsidRPr="00DA5FD5" w:rsidTr="00A902EB">
        <w:trPr>
          <w:trHeight w:val="338"/>
        </w:trPr>
        <w:tc>
          <w:tcPr>
            <w:tcW w:w="14420" w:type="dxa"/>
            <w:gridSpan w:val="12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Организационная структура урока</w:t>
            </w:r>
          </w:p>
        </w:tc>
      </w:tr>
      <w:tr w:rsidR="0009439D" w:rsidRPr="00DA5FD5" w:rsidTr="00A902EB">
        <w:trPr>
          <w:trHeight w:val="531"/>
        </w:trPr>
        <w:tc>
          <w:tcPr>
            <w:tcW w:w="641" w:type="dxa"/>
            <w:vMerge w:val="restart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№ этапа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32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7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Деятельность</w:t>
            </w:r>
          </w:p>
        </w:tc>
        <w:tc>
          <w:tcPr>
            <w:tcW w:w="1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ЭОР</w:t>
            </w:r>
          </w:p>
        </w:tc>
        <w:tc>
          <w:tcPr>
            <w:tcW w:w="715" w:type="dxa"/>
            <w:vMerge w:val="restart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9439D" w:rsidRPr="00DA5FD5" w:rsidTr="00A902EB">
        <w:trPr>
          <w:trHeight w:val="515"/>
        </w:trPr>
        <w:tc>
          <w:tcPr>
            <w:tcW w:w="641" w:type="dxa"/>
            <w:vMerge/>
            <w:vAlign w:val="center"/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учащихся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vMerge/>
            <w:vAlign w:val="center"/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9439D" w:rsidRPr="00DA5FD5" w:rsidTr="00A902EB">
        <w:trPr>
          <w:trHeight w:val="515"/>
        </w:trPr>
        <w:tc>
          <w:tcPr>
            <w:tcW w:w="641" w:type="dxa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Орг.момент. Мотивация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sz w:val="28"/>
                <w:szCs w:val="28"/>
              </w:rPr>
              <w:t>Личностные: самоопределение.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Организует начало урока.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-Ребята, над какой темой мы с вами работаем несколько последних уроков?</w:t>
            </w:r>
          </w:p>
          <w:p w:rsidR="0009439D" w:rsidRPr="00DA5FD5" w:rsidRDefault="0009439D" w:rsidP="000B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>Сегодня у нас не совсем обычный урок. Сегодня мы с вами отправимся в необычное путешествие, мы посетим страну Дроби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Организуют рабочее место.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- сложения и вычитание дробей с разными знаменателями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Высказывают предположения……..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 формулируют тему урока.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Слайд1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1 мин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9439D" w:rsidRPr="00DA5FD5" w:rsidTr="00A902EB">
        <w:trPr>
          <w:trHeight w:val="515"/>
        </w:trPr>
        <w:tc>
          <w:tcPr>
            <w:tcW w:w="641" w:type="dxa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субъективного опыта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DA5FD5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 xml:space="preserve"> анализируя и сравнивая предлагаемые задания, извлекают необходимую информацию для построения математического высказывания</w:t>
            </w:r>
          </w:p>
          <w:p w:rsidR="0009439D" w:rsidRPr="00DA5FD5" w:rsidRDefault="0009439D" w:rsidP="00F6407F">
            <w:pPr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 xml:space="preserve"> выполняют тренировочное учебное действие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 xml:space="preserve"> выражают свои мысли с достаточной полнотой и точностью, используют чужие высказывания для обоснования своего суждения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2F0DF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5FD5">
              <w:rPr>
                <w:rFonts w:ascii="Times New Roman" w:hAnsi="Times New Roman"/>
                <w:sz w:val="28"/>
                <w:szCs w:val="28"/>
              </w:rPr>
              <w:t>Перед путешествием нам нужно подкрепиться теоретическими знаниями, повторить правила сложения дробей с разными знаменателями.</w:t>
            </w:r>
            <w:r w:rsidRPr="00DA5FD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9439D" w:rsidRPr="00DA5FD5" w:rsidRDefault="0009439D" w:rsidP="002F0DF4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-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 xml:space="preserve"> Поскольку мы  хотим отправиться в путешествие, то нам необходимо выбрать вид транспорта. Но транспорт подойдет не любой, а только тот, который зашифрован. Для расшифровки достаточно из таблицы выбрать верные ответы и выписать под каждым примером букву, соответствующую ответу.</w:t>
            </w:r>
          </w:p>
          <w:p w:rsidR="0009439D" w:rsidRPr="00DA5FD5" w:rsidRDefault="0009439D" w:rsidP="007D1C7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5FD5">
              <w:rPr>
                <w:rFonts w:ascii="Times New Roman" w:hAnsi="Times New Roman"/>
                <w:bCs/>
                <w:iCs/>
                <w:sz w:val="28"/>
                <w:szCs w:val="28"/>
              </w:rPr>
              <w:t>- Учащиеся проговаривают правила сложения и вычитания дробей с разными знаменателями, находят общее, делают вывод о необходимости  повторения правила нахождения НОК.</w:t>
            </w:r>
          </w:p>
          <w:p w:rsidR="0009439D" w:rsidRPr="00DA5FD5" w:rsidRDefault="0009439D" w:rsidP="00F640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bCs/>
                <w:iCs/>
                <w:sz w:val="28"/>
                <w:szCs w:val="28"/>
              </w:rPr>
              <w:t>- На данном этапе урока учащиеся работают группой,. На решение заданий дается 3 – 4 минуты, затем проверяются решения.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Слайд2 2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Слайд3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2F0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Слайд4</w:t>
            </w:r>
          </w:p>
          <w:p w:rsidR="0009439D" w:rsidRPr="00DA5FD5" w:rsidRDefault="0009439D" w:rsidP="002F0DF4">
            <w:pPr>
              <w:spacing w:after="0" w:line="240" w:lineRule="auto"/>
              <w:ind w:left="-61" w:firstLine="6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7D1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2мин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634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5-7 мин</w:t>
            </w:r>
          </w:p>
        </w:tc>
      </w:tr>
      <w:tr w:rsidR="0009439D" w:rsidRPr="00DA5FD5" w:rsidTr="00A902EB">
        <w:trPr>
          <w:trHeight w:val="1151"/>
        </w:trPr>
        <w:tc>
          <w:tcPr>
            <w:tcW w:w="641" w:type="dxa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7D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Аналитический (практический) блок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09439D" w:rsidRPr="00DA5FD5" w:rsidRDefault="0009439D" w:rsidP="00F6407F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Уметь монологически высказываться, слушать..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</w:rPr>
              <w:t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Историческая справка</w:t>
            </w:r>
          </w:p>
          <w:p w:rsidR="0009439D" w:rsidRPr="00DA5FD5" w:rsidRDefault="0009439D" w:rsidP="00182625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  <w:p w:rsidR="0009439D" w:rsidRPr="00DA5FD5" w:rsidRDefault="0009439D" w:rsidP="00182625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  <w:p w:rsidR="0009439D" w:rsidRPr="00DA5FD5" w:rsidRDefault="0009439D" w:rsidP="00182625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  <w:p w:rsidR="0009439D" w:rsidRPr="00DA5FD5" w:rsidRDefault="0009439D" w:rsidP="00182625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  <w:p w:rsidR="0009439D" w:rsidRPr="00DA5FD5" w:rsidRDefault="0009439D" w:rsidP="00182625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  <w:p w:rsidR="0009439D" w:rsidRPr="00DA5FD5" w:rsidRDefault="0009439D" w:rsidP="00182625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  <w:p w:rsidR="0009439D" w:rsidRPr="00DA5FD5" w:rsidRDefault="0009439D" w:rsidP="00182625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sz w:val="28"/>
                <w:szCs w:val="28"/>
              </w:rPr>
              <w:t xml:space="preserve"> Предлагает решить ребус и расшифровать три анаграммы, разгадать кроссворд</w:t>
            </w:r>
          </w:p>
          <w:p w:rsidR="0009439D" w:rsidRPr="00DA5FD5" w:rsidRDefault="0009439D" w:rsidP="00182625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Физкульминутка</w:t>
            </w:r>
          </w:p>
          <w:p w:rsidR="0009439D" w:rsidRPr="00DA5FD5" w:rsidRDefault="0009439D" w:rsidP="00F6407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7D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Один обучающийся рассказывает о возникновении дробей, другие слушают, запоминают, осмысливают</w:t>
            </w:r>
          </w:p>
          <w:p w:rsidR="0009439D" w:rsidRPr="00DA5FD5" w:rsidRDefault="0009439D" w:rsidP="007D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7D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7D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7D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Повторяют математические термины, определения, правила в нестандартной ситуации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упражнения</w:t>
            </w:r>
          </w:p>
          <w:p w:rsidR="0009439D" w:rsidRPr="00DA5FD5" w:rsidRDefault="0009439D" w:rsidP="0093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Слайд6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182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Слайд6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Слайд7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Слайд9</w:t>
            </w:r>
          </w:p>
          <w:p w:rsidR="0009439D" w:rsidRPr="00DA5FD5" w:rsidRDefault="0009439D" w:rsidP="0093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Слайд11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937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2мин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2мин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7мин</w:t>
            </w:r>
          </w:p>
        </w:tc>
      </w:tr>
      <w:tr w:rsidR="0009439D" w:rsidRPr="00DA5FD5" w:rsidTr="00A902EB">
        <w:trPr>
          <w:trHeight w:val="515"/>
        </w:trPr>
        <w:tc>
          <w:tcPr>
            <w:tcW w:w="641" w:type="dxa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Оценочный блок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>Регулятивные УУД :</w:t>
            </w:r>
          </w:p>
          <w:p w:rsidR="0009439D" w:rsidRPr="00DA5FD5" w:rsidRDefault="0009439D" w:rsidP="00F6407F">
            <w:pPr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sz w:val="28"/>
                <w:szCs w:val="28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09439D" w:rsidRPr="00DA5FD5" w:rsidRDefault="0009439D" w:rsidP="00F6407F">
            <w:pPr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Личностные УУД:</w:t>
            </w:r>
          </w:p>
          <w:p w:rsidR="0009439D" w:rsidRPr="00DA5FD5" w:rsidRDefault="0009439D" w:rsidP="0093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 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4E3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93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решение заданий.</w:t>
            </w:r>
          </w:p>
          <w:p w:rsidR="0009439D" w:rsidRPr="00DA5FD5" w:rsidRDefault="0009439D" w:rsidP="0093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93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93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93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93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93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Слайд12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10мин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9439D" w:rsidRPr="00DA5FD5" w:rsidTr="00A902EB">
        <w:trPr>
          <w:trHeight w:val="515"/>
        </w:trPr>
        <w:tc>
          <w:tcPr>
            <w:tcW w:w="641" w:type="dxa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Коррекция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DA5F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 xml:space="preserve"> контроль в форме сличения способа действия и его результата с заданным эталоном; коррекция; оценка – оценивание качества и уровня усвоения; 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Осуществляет проверку через проектор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93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Проверяют решение одноклассников, выставляют оценку, находят свои ошибки и их исправляют корректируют решения при необходимости</w:t>
            </w:r>
          </w:p>
          <w:p w:rsidR="0009439D" w:rsidRPr="00DA5FD5" w:rsidRDefault="0009439D" w:rsidP="0093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2-3мин</w:t>
            </w: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9439D" w:rsidRPr="00DA5FD5" w:rsidTr="00A902EB">
        <w:trPr>
          <w:trHeight w:val="515"/>
        </w:trPr>
        <w:tc>
          <w:tcPr>
            <w:tcW w:w="641" w:type="dxa"/>
          </w:tcPr>
          <w:p w:rsidR="0009439D" w:rsidRPr="00DA5FD5" w:rsidRDefault="0009439D" w:rsidP="00F91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9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Задание на дом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DA5FD5">
            <w:pPr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439D" w:rsidRPr="00DA5FD5" w:rsidRDefault="0009439D" w:rsidP="00DA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общеучебные</w:t>
            </w:r>
            <w:r w:rsidRPr="00DA5FD5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 xml:space="preserve"> умение осознанно и произвольно строить речевое высказывание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93727E">
            <w:pPr>
              <w:tabs>
                <w:tab w:val="left" w:pos="343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A5F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Л.Н.Толстой писал: </w:t>
            </w:r>
            <w:r w:rsidRPr="00DA5F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«Человек подобен дроби: в знаменателе-то, что он о себе думает, в числителе-то, что он есть на самом деле. Чем больше знаменатель, тем меньше дробь». </w:t>
            </w:r>
          </w:p>
          <w:p w:rsidR="0009439D" w:rsidRPr="00DA5FD5" w:rsidRDefault="0009439D" w:rsidP="0093727E">
            <w:pPr>
              <w:tabs>
                <w:tab w:val="left" w:pos="3435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5FD5">
              <w:rPr>
                <w:rFonts w:ascii="Times New Roman" w:hAnsi="Times New Roman"/>
                <w:bCs/>
                <w:iCs/>
                <w:sz w:val="28"/>
                <w:szCs w:val="28"/>
              </w:rPr>
              <w:t>Вашим домашним заданием будет осмыслить это утверждение Л.Н. Толстого  и написать небольшое сочинение-рассуждение о том, как вы поняли это высказывание. Почему он так сказал, что он при этом имел в виду?</w:t>
            </w:r>
          </w:p>
          <w:p w:rsidR="0009439D" w:rsidRPr="00DA5FD5" w:rsidRDefault="0009439D" w:rsidP="00937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Default="0009439D" w:rsidP="00634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творческое задание.</w:t>
            </w:r>
          </w:p>
          <w:p w:rsidR="0009439D" w:rsidRPr="00DA5FD5" w:rsidRDefault="0009439D" w:rsidP="00634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Выдвигают гипотезы , обосновывают точку зрения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91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Слайд13</w:t>
            </w:r>
          </w:p>
        </w:tc>
        <w:tc>
          <w:tcPr>
            <w:tcW w:w="715" w:type="dxa"/>
          </w:tcPr>
          <w:p w:rsidR="0009439D" w:rsidRPr="00DA5FD5" w:rsidRDefault="0009439D" w:rsidP="00F91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1-2мин</w:t>
            </w:r>
          </w:p>
        </w:tc>
      </w:tr>
      <w:tr w:rsidR="0009439D" w:rsidRPr="00DA5FD5" w:rsidTr="00A902EB">
        <w:trPr>
          <w:trHeight w:val="515"/>
        </w:trPr>
        <w:tc>
          <w:tcPr>
            <w:tcW w:w="641" w:type="dxa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Рефлексия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 xml:space="preserve"> умение выражать свои мысли.</w:t>
            </w:r>
          </w:p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 xml:space="preserve"> волевая саморегуляция; оценка – выделение и осознание учащимися того, что уже усвоено и что еще подлежит усвоению, прогнозирование.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63437A">
            <w:pPr>
              <w:tabs>
                <w:tab w:val="left" w:pos="3435"/>
              </w:tabs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sz w:val="28"/>
                <w:szCs w:val="28"/>
              </w:rPr>
              <w:t>А теперь подумайте на сколько вы готовы к контрольной работе и уходя из класса оставьте на моём столе один из трёх имеющихся у вас смайликов</w:t>
            </w:r>
          </w:p>
          <w:p w:rsidR="0009439D" w:rsidRPr="00DA5FD5" w:rsidRDefault="0009439D" w:rsidP="0063437A">
            <w:pPr>
              <w:tabs>
                <w:tab w:val="left" w:pos="3435"/>
              </w:tabs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sz w:val="28"/>
                <w:szCs w:val="28"/>
              </w:rPr>
              <w:t xml:space="preserve">Красный –Изученную тему не понял, к контрольной работе не готов </w:t>
            </w:r>
          </w:p>
          <w:p w:rsidR="0009439D" w:rsidRPr="00DA5FD5" w:rsidRDefault="0009439D" w:rsidP="0063437A">
            <w:pPr>
              <w:tabs>
                <w:tab w:val="left" w:pos="3435"/>
              </w:tabs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sz w:val="28"/>
                <w:szCs w:val="28"/>
              </w:rPr>
              <w:t xml:space="preserve">Жёлтый – Тема понятна, но нужно еще поработать </w:t>
            </w:r>
          </w:p>
          <w:p w:rsidR="0009439D" w:rsidRPr="00DA5FD5" w:rsidRDefault="0009439D" w:rsidP="00DA5FD5">
            <w:pPr>
              <w:tabs>
                <w:tab w:val="left" w:pos="3435"/>
              </w:tabs>
              <w:rPr>
                <w:rFonts w:ascii="Times New Roman" w:hAnsi="Times New Roman"/>
                <w:sz w:val="28"/>
                <w:szCs w:val="28"/>
              </w:rPr>
            </w:pPr>
            <w:r w:rsidRPr="00DA5FD5">
              <w:rPr>
                <w:rFonts w:ascii="Times New Roman" w:hAnsi="Times New Roman"/>
                <w:sz w:val="28"/>
                <w:szCs w:val="28"/>
              </w:rPr>
              <w:t xml:space="preserve">Зелёный – Хорошо понял тему, думаю, что с контрольной справлюсь 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Отвечают на вопросы.</w:t>
            </w:r>
          </w:p>
          <w:p w:rsidR="0009439D" w:rsidRPr="00DA5FD5" w:rsidRDefault="0009439D" w:rsidP="00DA5F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Осознают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 xml:space="preserve"> то, что уже усвоено и что еще подлежит усво</w:t>
            </w:r>
            <w:r>
              <w:rPr>
                <w:rFonts w:ascii="Times New Roman" w:hAnsi="Times New Roman"/>
                <w:sz w:val="28"/>
                <w:szCs w:val="28"/>
              </w:rPr>
              <w:t>ению, прогнозируют предполагаемый результат</w:t>
            </w:r>
            <w:r w:rsidRPr="00DA5F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Слайд14</w:t>
            </w:r>
          </w:p>
        </w:tc>
        <w:tc>
          <w:tcPr>
            <w:tcW w:w="715" w:type="dxa"/>
          </w:tcPr>
          <w:p w:rsidR="0009439D" w:rsidRPr="00DA5FD5" w:rsidRDefault="0009439D" w:rsidP="00F6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FD5">
              <w:rPr>
                <w:rFonts w:ascii="Times New Roman" w:hAnsi="Times New Roman"/>
                <w:sz w:val="28"/>
                <w:szCs w:val="28"/>
                <w:lang w:eastAsia="en-US"/>
              </w:rPr>
              <w:t>2 мин</w:t>
            </w:r>
          </w:p>
        </w:tc>
      </w:tr>
    </w:tbl>
    <w:p w:rsidR="0009439D" w:rsidRDefault="0009439D" w:rsidP="000B745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9439D" w:rsidSect="00A902EB">
      <w:headerReference w:type="default" r:id="rId7"/>
      <w:footerReference w:type="even" r:id="rId8"/>
      <w:footerReference w:type="default" r:id="rId9"/>
      <w:pgSz w:w="16838" w:h="11906" w:orient="landscape" w:code="9"/>
      <w:pgMar w:top="850" w:right="851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9D" w:rsidRDefault="0009439D">
      <w:r>
        <w:separator/>
      </w:r>
    </w:p>
  </w:endnote>
  <w:endnote w:type="continuationSeparator" w:id="0">
    <w:p w:rsidR="0009439D" w:rsidRDefault="0009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9D" w:rsidRDefault="0009439D" w:rsidP="00495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39D" w:rsidRDefault="0009439D" w:rsidP="00A902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9D" w:rsidRDefault="0009439D" w:rsidP="00495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439D" w:rsidRDefault="0009439D" w:rsidP="00A902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9D" w:rsidRDefault="0009439D">
      <w:r>
        <w:separator/>
      </w:r>
    </w:p>
  </w:footnote>
  <w:footnote w:type="continuationSeparator" w:id="0">
    <w:p w:rsidR="0009439D" w:rsidRDefault="00094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9D" w:rsidRDefault="0009439D" w:rsidP="00A902EB">
    <w:pPr>
      <w:pStyle w:val="Header"/>
      <w:jc w:val="right"/>
    </w:pPr>
    <w:r>
      <w:t>Тихонова Наталья Александровна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684"/>
    <w:multiLevelType w:val="hybridMultilevel"/>
    <w:tmpl w:val="128A8502"/>
    <w:lvl w:ilvl="0" w:tplc="00C4A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C4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44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0F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45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02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6E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E3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A9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946AB6"/>
    <w:multiLevelType w:val="hybridMultilevel"/>
    <w:tmpl w:val="65944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983"/>
    <w:multiLevelType w:val="hybridMultilevel"/>
    <w:tmpl w:val="4906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5E69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45A"/>
    <w:rsid w:val="0009439D"/>
    <w:rsid w:val="000B745A"/>
    <w:rsid w:val="000D0A78"/>
    <w:rsid w:val="00182625"/>
    <w:rsid w:val="001C4E9E"/>
    <w:rsid w:val="001E47AF"/>
    <w:rsid w:val="00233E4B"/>
    <w:rsid w:val="00252E4B"/>
    <w:rsid w:val="002C0EFC"/>
    <w:rsid w:val="002F0DF4"/>
    <w:rsid w:val="00311F66"/>
    <w:rsid w:val="003A7D80"/>
    <w:rsid w:val="00404008"/>
    <w:rsid w:val="0047180C"/>
    <w:rsid w:val="00495C8D"/>
    <w:rsid w:val="004E3E93"/>
    <w:rsid w:val="005274C2"/>
    <w:rsid w:val="005451CD"/>
    <w:rsid w:val="0063437A"/>
    <w:rsid w:val="0067754F"/>
    <w:rsid w:val="006C41A5"/>
    <w:rsid w:val="00713FCF"/>
    <w:rsid w:val="007D1C70"/>
    <w:rsid w:val="008601C8"/>
    <w:rsid w:val="0093727E"/>
    <w:rsid w:val="00983468"/>
    <w:rsid w:val="00A902EB"/>
    <w:rsid w:val="00B51DF4"/>
    <w:rsid w:val="00C016CF"/>
    <w:rsid w:val="00C254B1"/>
    <w:rsid w:val="00CE54E8"/>
    <w:rsid w:val="00DA5FD5"/>
    <w:rsid w:val="00E56AAA"/>
    <w:rsid w:val="00EA2A56"/>
    <w:rsid w:val="00EE30C8"/>
    <w:rsid w:val="00F328B6"/>
    <w:rsid w:val="00F61840"/>
    <w:rsid w:val="00F6407F"/>
    <w:rsid w:val="00F85887"/>
    <w:rsid w:val="00F91202"/>
    <w:rsid w:val="00F919AD"/>
    <w:rsid w:val="00FE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5A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745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745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45A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902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03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A902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03F"/>
    <w:rPr>
      <w:rFonts w:ascii="Calibri" w:eastAsia="Times New Roman" w:hAnsi="Calibri"/>
    </w:rPr>
  </w:style>
  <w:style w:type="character" w:styleId="PageNumber">
    <w:name w:val="page number"/>
    <w:basedOn w:val="DefaultParagraphFont"/>
    <w:uiPriority w:val="99"/>
    <w:rsid w:val="00A902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7</Pages>
  <Words>945</Words>
  <Characters>5391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2015-10-19T17:59:00Z</dcterms:created>
  <dcterms:modified xsi:type="dcterms:W3CDTF">2022-04-15T08:46:00Z</dcterms:modified>
</cp:coreProperties>
</file>