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8C8" w:rsidRPr="008078B0" w:rsidRDefault="002468C8" w:rsidP="002468C8">
      <w:pPr>
        <w:ind w:firstLine="709"/>
        <w:jc w:val="both"/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</w:pPr>
      <w:r w:rsidRPr="008078B0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Микрокредитная компания "</w:t>
      </w:r>
      <w:hyperlink r:id="rId5" w:history="1">
        <w:r w:rsidRPr="008078B0">
          <w:rPr>
            <w:rStyle w:val="a3"/>
            <w:rFonts w:ascii="Times New Roman" w:hAnsi="Times New Roman" w:cs="Times New Roman"/>
            <w:color w:val="2172AE"/>
            <w:sz w:val="28"/>
            <w:szCs w:val="28"/>
            <w:shd w:val="clear" w:color="auto" w:fill="FFFFFF"/>
          </w:rPr>
          <w:t>Смоленский областной фонд поддержки предпринимательства</w:t>
        </w:r>
      </w:hyperlink>
      <w:r w:rsidRPr="008078B0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" </w:t>
      </w:r>
    </w:p>
    <w:p w:rsidR="008078B0" w:rsidRPr="008078B0" w:rsidRDefault="008078B0" w:rsidP="008078B0">
      <w:pPr>
        <w:pStyle w:val="a4"/>
        <w:shd w:val="clear" w:color="auto" w:fill="FFFFFF"/>
        <w:spacing w:before="0" w:after="240"/>
        <w:ind w:firstLine="709"/>
        <w:jc w:val="both"/>
        <w:rPr>
          <w:color w:val="282828"/>
        </w:rPr>
      </w:pPr>
      <w:r w:rsidRPr="008078B0">
        <w:rPr>
          <w:color w:val="282828"/>
        </w:rPr>
        <w:t>По поручению Губернатора Смоленской области А.В. Островского в  Правила предоставления  микрокредитной компанией «Смоленский областной фонд поддержки предпринимательства» микрозаймов  в 2019 году  внесены  изменения, предусматривающие увеличение сроков  финансирования  </w:t>
      </w:r>
      <w:r w:rsidRPr="008078B0">
        <w:rPr>
          <w:rStyle w:val="a5"/>
          <w:color w:val="282828"/>
        </w:rPr>
        <w:t>с 12 до 24</w:t>
      </w:r>
      <w:r>
        <w:rPr>
          <w:rStyle w:val="a5"/>
          <w:color w:val="282828"/>
        </w:rPr>
        <w:t xml:space="preserve"> </w:t>
      </w:r>
      <w:r w:rsidRPr="008078B0">
        <w:rPr>
          <w:rStyle w:val="a5"/>
          <w:color w:val="282828"/>
        </w:rPr>
        <w:t>месяцев</w:t>
      </w:r>
      <w:r w:rsidRPr="008078B0">
        <w:rPr>
          <w:color w:val="282828"/>
        </w:rPr>
        <w:t> для отдельных категорий субъектов малого и среднего предпринимательства Смоленской области.</w:t>
      </w:r>
    </w:p>
    <w:p w:rsidR="008078B0" w:rsidRPr="008078B0" w:rsidRDefault="008078B0" w:rsidP="008078B0">
      <w:pPr>
        <w:pStyle w:val="a4"/>
        <w:shd w:val="clear" w:color="auto" w:fill="FFFFFF"/>
        <w:spacing w:before="0" w:after="240"/>
        <w:jc w:val="both"/>
        <w:rPr>
          <w:color w:val="282828"/>
        </w:rPr>
      </w:pPr>
      <w:r w:rsidRPr="008078B0">
        <w:rPr>
          <w:color w:val="282828"/>
        </w:rPr>
        <w:t>Данные изменения направлены на создание комфортных условий финансирования субъектов малого и среднего   предпринимательства Смоленской области.     </w:t>
      </w:r>
    </w:p>
    <w:p w:rsidR="008078B0" w:rsidRPr="008078B0" w:rsidRDefault="008078B0" w:rsidP="008078B0">
      <w:pPr>
        <w:pStyle w:val="a4"/>
        <w:shd w:val="clear" w:color="auto" w:fill="FFFFFF"/>
        <w:spacing w:before="375" w:after="450"/>
        <w:textAlignment w:val="baseline"/>
        <w:rPr>
          <w:color w:val="000000"/>
        </w:rPr>
      </w:pPr>
      <w:r w:rsidRPr="008078B0">
        <w:rPr>
          <w:color w:val="000000"/>
        </w:rPr>
        <w:t xml:space="preserve"> Срок предоставления микрозайма:</w:t>
      </w:r>
    </w:p>
    <w:p w:rsidR="008078B0" w:rsidRPr="008078B0" w:rsidRDefault="008078B0" w:rsidP="008078B0">
      <w:pPr>
        <w:pStyle w:val="a4"/>
        <w:shd w:val="clear" w:color="auto" w:fill="FFFFFF"/>
        <w:spacing w:before="0" w:after="0"/>
        <w:textAlignment w:val="baseline"/>
        <w:rPr>
          <w:color w:val="000000"/>
        </w:rPr>
      </w:pPr>
      <w:r w:rsidRPr="008078B0">
        <w:rPr>
          <w:color w:val="000000"/>
        </w:rPr>
        <w:t>- не может превышать 36 месяцев для заемщиков, основным видом экономической деятельности которых является </w:t>
      </w:r>
      <w:hyperlink r:id="rId6" w:tooltip="Сельское хозяйство" w:history="1">
        <w:r w:rsidRPr="008078B0">
          <w:rPr>
            <w:rStyle w:val="a3"/>
            <w:color w:val="743399"/>
            <w:bdr w:val="none" w:sz="0" w:space="0" w:color="auto" w:frame="1"/>
          </w:rPr>
          <w:t>сельское хозяйство</w:t>
        </w:r>
      </w:hyperlink>
      <w:r w:rsidRPr="008078B0">
        <w:rPr>
          <w:color w:val="000000"/>
        </w:rPr>
        <w:t> и производство продукции;</w:t>
      </w:r>
    </w:p>
    <w:p w:rsidR="008078B0" w:rsidRPr="008078B0" w:rsidRDefault="008078B0" w:rsidP="008078B0">
      <w:pPr>
        <w:pStyle w:val="a4"/>
        <w:shd w:val="clear" w:color="auto" w:fill="FFFFFF"/>
        <w:spacing w:before="375" w:after="450"/>
        <w:textAlignment w:val="baseline"/>
        <w:rPr>
          <w:color w:val="000000"/>
        </w:rPr>
      </w:pPr>
      <w:r w:rsidRPr="008078B0">
        <w:rPr>
          <w:color w:val="000000"/>
        </w:rPr>
        <w:t xml:space="preserve">- не может превышать 12 </w:t>
      </w:r>
      <w:r w:rsidRPr="008078B0">
        <w:rPr>
          <w:b/>
          <w:color w:val="000000"/>
        </w:rPr>
        <w:t>(24</w:t>
      </w:r>
      <w:r w:rsidRPr="008078B0">
        <w:rPr>
          <w:color w:val="000000"/>
        </w:rPr>
        <w:t>) месяцев для заемщиков, занимающихся иными видами экономической деятельности, включая торговлю.</w:t>
      </w:r>
    </w:p>
    <w:p w:rsidR="008078B0" w:rsidRPr="008078B0" w:rsidRDefault="008078B0" w:rsidP="008078B0">
      <w:pPr>
        <w:shd w:val="clear" w:color="auto" w:fill="FFFFFF"/>
        <w:spacing w:after="72"/>
        <w:outlineLvl w:val="0"/>
        <w:rPr>
          <w:rFonts w:ascii="Times New Roman" w:hAnsi="Times New Roman" w:cs="Times New Roman"/>
          <w:b/>
          <w:bCs/>
          <w:color w:val="174E7D"/>
          <w:kern w:val="36"/>
          <w:sz w:val="24"/>
          <w:szCs w:val="24"/>
        </w:rPr>
      </w:pPr>
      <w:r w:rsidRPr="008078B0">
        <w:rPr>
          <w:rFonts w:ascii="Times New Roman" w:hAnsi="Times New Roman" w:cs="Times New Roman"/>
          <w:b/>
          <w:bCs/>
          <w:color w:val="174E7D"/>
          <w:kern w:val="36"/>
          <w:sz w:val="24"/>
          <w:szCs w:val="24"/>
        </w:rPr>
        <w:t>Микрофинансирование</w:t>
      </w:r>
    </w:p>
    <w:p w:rsidR="008078B0" w:rsidRPr="008078B0" w:rsidRDefault="008078B0" w:rsidP="008078B0">
      <w:pPr>
        <w:ind w:firstLine="709"/>
        <w:jc w:val="both"/>
        <w:rPr>
          <w:rFonts w:ascii="Times New Roman" w:hAnsi="Times New Roman" w:cs="Times New Roman"/>
          <w:color w:val="282828"/>
          <w:sz w:val="24"/>
          <w:szCs w:val="24"/>
        </w:rPr>
      </w:pPr>
      <w:r w:rsidRPr="008078B0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Микрокредитная компания "</w:t>
      </w:r>
      <w:hyperlink r:id="rId7" w:history="1">
        <w:r w:rsidRPr="008078B0">
          <w:rPr>
            <w:rStyle w:val="a3"/>
            <w:rFonts w:ascii="Times New Roman" w:hAnsi="Times New Roman" w:cs="Times New Roman"/>
            <w:color w:val="2172AE"/>
            <w:sz w:val="24"/>
            <w:szCs w:val="24"/>
            <w:shd w:val="clear" w:color="auto" w:fill="FFFFFF"/>
          </w:rPr>
          <w:t>Смоленский областной фонд поддержки предпринимательства</w:t>
        </w:r>
      </w:hyperlink>
      <w:r w:rsidRPr="008078B0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" </w:t>
      </w:r>
      <w:r w:rsidRPr="008078B0">
        <w:rPr>
          <w:rFonts w:ascii="Times New Roman" w:hAnsi="Times New Roman" w:cs="Times New Roman"/>
          <w:color w:val="282828"/>
          <w:sz w:val="24"/>
          <w:szCs w:val="24"/>
        </w:rPr>
        <w:t>предоставляет микрозаймы индивидуальным предпринимателям и организациям от 10 тысяч руб. до 1 млн. рублей на срок до 2 лет, на срок до 3 ле</w:t>
      </w:r>
      <w:proofErr w:type="gramStart"/>
      <w:r w:rsidRPr="008078B0">
        <w:rPr>
          <w:rFonts w:ascii="Times New Roman" w:hAnsi="Times New Roman" w:cs="Times New Roman"/>
          <w:color w:val="282828"/>
          <w:sz w:val="24"/>
          <w:szCs w:val="24"/>
        </w:rPr>
        <w:t>т(</w:t>
      </w:r>
      <w:proofErr w:type="gramEnd"/>
      <w:r w:rsidRPr="008078B0">
        <w:rPr>
          <w:rFonts w:ascii="Times New Roman" w:hAnsi="Times New Roman" w:cs="Times New Roman"/>
          <w:color w:val="282828"/>
          <w:sz w:val="24"/>
          <w:szCs w:val="24"/>
        </w:rPr>
        <w:t>для сельского хозяйства и производства продукции). Среди преимуществ:</w:t>
      </w:r>
    </w:p>
    <w:p w:rsidR="008078B0" w:rsidRPr="008078B0" w:rsidRDefault="008078B0" w:rsidP="008078B0">
      <w:pPr>
        <w:numPr>
          <w:ilvl w:val="0"/>
          <w:numId w:val="2"/>
        </w:numPr>
        <w:shd w:val="clear" w:color="auto" w:fill="FFFFFF"/>
        <w:spacing w:after="24" w:line="240" w:lineRule="auto"/>
        <w:ind w:left="0"/>
        <w:rPr>
          <w:rFonts w:ascii="Times New Roman" w:hAnsi="Times New Roman" w:cs="Times New Roman"/>
          <w:color w:val="282828"/>
          <w:sz w:val="24"/>
          <w:szCs w:val="24"/>
        </w:rPr>
      </w:pPr>
      <w:r w:rsidRPr="008078B0">
        <w:rPr>
          <w:rFonts w:ascii="Times New Roman" w:hAnsi="Times New Roman" w:cs="Times New Roman"/>
          <w:color w:val="282828"/>
          <w:sz w:val="24"/>
          <w:szCs w:val="24"/>
        </w:rPr>
        <w:t>действующая процентная ставка 8% или 10% на остаток задолженности, в зависимости от вида экономической деятельности;</w:t>
      </w:r>
    </w:p>
    <w:p w:rsidR="008078B0" w:rsidRPr="008078B0" w:rsidRDefault="008078B0" w:rsidP="008078B0">
      <w:pPr>
        <w:numPr>
          <w:ilvl w:val="0"/>
          <w:numId w:val="2"/>
        </w:numPr>
        <w:shd w:val="clear" w:color="auto" w:fill="FFFFFF"/>
        <w:spacing w:after="24" w:line="240" w:lineRule="auto"/>
        <w:ind w:left="0"/>
        <w:rPr>
          <w:rFonts w:ascii="Times New Roman" w:hAnsi="Times New Roman" w:cs="Times New Roman"/>
          <w:color w:val="282828"/>
          <w:sz w:val="24"/>
          <w:szCs w:val="24"/>
        </w:rPr>
      </w:pPr>
      <w:r w:rsidRPr="008078B0">
        <w:rPr>
          <w:rFonts w:ascii="Times New Roman" w:hAnsi="Times New Roman" w:cs="Times New Roman"/>
          <w:color w:val="282828"/>
          <w:sz w:val="24"/>
          <w:szCs w:val="24"/>
        </w:rPr>
        <w:t>необходимость минимального комплекта документов;</w:t>
      </w:r>
    </w:p>
    <w:p w:rsidR="008078B0" w:rsidRPr="008078B0" w:rsidRDefault="008078B0" w:rsidP="008078B0">
      <w:pPr>
        <w:numPr>
          <w:ilvl w:val="0"/>
          <w:numId w:val="2"/>
        </w:numPr>
        <w:shd w:val="clear" w:color="auto" w:fill="FFFFFF"/>
        <w:spacing w:after="24" w:line="240" w:lineRule="auto"/>
        <w:ind w:left="0"/>
        <w:rPr>
          <w:rFonts w:ascii="Times New Roman" w:hAnsi="Times New Roman" w:cs="Times New Roman"/>
          <w:color w:val="282828"/>
          <w:sz w:val="24"/>
          <w:szCs w:val="24"/>
        </w:rPr>
      </w:pPr>
      <w:r w:rsidRPr="008078B0">
        <w:rPr>
          <w:rFonts w:ascii="Times New Roman" w:hAnsi="Times New Roman" w:cs="Times New Roman"/>
          <w:color w:val="282828"/>
          <w:sz w:val="24"/>
          <w:szCs w:val="24"/>
        </w:rPr>
        <w:t>короткие сроки рассмотрения заявки на микрозайм — до пяти рабочих дней;</w:t>
      </w:r>
    </w:p>
    <w:p w:rsidR="008078B0" w:rsidRPr="008078B0" w:rsidRDefault="008078B0" w:rsidP="008078B0">
      <w:pPr>
        <w:numPr>
          <w:ilvl w:val="0"/>
          <w:numId w:val="2"/>
        </w:numPr>
        <w:shd w:val="clear" w:color="auto" w:fill="FFFFFF"/>
        <w:spacing w:after="24" w:line="240" w:lineRule="auto"/>
        <w:ind w:left="0"/>
        <w:rPr>
          <w:rFonts w:ascii="Times New Roman" w:hAnsi="Times New Roman" w:cs="Times New Roman"/>
          <w:color w:val="282828"/>
          <w:sz w:val="24"/>
          <w:szCs w:val="24"/>
        </w:rPr>
      </w:pPr>
      <w:r w:rsidRPr="008078B0">
        <w:rPr>
          <w:rFonts w:ascii="Times New Roman" w:hAnsi="Times New Roman" w:cs="Times New Roman"/>
          <w:color w:val="282828"/>
          <w:sz w:val="24"/>
          <w:szCs w:val="24"/>
        </w:rPr>
        <w:t>индивидуальный подход к клиенту;</w:t>
      </w:r>
    </w:p>
    <w:p w:rsidR="008078B0" w:rsidRPr="008078B0" w:rsidRDefault="008078B0" w:rsidP="008078B0">
      <w:pPr>
        <w:numPr>
          <w:ilvl w:val="0"/>
          <w:numId w:val="2"/>
        </w:numPr>
        <w:shd w:val="clear" w:color="auto" w:fill="FFFFFF"/>
        <w:spacing w:after="24" w:line="240" w:lineRule="auto"/>
        <w:ind w:left="0"/>
        <w:rPr>
          <w:rFonts w:ascii="Times New Roman" w:hAnsi="Times New Roman" w:cs="Times New Roman"/>
          <w:color w:val="282828"/>
          <w:sz w:val="24"/>
          <w:szCs w:val="24"/>
        </w:rPr>
      </w:pPr>
      <w:r w:rsidRPr="008078B0">
        <w:rPr>
          <w:rFonts w:ascii="Times New Roman" w:hAnsi="Times New Roman" w:cs="Times New Roman"/>
          <w:color w:val="282828"/>
          <w:sz w:val="24"/>
          <w:szCs w:val="24"/>
        </w:rPr>
        <w:t>возможность досрочного погашения.</w:t>
      </w:r>
    </w:p>
    <w:p w:rsidR="008078B0" w:rsidRPr="008078B0" w:rsidRDefault="008078B0" w:rsidP="008078B0">
      <w:pPr>
        <w:shd w:val="clear" w:color="auto" w:fill="FFFFFF"/>
        <w:spacing w:after="240"/>
        <w:rPr>
          <w:rFonts w:ascii="Times New Roman" w:hAnsi="Times New Roman" w:cs="Times New Roman"/>
          <w:color w:val="282828"/>
          <w:sz w:val="24"/>
          <w:szCs w:val="24"/>
        </w:rPr>
      </w:pPr>
      <w:r w:rsidRPr="008078B0">
        <w:rPr>
          <w:rFonts w:ascii="Times New Roman" w:hAnsi="Times New Roman" w:cs="Times New Roman"/>
          <w:color w:val="282828"/>
          <w:sz w:val="24"/>
          <w:szCs w:val="24"/>
        </w:rPr>
        <w:t>Для рассмотрения вопроса о предоставлении микрозайма, просим собрать необходимый пакет документов и отослать его на электронный адрес: </w:t>
      </w:r>
      <w:hyperlink r:id="rId8" w:history="1">
        <w:r w:rsidRPr="008078B0">
          <w:rPr>
            <w:rFonts w:ascii="Times New Roman" w:hAnsi="Times New Roman" w:cs="Times New Roman"/>
            <w:color w:val="2172AE"/>
            <w:sz w:val="24"/>
            <w:szCs w:val="24"/>
            <w:u w:val="single"/>
          </w:rPr>
          <w:t>sofpmp@yandex.ru</w:t>
        </w:r>
      </w:hyperlink>
      <w:r w:rsidRPr="008078B0">
        <w:rPr>
          <w:rFonts w:ascii="Times New Roman" w:hAnsi="Times New Roman" w:cs="Times New Roman"/>
          <w:color w:val="282828"/>
          <w:sz w:val="24"/>
          <w:szCs w:val="24"/>
        </w:rPr>
        <w:t>. Не позднее одного дня сотрудник Фонда свяжется с вами.</w:t>
      </w:r>
    </w:p>
    <w:p w:rsidR="00A116E8" w:rsidRDefault="008078B0" w:rsidP="008078B0">
      <w:pPr>
        <w:pBdr>
          <w:top w:val="single" w:sz="6" w:space="11" w:color="C5DCE8"/>
          <w:bottom w:val="single" w:sz="6" w:space="11" w:color="C5DCE8"/>
        </w:pBdr>
        <w:shd w:val="clear" w:color="auto" w:fill="EBF5FA"/>
        <w:spacing w:after="240"/>
      </w:pPr>
      <w:r w:rsidRPr="008078B0">
        <w:rPr>
          <w:rFonts w:ascii="Times New Roman" w:hAnsi="Times New Roman" w:cs="Times New Roman"/>
          <w:color w:val="282828"/>
          <w:sz w:val="24"/>
          <w:szCs w:val="24"/>
        </w:rPr>
        <w:t>Для более подробной консультации обращайтесь в отдел микрофинансирования по телефону: +7 (4812) 77-70-77</w:t>
      </w:r>
    </w:p>
    <w:sectPr w:rsidR="00A11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56FC0"/>
    <w:multiLevelType w:val="multilevel"/>
    <w:tmpl w:val="0C683C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1E502C"/>
    <w:multiLevelType w:val="multilevel"/>
    <w:tmpl w:val="6B921D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68C8"/>
    <w:rsid w:val="002468C8"/>
    <w:rsid w:val="008078B0"/>
    <w:rsid w:val="00A11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68C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468C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Strong"/>
    <w:basedOn w:val="a0"/>
    <w:uiPriority w:val="22"/>
    <w:qFormat/>
    <w:rsid w:val="008078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5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fpmp@rambl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fpmp.ru/o-fon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selmzskoe_hozyajstvo/" TargetMode="External"/><Relationship Id="rId5" Type="http://schemas.openxmlformats.org/officeDocument/2006/relationships/hyperlink" Target="http://www.sofpmp.ru/o-fond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310</Words>
  <Characters>1769</Characters>
  <Application>Microsoft Office Word</Application>
  <DocSecurity>0</DocSecurity>
  <Lines>14</Lines>
  <Paragraphs>4</Paragraphs>
  <ScaleCrop>false</ScaleCrop>
  <Company>Microsoft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ekonom_2</dc:creator>
  <cp:keywords/>
  <dc:description/>
  <cp:lastModifiedBy>ekonom_2</cp:lastModifiedBy>
  <cp:revision>3</cp:revision>
  <dcterms:created xsi:type="dcterms:W3CDTF">2020-04-15T12:36:00Z</dcterms:created>
  <dcterms:modified xsi:type="dcterms:W3CDTF">2020-04-15T12:43:00Z</dcterms:modified>
</cp:coreProperties>
</file>