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DA" w:rsidRPr="001F4ADA" w:rsidRDefault="001F4ADA" w:rsidP="001F4ADA">
      <w:pPr>
        <w:pStyle w:val="a3"/>
        <w:jc w:val="right"/>
        <w:rPr>
          <w:rFonts w:ascii="Times New Roman" w:hAnsi="Times New Roman" w:cs="Times New Roman"/>
        </w:rPr>
      </w:pPr>
      <w:r w:rsidRPr="001F4ADA">
        <w:rPr>
          <w:rFonts w:ascii="Times New Roman" w:hAnsi="Times New Roman" w:cs="Times New Roman"/>
        </w:rPr>
        <w:t>Приложение №2 к Приказу</w:t>
      </w:r>
    </w:p>
    <w:p w:rsidR="001F4ADA" w:rsidRPr="001F4ADA" w:rsidRDefault="001F4ADA" w:rsidP="001F4ADA">
      <w:pPr>
        <w:pStyle w:val="a3"/>
        <w:jc w:val="right"/>
        <w:rPr>
          <w:rFonts w:ascii="Times New Roman" w:hAnsi="Times New Roman" w:cs="Times New Roman"/>
        </w:rPr>
      </w:pPr>
      <w:r w:rsidRPr="001F4ADA">
        <w:rPr>
          <w:rFonts w:ascii="Times New Roman" w:hAnsi="Times New Roman" w:cs="Times New Roman"/>
        </w:rPr>
        <w:t xml:space="preserve"> отдела по образованию Администрации </w:t>
      </w:r>
    </w:p>
    <w:p w:rsidR="00A26397" w:rsidRPr="001F4ADA" w:rsidRDefault="001F4ADA" w:rsidP="001F4ADA">
      <w:pPr>
        <w:pStyle w:val="a3"/>
        <w:jc w:val="right"/>
        <w:rPr>
          <w:rFonts w:ascii="Times New Roman" w:hAnsi="Times New Roman" w:cs="Times New Roman"/>
        </w:rPr>
      </w:pPr>
      <w:r w:rsidRPr="001F4ADA">
        <w:rPr>
          <w:rFonts w:ascii="Times New Roman" w:hAnsi="Times New Roman" w:cs="Times New Roman"/>
        </w:rPr>
        <w:t>муниципального образования</w:t>
      </w:r>
    </w:p>
    <w:p w:rsidR="001F4ADA" w:rsidRPr="001F4ADA" w:rsidRDefault="001F4ADA" w:rsidP="001F4ADA">
      <w:pPr>
        <w:pStyle w:val="a3"/>
        <w:jc w:val="right"/>
        <w:rPr>
          <w:rFonts w:ascii="Times New Roman" w:hAnsi="Times New Roman" w:cs="Times New Roman"/>
        </w:rPr>
      </w:pPr>
      <w:r w:rsidRPr="001F4ADA">
        <w:rPr>
          <w:rFonts w:ascii="Times New Roman" w:hAnsi="Times New Roman" w:cs="Times New Roman"/>
        </w:rPr>
        <w:t>«Новодугинский район» Смоленской области</w:t>
      </w:r>
    </w:p>
    <w:p w:rsidR="001F4ADA" w:rsidRDefault="001F4ADA" w:rsidP="001F4ADA">
      <w:pPr>
        <w:pStyle w:val="a3"/>
        <w:jc w:val="right"/>
        <w:rPr>
          <w:rFonts w:ascii="Times New Roman" w:hAnsi="Times New Roman" w:cs="Times New Roman"/>
        </w:rPr>
      </w:pPr>
      <w:r w:rsidRPr="001F4ADA">
        <w:rPr>
          <w:rFonts w:ascii="Times New Roman" w:hAnsi="Times New Roman" w:cs="Times New Roman"/>
        </w:rPr>
        <w:t xml:space="preserve"> от 25 сентября 2018 года №</w:t>
      </w:r>
      <w:r w:rsidR="0062503B">
        <w:rPr>
          <w:rFonts w:ascii="Times New Roman" w:hAnsi="Times New Roman" w:cs="Times New Roman"/>
        </w:rPr>
        <w:t>299</w:t>
      </w:r>
    </w:p>
    <w:p w:rsidR="001F4ADA" w:rsidRDefault="001F4ADA" w:rsidP="001F4ADA">
      <w:pPr>
        <w:pStyle w:val="a3"/>
        <w:jc w:val="center"/>
        <w:rPr>
          <w:rFonts w:ascii="Times New Roman" w:hAnsi="Times New Roman" w:cs="Times New Roman"/>
        </w:rPr>
      </w:pPr>
    </w:p>
    <w:p w:rsidR="001F4ADA" w:rsidRDefault="001F4ADA" w:rsidP="001F4ADA">
      <w:pPr>
        <w:pStyle w:val="a3"/>
        <w:jc w:val="center"/>
        <w:rPr>
          <w:rFonts w:ascii="Times New Roman" w:hAnsi="Times New Roman" w:cs="Times New Roman"/>
        </w:rPr>
      </w:pPr>
    </w:p>
    <w:p w:rsidR="001F4ADA" w:rsidRPr="001F4ADA" w:rsidRDefault="001F4ADA" w:rsidP="001F4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DA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1F4ADA" w:rsidRPr="001F4ADA" w:rsidRDefault="001F4ADA" w:rsidP="001F4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DA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1F4ADA" w:rsidRPr="001F4ADA" w:rsidRDefault="001F4ADA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ADA">
        <w:rPr>
          <w:rFonts w:ascii="Times New Roman" w:hAnsi="Times New Roman" w:cs="Times New Roman"/>
          <w:sz w:val="28"/>
          <w:szCs w:val="28"/>
        </w:rPr>
        <w:t>1.Доля А.И. – руководитель методической службы отдела по образованию Администрации муниципального образования «Новодугинский район» Смоленской области.</w:t>
      </w:r>
    </w:p>
    <w:p w:rsidR="001F4ADA" w:rsidRPr="001F4ADA" w:rsidRDefault="001F4ADA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ADA">
        <w:rPr>
          <w:rFonts w:ascii="Times New Roman" w:hAnsi="Times New Roman" w:cs="Times New Roman"/>
          <w:sz w:val="28"/>
          <w:szCs w:val="28"/>
        </w:rPr>
        <w:t>2.Иванова Н.М. – руководитель районного методического объединения учителей математики и информатики.</w:t>
      </w:r>
    </w:p>
    <w:p w:rsidR="00FF1A64" w:rsidRDefault="001F4ADA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ADA">
        <w:rPr>
          <w:rFonts w:ascii="Times New Roman" w:hAnsi="Times New Roman" w:cs="Times New Roman"/>
          <w:sz w:val="28"/>
          <w:szCs w:val="28"/>
        </w:rPr>
        <w:t xml:space="preserve">3. Снегирёва Т.А. </w:t>
      </w:r>
      <w:r w:rsidR="00FF1A64">
        <w:rPr>
          <w:rFonts w:ascii="Times New Roman" w:hAnsi="Times New Roman" w:cs="Times New Roman"/>
          <w:sz w:val="28"/>
          <w:szCs w:val="28"/>
        </w:rPr>
        <w:t>– руководитель районного методического объединения учителей русского языка и литературы.</w:t>
      </w:r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В.А.- руководитель районного методического объединения учителей географии.</w:t>
      </w:r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Степанова Т.В. -</w:t>
      </w:r>
      <w:r w:rsidRPr="00F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учителей истории и обществознания.</w:t>
      </w:r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6.Тихонова А.Н. - руководитель районного методического объединения учителей иностранных языков.</w:t>
      </w:r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7.Мельниченко Н.А. - руководитель районного методического объединения учителей биологии и химии.</w:t>
      </w:r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8.Добринский А.Н. -</w:t>
      </w:r>
      <w:r w:rsidRPr="00F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</w:t>
      </w:r>
      <w:r w:rsidR="00353BBA">
        <w:rPr>
          <w:rFonts w:ascii="Times New Roman" w:hAnsi="Times New Roman" w:cs="Times New Roman"/>
          <w:sz w:val="28"/>
          <w:szCs w:val="28"/>
        </w:rPr>
        <w:t>ия учителей физической культуры, ОБЖ.</w:t>
      </w:r>
      <w:bookmarkStart w:id="0" w:name="_GoBack"/>
      <w:bookmarkEnd w:id="0"/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9.Малинина О.Н. - руководитель районного методического объединения учителей МХК.</w:t>
      </w:r>
    </w:p>
    <w:p w:rsidR="00FF1A64" w:rsidRDefault="00FF1A64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Огурцова Н.Б. -</w:t>
      </w:r>
      <w:r w:rsidRPr="00F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учителей физики.</w:t>
      </w:r>
    </w:p>
    <w:p w:rsidR="00353BBA" w:rsidRPr="001F4ADA" w:rsidRDefault="00353BBA" w:rsidP="001F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ADA" w:rsidRPr="001F4ADA" w:rsidRDefault="001F4ADA" w:rsidP="001F4ADA">
      <w:pPr>
        <w:jc w:val="right"/>
        <w:rPr>
          <w:rFonts w:ascii="Times New Roman" w:hAnsi="Times New Roman" w:cs="Times New Roman"/>
        </w:rPr>
      </w:pPr>
    </w:p>
    <w:sectPr w:rsidR="001F4ADA" w:rsidRPr="001F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B3"/>
    <w:rsid w:val="001F4ADA"/>
    <w:rsid w:val="00353BBA"/>
    <w:rsid w:val="0062503B"/>
    <w:rsid w:val="00A26397"/>
    <w:rsid w:val="00B950B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образованию</dc:creator>
  <cp:keywords/>
  <dc:description/>
  <cp:lastModifiedBy>отдел по образованию</cp:lastModifiedBy>
  <cp:revision>5</cp:revision>
  <dcterms:created xsi:type="dcterms:W3CDTF">2018-09-25T11:53:00Z</dcterms:created>
  <dcterms:modified xsi:type="dcterms:W3CDTF">2018-09-26T06:52:00Z</dcterms:modified>
</cp:coreProperties>
</file>